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E967C" w14:textId="17A37648" w:rsidR="00507B9C" w:rsidRDefault="00507B9C" w:rsidP="00507B9C">
      <w:pPr>
        <w:spacing w:line="240" w:lineRule="exact"/>
        <w:rPr>
          <w:sz w:val="24"/>
          <w:szCs w:val="24"/>
        </w:rPr>
      </w:pPr>
    </w:p>
    <w:p w14:paraId="2A4FDBF4" w14:textId="73BC689F" w:rsidR="00507B9C" w:rsidRDefault="00507B9C" w:rsidP="00507B9C">
      <w:pPr>
        <w:spacing w:line="240" w:lineRule="exact"/>
        <w:rPr>
          <w:sz w:val="24"/>
          <w:szCs w:val="24"/>
        </w:rPr>
      </w:pPr>
      <w:r w:rsidRPr="00507B9C">
        <w:rPr>
          <w:rFonts w:ascii="Calibri" w:eastAsia="Calibri" w:hAnsi="Calibri" w:cs="Calibri"/>
          <w:noProof/>
          <w:sz w:val="22"/>
          <w:szCs w:val="22"/>
        </w:rPr>
        <w:drawing>
          <wp:anchor distT="0" distB="0" distL="114300" distR="114300" simplePos="0" relativeHeight="251662336" behindDoc="1" locked="0" layoutInCell="0" allowOverlap="1" wp14:anchorId="1E0698AB" wp14:editId="1D6CA19F">
            <wp:simplePos x="0" y="0"/>
            <wp:positionH relativeFrom="page">
              <wp:posOffset>2430780</wp:posOffset>
            </wp:positionH>
            <wp:positionV relativeFrom="page">
              <wp:posOffset>472440</wp:posOffset>
            </wp:positionV>
            <wp:extent cx="2887980" cy="1017905"/>
            <wp:effectExtent l="0" t="0" r="762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2887980" cy="1017905"/>
                    </a:xfrm>
                    <a:prstGeom prst="rect">
                      <a:avLst/>
                    </a:prstGeom>
                    <a:noFill/>
                  </pic:spPr>
                </pic:pic>
              </a:graphicData>
            </a:graphic>
            <wp14:sizeRelH relativeFrom="margin">
              <wp14:pctWidth>0</wp14:pctWidth>
            </wp14:sizeRelH>
            <wp14:sizeRelV relativeFrom="margin">
              <wp14:pctHeight>0</wp14:pctHeight>
            </wp14:sizeRelV>
          </wp:anchor>
        </w:drawing>
      </w:r>
    </w:p>
    <w:p w14:paraId="54B5EF5D" w14:textId="77777777" w:rsidR="00507B9C" w:rsidRDefault="00507B9C" w:rsidP="00507B9C">
      <w:pPr>
        <w:spacing w:line="240" w:lineRule="exact"/>
        <w:rPr>
          <w:sz w:val="24"/>
          <w:szCs w:val="24"/>
        </w:rPr>
      </w:pPr>
    </w:p>
    <w:p w14:paraId="62ACA6D0" w14:textId="77777777" w:rsidR="00507B9C" w:rsidRDefault="00507B9C" w:rsidP="00507B9C">
      <w:pPr>
        <w:spacing w:line="240" w:lineRule="exact"/>
        <w:rPr>
          <w:sz w:val="24"/>
          <w:szCs w:val="24"/>
        </w:rPr>
      </w:pPr>
    </w:p>
    <w:p w14:paraId="14886636" w14:textId="77777777" w:rsidR="00507B9C" w:rsidRDefault="00507B9C" w:rsidP="00507B9C">
      <w:pPr>
        <w:spacing w:line="240" w:lineRule="exact"/>
        <w:rPr>
          <w:sz w:val="24"/>
          <w:szCs w:val="24"/>
        </w:rPr>
      </w:pPr>
    </w:p>
    <w:p w14:paraId="4FC5E7A1" w14:textId="77777777" w:rsidR="00507B9C" w:rsidRDefault="00507B9C" w:rsidP="00507B9C">
      <w:pPr>
        <w:spacing w:line="240" w:lineRule="exact"/>
        <w:rPr>
          <w:sz w:val="24"/>
          <w:szCs w:val="24"/>
        </w:rPr>
      </w:pPr>
    </w:p>
    <w:p w14:paraId="7653E64C" w14:textId="77777777" w:rsidR="00507B9C" w:rsidRDefault="00507B9C" w:rsidP="00507B9C">
      <w:pPr>
        <w:spacing w:line="240" w:lineRule="exact"/>
        <w:rPr>
          <w:sz w:val="24"/>
          <w:szCs w:val="24"/>
        </w:rPr>
      </w:pPr>
    </w:p>
    <w:p w14:paraId="0BB6F782" w14:textId="77777777" w:rsidR="00507B9C" w:rsidRDefault="00507B9C" w:rsidP="00507B9C">
      <w:pPr>
        <w:spacing w:line="240" w:lineRule="exact"/>
        <w:rPr>
          <w:sz w:val="24"/>
          <w:szCs w:val="24"/>
        </w:rPr>
      </w:pPr>
    </w:p>
    <w:p w14:paraId="0542007C" w14:textId="77777777" w:rsidR="00507B9C" w:rsidRDefault="00507B9C" w:rsidP="00507B9C">
      <w:pPr>
        <w:spacing w:line="240" w:lineRule="exact"/>
        <w:rPr>
          <w:sz w:val="24"/>
          <w:szCs w:val="24"/>
        </w:rPr>
      </w:pPr>
    </w:p>
    <w:p w14:paraId="501948BF" w14:textId="77777777" w:rsidR="00507B9C" w:rsidRDefault="00507B9C" w:rsidP="00507B9C">
      <w:pPr>
        <w:spacing w:line="240" w:lineRule="exact"/>
        <w:rPr>
          <w:sz w:val="24"/>
          <w:szCs w:val="24"/>
        </w:rPr>
      </w:pPr>
    </w:p>
    <w:p w14:paraId="7508ADF6" w14:textId="77777777" w:rsidR="00507B9C" w:rsidRDefault="00507B9C" w:rsidP="00507B9C">
      <w:pPr>
        <w:spacing w:line="240" w:lineRule="exact"/>
        <w:rPr>
          <w:sz w:val="24"/>
          <w:szCs w:val="24"/>
        </w:rPr>
      </w:pPr>
    </w:p>
    <w:p w14:paraId="6906A9C1" w14:textId="77777777" w:rsidR="00507B9C" w:rsidRDefault="00507B9C" w:rsidP="00507B9C">
      <w:pPr>
        <w:spacing w:line="240" w:lineRule="exact"/>
        <w:rPr>
          <w:sz w:val="24"/>
          <w:szCs w:val="24"/>
        </w:rPr>
      </w:pPr>
    </w:p>
    <w:p w14:paraId="3FAB46D3" w14:textId="77777777" w:rsidR="00507B9C" w:rsidRDefault="00507B9C" w:rsidP="00507B9C">
      <w:pPr>
        <w:spacing w:after="2" w:line="200" w:lineRule="exact"/>
      </w:pPr>
    </w:p>
    <w:p w14:paraId="28C8F434" w14:textId="77777777" w:rsidR="00507B9C" w:rsidRDefault="00507B9C" w:rsidP="00507B9C">
      <w:pPr>
        <w:ind w:right="-20"/>
        <w:jc w:val="center"/>
        <w:rPr>
          <w:b/>
          <w:bCs/>
          <w:color w:val="000000"/>
          <w:sz w:val="32"/>
          <w:szCs w:val="32"/>
        </w:rPr>
      </w:pPr>
      <w:r>
        <w:rPr>
          <w:b/>
          <w:bCs/>
          <w:color w:val="000000"/>
          <w:sz w:val="32"/>
          <w:szCs w:val="32"/>
        </w:rPr>
        <w:t>Депар</w:t>
      </w:r>
      <w:r>
        <w:rPr>
          <w:b/>
          <w:bCs/>
          <w:color w:val="000000"/>
          <w:spacing w:val="-1"/>
          <w:sz w:val="32"/>
          <w:szCs w:val="32"/>
        </w:rPr>
        <w:t>т</w:t>
      </w:r>
      <w:r>
        <w:rPr>
          <w:b/>
          <w:bCs/>
          <w:color w:val="000000"/>
          <w:sz w:val="32"/>
          <w:szCs w:val="32"/>
        </w:rPr>
        <w:t>аме</w:t>
      </w:r>
      <w:r>
        <w:rPr>
          <w:b/>
          <w:bCs/>
          <w:color w:val="000000"/>
          <w:spacing w:val="2"/>
          <w:sz w:val="32"/>
          <w:szCs w:val="32"/>
        </w:rPr>
        <w:t>н</w:t>
      </w:r>
      <w:r>
        <w:rPr>
          <w:b/>
          <w:bCs/>
          <w:color w:val="000000"/>
          <w:sz w:val="32"/>
          <w:szCs w:val="32"/>
        </w:rPr>
        <w:t>т</w:t>
      </w:r>
      <w:r>
        <w:rPr>
          <w:color w:val="000000"/>
          <w:spacing w:val="-2"/>
          <w:sz w:val="32"/>
          <w:szCs w:val="32"/>
        </w:rPr>
        <w:t xml:space="preserve"> </w:t>
      </w:r>
      <w:r>
        <w:rPr>
          <w:b/>
          <w:bCs/>
          <w:color w:val="000000"/>
          <w:spacing w:val="-1"/>
          <w:sz w:val="32"/>
          <w:szCs w:val="32"/>
        </w:rPr>
        <w:t>э</w:t>
      </w:r>
      <w:r>
        <w:rPr>
          <w:b/>
          <w:bCs/>
          <w:color w:val="000000"/>
          <w:spacing w:val="2"/>
          <w:sz w:val="32"/>
          <w:szCs w:val="32"/>
        </w:rPr>
        <w:t>к</w:t>
      </w:r>
      <w:r>
        <w:rPr>
          <w:b/>
          <w:bCs/>
          <w:color w:val="000000"/>
          <w:sz w:val="32"/>
          <w:szCs w:val="32"/>
        </w:rPr>
        <w:t>он</w:t>
      </w:r>
      <w:r>
        <w:rPr>
          <w:b/>
          <w:bCs/>
          <w:color w:val="000000"/>
          <w:spacing w:val="1"/>
          <w:sz w:val="32"/>
          <w:szCs w:val="32"/>
        </w:rPr>
        <w:t>о</w:t>
      </w:r>
      <w:r>
        <w:rPr>
          <w:b/>
          <w:bCs/>
          <w:color w:val="000000"/>
          <w:sz w:val="32"/>
          <w:szCs w:val="32"/>
        </w:rPr>
        <w:t>мическ</w:t>
      </w:r>
      <w:r>
        <w:rPr>
          <w:b/>
          <w:bCs/>
          <w:color w:val="000000"/>
          <w:spacing w:val="1"/>
          <w:sz w:val="32"/>
          <w:szCs w:val="32"/>
        </w:rPr>
        <w:t>о</w:t>
      </w:r>
      <w:r>
        <w:rPr>
          <w:b/>
          <w:bCs/>
          <w:color w:val="000000"/>
          <w:sz w:val="32"/>
          <w:szCs w:val="32"/>
        </w:rPr>
        <w:t>й</w:t>
      </w:r>
      <w:r>
        <w:rPr>
          <w:color w:val="000000"/>
          <w:sz w:val="32"/>
          <w:szCs w:val="32"/>
        </w:rPr>
        <w:t xml:space="preserve"> </w:t>
      </w:r>
      <w:r>
        <w:rPr>
          <w:b/>
          <w:bCs/>
          <w:color w:val="000000"/>
          <w:spacing w:val="-3"/>
          <w:sz w:val="32"/>
          <w:szCs w:val="32"/>
        </w:rPr>
        <w:t>т</w:t>
      </w:r>
      <w:r>
        <w:rPr>
          <w:b/>
          <w:bCs/>
          <w:color w:val="000000"/>
          <w:sz w:val="32"/>
          <w:szCs w:val="32"/>
        </w:rPr>
        <w:t>еории</w:t>
      </w:r>
    </w:p>
    <w:p w14:paraId="404D49C7" w14:textId="77777777" w:rsidR="00507B9C" w:rsidRDefault="00507B9C" w:rsidP="00507B9C">
      <w:pPr>
        <w:spacing w:line="240" w:lineRule="exact"/>
        <w:rPr>
          <w:sz w:val="24"/>
          <w:szCs w:val="24"/>
        </w:rPr>
      </w:pPr>
    </w:p>
    <w:p w14:paraId="70143DCB" w14:textId="77777777" w:rsidR="00507B9C" w:rsidRDefault="00507B9C" w:rsidP="00507B9C">
      <w:pPr>
        <w:spacing w:line="240" w:lineRule="exact"/>
        <w:rPr>
          <w:sz w:val="24"/>
          <w:szCs w:val="24"/>
        </w:rPr>
      </w:pPr>
    </w:p>
    <w:p w14:paraId="5393812B" w14:textId="77777777" w:rsidR="00507B9C" w:rsidRDefault="00507B9C" w:rsidP="00507B9C">
      <w:pPr>
        <w:spacing w:line="240" w:lineRule="exact"/>
        <w:rPr>
          <w:sz w:val="24"/>
          <w:szCs w:val="24"/>
        </w:rPr>
      </w:pPr>
    </w:p>
    <w:p w14:paraId="5CCF222A" w14:textId="77777777" w:rsidR="00507B9C" w:rsidRDefault="00507B9C" w:rsidP="00507B9C">
      <w:pPr>
        <w:spacing w:line="240" w:lineRule="exact"/>
        <w:rPr>
          <w:sz w:val="24"/>
          <w:szCs w:val="24"/>
        </w:rPr>
      </w:pPr>
    </w:p>
    <w:p w14:paraId="115E9368" w14:textId="77777777" w:rsidR="00507B9C" w:rsidRDefault="00507B9C" w:rsidP="00507B9C">
      <w:pPr>
        <w:spacing w:line="240" w:lineRule="exact"/>
        <w:rPr>
          <w:sz w:val="24"/>
          <w:szCs w:val="24"/>
        </w:rPr>
      </w:pPr>
    </w:p>
    <w:p w14:paraId="7449B0B4" w14:textId="77777777" w:rsidR="00507B9C" w:rsidRDefault="00507B9C" w:rsidP="00507B9C">
      <w:pPr>
        <w:spacing w:after="14" w:line="120" w:lineRule="exact"/>
        <w:rPr>
          <w:sz w:val="12"/>
          <w:szCs w:val="12"/>
        </w:rPr>
      </w:pPr>
    </w:p>
    <w:p w14:paraId="4A0CE4DF" w14:textId="1C25A9AD" w:rsidR="00507B9C" w:rsidRDefault="00507B9C" w:rsidP="00507B9C">
      <w:pPr>
        <w:ind w:right="-20"/>
        <w:jc w:val="center"/>
        <w:rPr>
          <w:b/>
          <w:bCs/>
          <w:color w:val="000000"/>
          <w:sz w:val="32"/>
          <w:szCs w:val="32"/>
        </w:rPr>
      </w:pPr>
      <w:r>
        <w:rPr>
          <w:b/>
          <w:bCs/>
          <w:color w:val="000000"/>
          <w:sz w:val="32"/>
          <w:szCs w:val="32"/>
        </w:rPr>
        <w:t>Соловых Н.Н</w:t>
      </w:r>
      <w:r w:rsidR="00354EEE">
        <w:rPr>
          <w:b/>
          <w:bCs/>
          <w:color w:val="000000"/>
          <w:sz w:val="32"/>
          <w:szCs w:val="32"/>
        </w:rPr>
        <w:t>.</w:t>
      </w:r>
    </w:p>
    <w:p w14:paraId="6BB52609" w14:textId="77777777" w:rsidR="00507B9C" w:rsidRDefault="00507B9C" w:rsidP="00507B9C">
      <w:pPr>
        <w:spacing w:line="240" w:lineRule="exact"/>
        <w:rPr>
          <w:sz w:val="24"/>
          <w:szCs w:val="24"/>
        </w:rPr>
      </w:pPr>
    </w:p>
    <w:p w14:paraId="1F811E1C" w14:textId="77777777" w:rsidR="00507B9C" w:rsidRDefault="00507B9C" w:rsidP="00507B9C">
      <w:pPr>
        <w:spacing w:line="240" w:lineRule="exact"/>
        <w:rPr>
          <w:sz w:val="24"/>
          <w:szCs w:val="24"/>
        </w:rPr>
      </w:pPr>
    </w:p>
    <w:p w14:paraId="376CCEF2" w14:textId="77777777" w:rsidR="00507B9C" w:rsidRDefault="00507B9C" w:rsidP="00507B9C">
      <w:pPr>
        <w:spacing w:line="240" w:lineRule="exact"/>
        <w:rPr>
          <w:sz w:val="24"/>
          <w:szCs w:val="24"/>
        </w:rPr>
      </w:pPr>
    </w:p>
    <w:p w14:paraId="644BEB49" w14:textId="77777777" w:rsidR="00507B9C" w:rsidRDefault="00507B9C" w:rsidP="00507B9C">
      <w:pPr>
        <w:spacing w:after="6" w:line="240" w:lineRule="exact"/>
        <w:rPr>
          <w:sz w:val="24"/>
          <w:szCs w:val="24"/>
        </w:rPr>
      </w:pPr>
    </w:p>
    <w:p w14:paraId="67C71FCA" w14:textId="77777777" w:rsidR="00507B9C" w:rsidRPr="00507B9C" w:rsidRDefault="00507B9C" w:rsidP="00507B9C">
      <w:pPr>
        <w:pStyle w:val="af3"/>
        <w:rPr>
          <w:b/>
          <w:bCs/>
          <w:sz w:val="44"/>
          <w:szCs w:val="44"/>
        </w:rPr>
      </w:pPr>
      <w:r w:rsidRPr="00507B9C">
        <w:rPr>
          <w:b/>
          <w:bCs/>
          <w:sz w:val="44"/>
          <w:szCs w:val="44"/>
        </w:rPr>
        <w:t xml:space="preserve">ЭКОНОМИЧЕСКАЯ ТЕОРИЯ </w:t>
      </w:r>
    </w:p>
    <w:p w14:paraId="5D1B6870" w14:textId="77777777" w:rsidR="00507B9C" w:rsidRPr="00507B9C" w:rsidRDefault="00507B9C" w:rsidP="00507B9C">
      <w:pPr>
        <w:pStyle w:val="af3"/>
        <w:rPr>
          <w:b/>
          <w:sz w:val="44"/>
          <w:szCs w:val="44"/>
        </w:rPr>
      </w:pPr>
      <w:r w:rsidRPr="00507B9C">
        <w:rPr>
          <w:b/>
          <w:bCs/>
          <w:sz w:val="44"/>
          <w:szCs w:val="44"/>
        </w:rPr>
        <w:t>В УПРАВЛЕНИИ БИЗНЕСОМ</w:t>
      </w:r>
    </w:p>
    <w:p w14:paraId="1D56AEC4" w14:textId="77777777" w:rsidR="00507B9C" w:rsidRDefault="00507B9C" w:rsidP="00507B9C">
      <w:pPr>
        <w:spacing w:line="240" w:lineRule="exact"/>
        <w:rPr>
          <w:sz w:val="24"/>
          <w:szCs w:val="24"/>
        </w:rPr>
      </w:pPr>
    </w:p>
    <w:p w14:paraId="217B5F76" w14:textId="77777777" w:rsidR="00507B9C" w:rsidRDefault="00507B9C" w:rsidP="00507B9C">
      <w:pPr>
        <w:spacing w:line="240" w:lineRule="exact"/>
        <w:rPr>
          <w:sz w:val="24"/>
          <w:szCs w:val="24"/>
        </w:rPr>
      </w:pPr>
    </w:p>
    <w:p w14:paraId="1509E592" w14:textId="77777777" w:rsidR="00507B9C" w:rsidRDefault="00507B9C" w:rsidP="00507B9C">
      <w:pPr>
        <w:spacing w:after="11" w:line="160" w:lineRule="exact"/>
        <w:rPr>
          <w:sz w:val="16"/>
          <w:szCs w:val="16"/>
        </w:rPr>
      </w:pPr>
    </w:p>
    <w:p w14:paraId="37B8D241" w14:textId="7A59E881" w:rsidR="00507B9C" w:rsidRPr="00091179" w:rsidRDefault="00507B9C" w:rsidP="00507B9C">
      <w:pPr>
        <w:ind w:right="-20"/>
        <w:jc w:val="center"/>
        <w:rPr>
          <w:bCs/>
          <w:color w:val="000000"/>
          <w:sz w:val="32"/>
          <w:szCs w:val="32"/>
        </w:rPr>
      </w:pPr>
      <w:r w:rsidRPr="00091179">
        <w:rPr>
          <w:bCs/>
          <w:color w:val="000000"/>
          <w:sz w:val="32"/>
          <w:szCs w:val="32"/>
        </w:rPr>
        <w:t>Ра</w:t>
      </w:r>
      <w:r w:rsidRPr="00091179">
        <w:rPr>
          <w:bCs/>
          <w:color w:val="000000"/>
          <w:spacing w:val="1"/>
          <w:sz w:val="32"/>
          <w:szCs w:val="32"/>
        </w:rPr>
        <w:t>б</w:t>
      </w:r>
      <w:r w:rsidRPr="00091179">
        <w:rPr>
          <w:bCs/>
          <w:color w:val="000000"/>
          <w:sz w:val="32"/>
          <w:szCs w:val="32"/>
        </w:rPr>
        <w:t>оч</w:t>
      </w:r>
      <w:r w:rsidRPr="00091179">
        <w:rPr>
          <w:bCs/>
          <w:color w:val="000000"/>
          <w:spacing w:val="1"/>
          <w:sz w:val="32"/>
          <w:szCs w:val="32"/>
        </w:rPr>
        <w:t>а</w:t>
      </w:r>
      <w:r w:rsidRPr="00091179">
        <w:rPr>
          <w:bCs/>
          <w:color w:val="000000"/>
          <w:sz w:val="32"/>
          <w:szCs w:val="32"/>
        </w:rPr>
        <w:t>я</w:t>
      </w:r>
      <w:r w:rsidRPr="00091179">
        <w:rPr>
          <w:color w:val="000000"/>
          <w:spacing w:val="-1"/>
          <w:sz w:val="32"/>
          <w:szCs w:val="32"/>
        </w:rPr>
        <w:t xml:space="preserve"> </w:t>
      </w:r>
      <w:r w:rsidRPr="00091179">
        <w:rPr>
          <w:bCs/>
          <w:color w:val="000000"/>
          <w:sz w:val="32"/>
          <w:szCs w:val="32"/>
        </w:rPr>
        <w:t>программа</w:t>
      </w:r>
      <w:r w:rsidRPr="00091179">
        <w:rPr>
          <w:color w:val="000000"/>
          <w:sz w:val="32"/>
          <w:szCs w:val="32"/>
        </w:rPr>
        <w:t xml:space="preserve"> </w:t>
      </w:r>
      <w:r w:rsidRPr="00091179">
        <w:rPr>
          <w:bCs/>
          <w:color w:val="000000"/>
          <w:sz w:val="32"/>
          <w:szCs w:val="32"/>
        </w:rPr>
        <w:t>дисципл</w:t>
      </w:r>
      <w:r w:rsidRPr="00091179">
        <w:rPr>
          <w:bCs/>
          <w:color w:val="000000"/>
          <w:spacing w:val="1"/>
          <w:sz w:val="32"/>
          <w:szCs w:val="32"/>
        </w:rPr>
        <w:t>и</w:t>
      </w:r>
      <w:r w:rsidRPr="00091179">
        <w:rPr>
          <w:bCs/>
          <w:color w:val="000000"/>
          <w:sz w:val="32"/>
          <w:szCs w:val="32"/>
        </w:rPr>
        <w:t>ны</w:t>
      </w:r>
    </w:p>
    <w:p w14:paraId="4866D4A4" w14:textId="77777777" w:rsidR="00507B9C" w:rsidRDefault="00507B9C" w:rsidP="00507B9C">
      <w:pPr>
        <w:spacing w:line="240" w:lineRule="exact"/>
        <w:rPr>
          <w:sz w:val="24"/>
          <w:szCs w:val="24"/>
        </w:rPr>
      </w:pPr>
    </w:p>
    <w:p w14:paraId="27AF3BEA" w14:textId="77777777" w:rsidR="00FE0C12" w:rsidRPr="00091179" w:rsidRDefault="00507B9C" w:rsidP="00507B9C">
      <w:pPr>
        <w:contextualSpacing/>
        <w:jc w:val="center"/>
        <w:rPr>
          <w:bCs/>
          <w:sz w:val="28"/>
          <w:szCs w:val="28"/>
        </w:rPr>
      </w:pPr>
      <w:r w:rsidRPr="00091179">
        <w:rPr>
          <w:bCs/>
          <w:sz w:val="28"/>
          <w:szCs w:val="28"/>
        </w:rPr>
        <w:t xml:space="preserve">Для студентов, обучающихся по направлению </w:t>
      </w:r>
      <w:r w:rsidR="00FE0C12" w:rsidRPr="00091179">
        <w:rPr>
          <w:bCs/>
          <w:sz w:val="28"/>
          <w:szCs w:val="28"/>
        </w:rPr>
        <w:t xml:space="preserve">подготовки </w:t>
      </w:r>
    </w:p>
    <w:p w14:paraId="40998887" w14:textId="184845EC" w:rsidR="00507B9C" w:rsidRPr="00507B9C" w:rsidRDefault="00507B9C" w:rsidP="00507B9C">
      <w:pPr>
        <w:contextualSpacing/>
        <w:jc w:val="center"/>
        <w:rPr>
          <w:b/>
          <w:bCs/>
          <w:sz w:val="28"/>
          <w:szCs w:val="28"/>
        </w:rPr>
      </w:pPr>
      <w:r w:rsidRPr="00507B9C">
        <w:rPr>
          <w:b/>
          <w:bCs/>
          <w:sz w:val="28"/>
          <w:szCs w:val="28"/>
        </w:rPr>
        <w:t>38.04.02 «</w:t>
      </w:r>
      <w:r>
        <w:rPr>
          <w:b/>
          <w:bCs/>
          <w:sz w:val="28"/>
          <w:szCs w:val="28"/>
        </w:rPr>
        <w:t>Менеджмент</w:t>
      </w:r>
      <w:r w:rsidRPr="00507B9C">
        <w:rPr>
          <w:b/>
          <w:bCs/>
          <w:sz w:val="28"/>
          <w:szCs w:val="28"/>
        </w:rPr>
        <w:t>»</w:t>
      </w:r>
    </w:p>
    <w:p w14:paraId="08D1F095" w14:textId="77777777" w:rsidR="00D85C29" w:rsidRPr="00D85C29" w:rsidRDefault="00FE0C12" w:rsidP="00D85C29">
      <w:pPr>
        <w:ind w:right="-1"/>
        <w:jc w:val="center"/>
        <w:rPr>
          <w:bCs/>
          <w:color w:val="000000"/>
          <w:sz w:val="28"/>
          <w:szCs w:val="28"/>
        </w:rPr>
      </w:pPr>
      <w:r w:rsidRPr="00D85C29">
        <w:rPr>
          <w:bCs/>
          <w:color w:val="000000"/>
          <w:sz w:val="28"/>
          <w:szCs w:val="28"/>
        </w:rPr>
        <w:t>Направленность программ</w:t>
      </w:r>
      <w:r w:rsidR="00507B9C" w:rsidRPr="00D85C29">
        <w:rPr>
          <w:bCs/>
          <w:color w:val="000000"/>
          <w:sz w:val="28"/>
          <w:szCs w:val="28"/>
        </w:rPr>
        <w:t xml:space="preserve"> магистр</w:t>
      </w:r>
      <w:r w:rsidRPr="00D85C29">
        <w:rPr>
          <w:bCs/>
          <w:color w:val="000000"/>
          <w:sz w:val="28"/>
          <w:szCs w:val="28"/>
        </w:rPr>
        <w:t>атуры</w:t>
      </w:r>
      <w:r w:rsidR="00507B9C" w:rsidRPr="00D85C29">
        <w:rPr>
          <w:bCs/>
          <w:color w:val="000000"/>
          <w:sz w:val="28"/>
          <w:szCs w:val="28"/>
        </w:rPr>
        <w:t>:</w:t>
      </w:r>
    </w:p>
    <w:p w14:paraId="34009640" w14:textId="27A7698D" w:rsidR="00D85C29" w:rsidRPr="00091179" w:rsidRDefault="00507B9C" w:rsidP="00D85C29">
      <w:pPr>
        <w:ind w:right="-1"/>
        <w:jc w:val="center"/>
        <w:rPr>
          <w:bCs/>
          <w:color w:val="000000"/>
          <w:sz w:val="28"/>
          <w:szCs w:val="28"/>
        </w:rPr>
      </w:pPr>
      <w:r w:rsidRPr="00091179">
        <w:rPr>
          <w:bCs/>
          <w:color w:val="000000"/>
          <w:sz w:val="28"/>
          <w:szCs w:val="28"/>
        </w:rPr>
        <w:t>«Менеджмент и международный бизнес</w:t>
      </w:r>
      <w:r w:rsidR="00B033EE" w:rsidRPr="00091179">
        <w:rPr>
          <w:bCs/>
          <w:color w:val="000000"/>
          <w:sz w:val="28"/>
          <w:szCs w:val="28"/>
        </w:rPr>
        <w:t>/</w:t>
      </w:r>
      <w:r w:rsidR="00B033EE" w:rsidRPr="00091179">
        <w:rPr>
          <w:bCs/>
          <w:color w:val="000000"/>
          <w:sz w:val="28"/>
          <w:szCs w:val="28"/>
          <w:lang w:val="en-US"/>
        </w:rPr>
        <w:t>Management</w:t>
      </w:r>
      <w:r w:rsidR="00B033EE" w:rsidRPr="00091179">
        <w:rPr>
          <w:bCs/>
          <w:color w:val="000000"/>
          <w:sz w:val="28"/>
          <w:szCs w:val="28"/>
        </w:rPr>
        <w:t xml:space="preserve"> </w:t>
      </w:r>
      <w:r w:rsidR="00B033EE" w:rsidRPr="00091179">
        <w:rPr>
          <w:bCs/>
          <w:color w:val="000000"/>
          <w:sz w:val="28"/>
          <w:szCs w:val="28"/>
          <w:lang w:val="en-US"/>
        </w:rPr>
        <w:t>and</w:t>
      </w:r>
      <w:r w:rsidR="00B033EE" w:rsidRPr="00091179">
        <w:rPr>
          <w:bCs/>
          <w:color w:val="000000"/>
          <w:sz w:val="28"/>
          <w:szCs w:val="28"/>
        </w:rPr>
        <w:t xml:space="preserve"> </w:t>
      </w:r>
      <w:r w:rsidR="00B033EE" w:rsidRPr="00091179">
        <w:rPr>
          <w:bCs/>
          <w:color w:val="000000"/>
          <w:sz w:val="28"/>
          <w:szCs w:val="28"/>
          <w:lang w:val="en-US"/>
        </w:rPr>
        <w:t>International</w:t>
      </w:r>
      <w:r w:rsidR="00D85C29" w:rsidRPr="00091179">
        <w:rPr>
          <w:bCs/>
          <w:color w:val="000000"/>
          <w:sz w:val="28"/>
          <w:szCs w:val="28"/>
        </w:rPr>
        <w:t xml:space="preserve"> </w:t>
      </w:r>
      <w:r w:rsidR="00D85C29" w:rsidRPr="00091179">
        <w:rPr>
          <w:bCs/>
          <w:color w:val="000000"/>
          <w:sz w:val="28"/>
          <w:szCs w:val="28"/>
          <w:lang w:val="en-US"/>
        </w:rPr>
        <w:t>Business</w:t>
      </w:r>
      <w:r w:rsidRPr="00091179">
        <w:rPr>
          <w:bCs/>
          <w:color w:val="000000"/>
          <w:sz w:val="28"/>
          <w:szCs w:val="28"/>
        </w:rPr>
        <w:t xml:space="preserve">», «Предпринимательские финансы», «Проектный менеджмент», «Реструктуризация бизнеса и управление проблемными активами», «Стратегия и финансы бизнеса», </w:t>
      </w:r>
      <w:r w:rsidR="00D85C29" w:rsidRPr="00091179">
        <w:rPr>
          <w:bCs/>
          <w:color w:val="000000"/>
          <w:sz w:val="28"/>
          <w:szCs w:val="28"/>
        </w:rPr>
        <w:t>«Управление проектами ГЧП»,</w:t>
      </w:r>
    </w:p>
    <w:p w14:paraId="65850AF6" w14:textId="77777777" w:rsidR="00D85C29" w:rsidRPr="00091179" w:rsidRDefault="00507B9C" w:rsidP="00D85C29">
      <w:pPr>
        <w:ind w:right="-1"/>
        <w:jc w:val="center"/>
        <w:rPr>
          <w:bCs/>
          <w:color w:val="000000"/>
          <w:sz w:val="28"/>
          <w:szCs w:val="28"/>
        </w:rPr>
      </w:pPr>
      <w:r w:rsidRPr="00091179">
        <w:rPr>
          <w:bCs/>
          <w:color w:val="000000"/>
          <w:sz w:val="28"/>
          <w:szCs w:val="28"/>
        </w:rPr>
        <w:t xml:space="preserve">«Управление инновациями и предпринимательство», </w:t>
      </w:r>
    </w:p>
    <w:p w14:paraId="5D176833" w14:textId="41029601" w:rsidR="00507B9C" w:rsidRPr="00091179" w:rsidRDefault="00507B9C" w:rsidP="00D85C29">
      <w:pPr>
        <w:ind w:right="-1"/>
        <w:jc w:val="center"/>
        <w:rPr>
          <w:bCs/>
          <w:color w:val="000000"/>
          <w:sz w:val="28"/>
          <w:szCs w:val="28"/>
        </w:rPr>
      </w:pPr>
      <w:r w:rsidRPr="00091179">
        <w:rPr>
          <w:bCs/>
          <w:color w:val="000000"/>
          <w:sz w:val="28"/>
          <w:szCs w:val="28"/>
        </w:rPr>
        <w:t>«Управленческий консалтинг», «Уп</w:t>
      </w:r>
      <w:r w:rsidR="00D85C29" w:rsidRPr="00091179">
        <w:rPr>
          <w:bCs/>
          <w:color w:val="000000"/>
          <w:sz w:val="28"/>
          <w:szCs w:val="28"/>
        </w:rPr>
        <w:t>равление спортивными проектами»</w:t>
      </w:r>
    </w:p>
    <w:p w14:paraId="602FCF4F" w14:textId="77777777" w:rsidR="00507B9C" w:rsidRDefault="00507B9C" w:rsidP="00507B9C">
      <w:pPr>
        <w:spacing w:line="239" w:lineRule="auto"/>
        <w:ind w:left="2093" w:right="-20"/>
        <w:rPr>
          <w:color w:val="000000"/>
          <w:sz w:val="28"/>
          <w:szCs w:val="28"/>
        </w:rPr>
      </w:pPr>
      <w:r>
        <w:rPr>
          <w:color w:val="000000"/>
          <w:sz w:val="28"/>
          <w:szCs w:val="28"/>
        </w:rPr>
        <w:t xml:space="preserve">    </w:t>
      </w:r>
    </w:p>
    <w:p w14:paraId="37C74646" w14:textId="77777777" w:rsidR="00507B9C" w:rsidRDefault="00507B9C" w:rsidP="00507B9C">
      <w:pPr>
        <w:spacing w:line="240" w:lineRule="exact"/>
        <w:rPr>
          <w:sz w:val="24"/>
          <w:szCs w:val="24"/>
        </w:rPr>
      </w:pPr>
    </w:p>
    <w:p w14:paraId="72DFC651" w14:textId="77777777" w:rsidR="00507B9C" w:rsidRDefault="00507B9C" w:rsidP="00507B9C">
      <w:pPr>
        <w:spacing w:line="240" w:lineRule="exact"/>
        <w:rPr>
          <w:sz w:val="24"/>
          <w:szCs w:val="24"/>
        </w:rPr>
      </w:pPr>
    </w:p>
    <w:p w14:paraId="0DC7F7EE" w14:textId="77777777" w:rsidR="00507B9C" w:rsidRDefault="00507B9C" w:rsidP="00507B9C">
      <w:pPr>
        <w:spacing w:line="240" w:lineRule="exact"/>
        <w:rPr>
          <w:sz w:val="24"/>
          <w:szCs w:val="24"/>
        </w:rPr>
      </w:pPr>
    </w:p>
    <w:p w14:paraId="50AE8EF2" w14:textId="77777777" w:rsidR="00507B9C" w:rsidRDefault="00507B9C" w:rsidP="00507B9C">
      <w:pPr>
        <w:spacing w:line="240" w:lineRule="exact"/>
        <w:rPr>
          <w:sz w:val="24"/>
          <w:szCs w:val="24"/>
        </w:rPr>
      </w:pPr>
    </w:p>
    <w:p w14:paraId="53AEC489" w14:textId="77777777" w:rsidR="00507B9C" w:rsidRDefault="00507B9C" w:rsidP="00507B9C">
      <w:pPr>
        <w:spacing w:after="8" w:line="180" w:lineRule="exact"/>
        <w:rPr>
          <w:sz w:val="18"/>
          <w:szCs w:val="18"/>
        </w:rPr>
      </w:pPr>
    </w:p>
    <w:p w14:paraId="40B37119" w14:textId="77777777" w:rsidR="00507B9C" w:rsidRDefault="00507B9C" w:rsidP="00507B9C">
      <w:pPr>
        <w:jc w:val="center"/>
        <w:rPr>
          <w:b/>
          <w:bCs/>
          <w:color w:val="000000"/>
          <w:sz w:val="28"/>
          <w:szCs w:val="28"/>
        </w:rPr>
      </w:pPr>
    </w:p>
    <w:p w14:paraId="7E8DCF97" w14:textId="77777777" w:rsidR="00507B9C" w:rsidRDefault="00507B9C" w:rsidP="00507B9C">
      <w:pPr>
        <w:jc w:val="center"/>
        <w:rPr>
          <w:b/>
          <w:bCs/>
          <w:color w:val="000000"/>
          <w:sz w:val="28"/>
          <w:szCs w:val="28"/>
        </w:rPr>
      </w:pPr>
    </w:p>
    <w:p w14:paraId="413393A5" w14:textId="77777777" w:rsidR="00507B9C" w:rsidRDefault="00507B9C" w:rsidP="00507B9C">
      <w:pPr>
        <w:jc w:val="center"/>
        <w:rPr>
          <w:b/>
          <w:bCs/>
          <w:color w:val="000000"/>
          <w:sz w:val="28"/>
          <w:szCs w:val="28"/>
        </w:rPr>
      </w:pPr>
    </w:p>
    <w:p w14:paraId="7CF94437" w14:textId="77777777" w:rsidR="00507B9C" w:rsidRDefault="00507B9C" w:rsidP="00507B9C">
      <w:pPr>
        <w:jc w:val="center"/>
        <w:rPr>
          <w:b/>
          <w:bCs/>
          <w:color w:val="000000"/>
          <w:sz w:val="28"/>
          <w:szCs w:val="28"/>
        </w:rPr>
      </w:pPr>
    </w:p>
    <w:p w14:paraId="26B938A5" w14:textId="72B3F635" w:rsidR="00507B9C" w:rsidRDefault="00507B9C" w:rsidP="00507B9C">
      <w:pPr>
        <w:jc w:val="center"/>
        <w:rPr>
          <w:bCs/>
          <w:sz w:val="28"/>
          <w:szCs w:val="28"/>
        </w:rPr>
      </w:pPr>
      <w:r>
        <w:rPr>
          <w:b/>
          <w:bCs/>
          <w:color w:val="000000"/>
          <w:sz w:val="28"/>
          <w:szCs w:val="28"/>
        </w:rPr>
        <w:t>МОСКВА</w:t>
      </w:r>
      <w:r>
        <w:rPr>
          <w:color w:val="000000"/>
          <w:sz w:val="28"/>
          <w:szCs w:val="28"/>
        </w:rPr>
        <w:t xml:space="preserve"> </w:t>
      </w:r>
      <w:r>
        <w:rPr>
          <w:b/>
          <w:bCs/>
          <w:color w:val="000000"/>
          <w:sz w:val="28"/>
          <w:szCs w:val="28"/>
        </w:rPr>
        <w:t>2021</w:t>
      </w:r>
    </w:p>
    <w:p w14:paraId="78A4B21E" w14:textId="61523457" w:rsidR="00507B9C" w:rsidRDefault="00507B9C" w:rsidP="002D7FB4">
      <w:pPr>
        <w:jc w:val="center"/>
        <w:rPr>
          <w:bCs/>
          <w:sz w:val="28"/>
          <w:szCs w:val="28"/>
        </w:rPr>
      </w:pPr>
    </w:p>
    <w:p w14:paraId="65EDE898" w14:textId="77777777" w:rsidR="00A3471A" w:rsidRDefault="00A3471A" w:rsidP="00A3471A">
      <w:pPr>
        <w:spacing w:line="239" w:lineRule="auto"/>
        <w:ind w:left="1697" w:right="1915"/>
        <w:jc w:val="center"/>
        <w:rPr>
          <w:color w:val="000000"/>
          <w:w w:val="101"/>
          <w:sz w:val="28"/>
          <w:szCs w:val="28"/>
        </w:rPr>
      </w:pPr>
      <w:r>
        <w:rPr>
          <w:color w:val="000000"/>
          <w:spacing w:val="-1"/>
          <w:sz w:val="28"/>
          <w:szCs w:val="28"/>
        </w:rPr>
        <w:t>Ф</w:t>
      </w:r>
      <w:r>
        <w:rPr>
          <w:color w:val="000000"/>
          <w:w w:val="101"/>
          <w:sz w:val="28"/>
          <w:szCs w:val="28"/>
        </w:rPr>
        <w:t>е</w:t>
      </w:r>
      <w:r>
        <w:rPr>
          <w:color w:val="000000"/>
          <w:sz w:val="28"/>
          <w:szCs w:val="28"/>
        </w:rPr>
        <w:t>д</w:t>
      </w:r>
      <w:r>
        <w:rPr>
          <w:color w:val="000000"/>
          <w:spacing w:val="-1"/>
          <w:w w:val="101"/>
          <w:sz w:val="28"/>
          <w:szCs w:val="28"/>
        </w:rPr>
        <w:t>е</w:t>
      </w:r>
      <w:r>
        <w:rPr>
          <w:color w:val="000000"/>
          <w:sz w:val="28"/>
          <w:szCs w:val="28"/>
        </w:rPr>
        <w:t>р</w:t>
      </w:r>
      <w:r>
        <w:rPr>
          <w:color w:val="000000"/>
          <w:w w:val="101"/>
          <w:sz w:val="28"/>
          <w:szCs w:val="28"/>
        </w:rPr>
        <w:t>а</w:t>
      </w:r>
      <w:r>
        <w:rPr>
          <w:color w:val="000000"/>
          <w:sz w:val="28"/>
          <w:szCs w:val="28"/>
        </w:rPr>
        <w:t>л</w:t>
      </w:r>
      <w:r>
        <w:rPr>
          <w:color w:val="000000"/>
          <w:spacing w:val="-1"/>
          <w:sz w:val="28"/>
          <w:szCs w:val="28"/>
        </w:rPr>
        <w:t>ьн</w:t>
      </w:r>
      <w:r>
        <w:rPr>
          <w:color w:val="000000"/>
          <w:spacing w:val="1"/>
          <w:sz w:val="28"/>
          <w:szCs w:val="28"/>
        </w:rPr>
        <w:t>о</w:t>
      </w:r>
      <w:r>
        <w:rPr>
          <w:color w:val="000000"/>
          <w:w w:val="101"/>
          <w:sz w:val="28"/>
          <w:szCs w:val="28"/>
        </w:rPr>
        <w:t>е</w:t>
      </w:r>
      <w:r>
        <w:rPr>
          <w:color w:val="000000"/>
          <w:sz w:val="28"/>
          <w:szCs w:val="28"/>
        </w:rPr>
        <w:t xml:space="preserve"> го</w:t>
      </w:r>
      <w:r>
        <w:rPr>
          <w:color w:val="000000"/>
          <w:w w:val="101"/>
          <w:sz w:val="28"/>
          <w:szCs w:val="28"/>
        </w:rPr>
        <w:t>с</w:t>
      </w:r>
      <w:r>
        <w:rPr>
          <w:color w:val="000000"/>
          <w:spacing w:val="-3"/>
          <w:sz w:val="28"/>
          <w:szCs w:val="28"/>
        </w:rPr>
        <w:t>у</w:t>
      </w:r>
      <w:r>
        <w:rPr>
          <w:color w:val="000000"/>
          <w:sz w:val="28"/>
          <w:szCs w:val="28"/>
        </w:rPr>
        <w:t>д</w:t>
      </w:r>
      <w:r>
        <w:rPr>
          <w:color w:val="000000"/>
          <w:w w:val="101"/>
          <w:sz w:val="28"/>
          <w:szCs w:val="28"/>
        </w:rPr>
        <w:t>а</w:t>
      </w:r>
      <w:r>
        <w:rPr>
          <w:color w:val="000000"/>
          <w:sz w:val="28"/>
          <w:szCs w:val="28"/>
        </w:rPr>
        <w:t>р</w:t>
      </w:r>
      <w:r>
        <w:rPr>
          <w:color w:val="000000"/>
          <w:w w:val="101"/>
          <w:sz w:val="28"/>
          <w:szCs w:val="28"/>
        </w:rPr>
        <w:t>с</w:t>
      </w:r>
      <w:r>
        <w:rPr>
          <w:color w:val="000000"/>
          <w:sz w:val="28"/>
          <w:szCs w:val="28"/>
        </w:rPr>
        <w:t>тв</w:t>
      </w:r>
      <w:r>
        <w:rPr>
          <w:color w:val="000000"/>
          <w:spacing w:val="-2"/>
          <w:w w:val="101"/>
          <w:sz w:val="28"/>
          <w:szCs w:val="28"/>
        </w:rPr>
        <w:t>е</w:t>
      </w:r>
      <w:r>
        <w:rPr>
          <w:color w:val="000000"/>
          <w:sz w:val="28"/>
          <w:szCs w:val="28"/>
        </w:rPr>
        <w:t>нно</w:t>
      </w:r>
      <w:r>
        <w:rPr>
          <w:color w:val="000000"/>
          <w:w w:val="101"/>
          <w:sz w:val="28"/>
          <w:szCs w:val="28"/>
        </w:rPr>
        <w:t>е</w:t>
      </w:r>
      <w:r>
        <w:rPr>
          <w:color w:val="000000"/>
          <w:sz w:val="28"/>
          <w:szCs w:val="28"/>
        </w:rPr>
        <w:t xml:space="preserve"> обр</w:t>
      </w:r>
      <w:r>
        <w:rPr>
          <w:color w:val="000000"/>
          <w:w w:val="101"/>
          <w:sz w:val="28"/>
          <w:szCs w:val="28"/>
        </w:rPr>
        <w:t>а</w:t>
      </w:r>
      <w:r>
        <w:rPr>
          <w:color w:val="000000"/>
          <w:spacing w:val="-1"/>
          <w:sz w:val="28"/>
          <w:szCs w:val="28"/>
        </w:rPr>
        <w:t>з</w:t>
      </w:r>
      <w:r>
        <w:rPr>
          <w:color w:val="000000"/>
          <w:sz w:val="28"/>
          <w:szCs w:val="28"/>
        </w:rPr>
        <w:t>ов</w:t>
      </w:r>
      <w:r>
        <w:rPr>
          <w:color w:val="000000"/>
          <w:w w:val="101"/>
          <w:sz w:val="28"/>
          <w:szCs w:val="28"/>
        </w:rPr>
        <w:t>а</w:t>
      </w:r>
      <w:r>
        <w:rPr>
          <w:color w:val="000000"/>
          <w:spacing w:val="-3"/>
          <w:sz w:val="28"/>
          <w:szCs w:val="28"/>
        </w:rPr>
        <w:t>т</w:t>
      </w:r>
      <w:r>
        <w:rPr>
          <w:color w:val="000000"/>
          <w:w w:val="101"/>
          <w:sz w:val="28"/>
          <w:szCs w:val="28"/>
        </w:rPr>
        <w:t>е</w:t>
      </w:r>
      <w:r>
        <w:rPr>
          <w:color w:val="000000"/>
          <w:sz w:val="28"/>
          <w:szCs w:val="28"/>
        </w:rPr>
        <w:t>л</w:t>
      </w:r>
      <w:r>
        <w:rPr>
          <w:color w:val="000000"/>
          <w:spacing w:val="-1"/>
          <w:sz w:val="28"/>
          <w:szCs w:val="28"/>
        </w:rPr>
        <w:t>ь</w:t>
      </w:r>
      <w:r>
        <w:rPr>
          <w:color w:val="000000"/>
          <w:sz w:val="28"/>
          <w:szCs w:val="28"/>
        </w:rPr>
        <w:t>но</w:t>
      </w:r>
      <w:r>
        <w:rPr>
          <w:color w:val="000000"/>
          <w:w w:val="101"/>
          <w:sz w:val="28"/>
          <w:szCs w:val="28"/>
        </w:rPr>
        <w:t>е</w:t>
      </w:r>
      <w:r>
        <w:rPr>
          <w:color w:val="000000"/>
          <w:sz w:val="28"/>
          <w:szCs w:val="28"/>
        </w:rPr>
        <w:t xml:space="preserve"> бю</w:t>
      </w:r>
      <w:r>
        <w:rPr>
          <w:color w:val="000000"/>
          <w:spacing w:val="1"/>
          <w:sz w:val="28"/>
          <w:szCs w:val="28"/>
        </w:rPr>
        <w:t>д</w:t>
      </w:r>
      <w:r>
        <w:rPr>
          <w:color w:val="000000"/>
          <w:sz w:val="28"/>
          <w:szCs w:val="28"/>
        </w:rPr>
        <w:t>ж</w:t>
      </w:r>
      <w:r>
        <w:rPr>
          <w:color w:val="000000"/>
          <w:w w:val="101"/>
          <w:sz w:val="28"/>
          <w:szCs w:val="28"/>
        </w:rPr>
        <w:t>е</w:t>
      </w:r>
      <w:r>
        <w:rPr>
          <w:color w:val="000000"/>
          <w:sz w:val="28"/>
          <w:szCs w:val="28"/>
        </w:rPr>
        <w:t>т</w:t>
      </w:r>
      <w:r>
        <w:rPr>
          <w:color w:val="000000"/>
          <w:spacing w:val="-1"/>
          <w:sz w:val="28"/>
          <w:szCs w:val="28"/>
        </w:rPr>
        <w:t>н</w:t>
      </w:r>
      <w:r>
        <w:rPr>
          <w:color w:val="000000"/>
          <w:sz w:val="28"/>
          <w:szCs w:val="28"/>
        </w:rPr>
        <w:t>о</w:t>
      </w:r>
      <w:r>
        <w:rPr>
          <w:color w:val="000000"/>
          <w:w w:val="101"/>
          <w:sz w:val="28"/>
          <w:szCs w:val="28"/>
        </w:rPr>
        <w:t>е</w:t>
      </w:r>
      <w:r>
        <w:rPr>
          <w:color w:val="000000"/>
          <w:sz w:val="28"/>
          <w:szCs w:val="28"/>
        </w:rPr>
        <w:t xml:space="preserve"> </w:t>
      </w:r>
      <w:r>
        <w:rPr>
          <w:color w:val="000000"/>
          <w:spacing w:val="-4"/>
          <w:sz w:val="28"/>
          <w:szCs w:val="28"/>
        </w:rPr>
        <w:t>у</w:t>
      </w:r>
      <w:r>
        <w:rPr>
          <w:color w:val="000000"/>
          <w:sz w:val="28"/>
          <w:szCs w:val="28"/>
        </w:rPr>
        <w:t>ч</w:t>
      </w:r>
      <w:r>
        <w:rPr>
          <w:color w:val="000000"/>
          <w:spacing w:val="2"/>
          <w:sz w:val="28"/>
          <w:szCs w:val="28"/>
        </w:rPr>
        <w:t>р</w:t>
      </w:r>
      <w:r>
        <w:rPr>
          <w:color w:val="000000"/>
          <w:w w:val="101"/>
          <w:sz w:val="28"/>
          <w:szCs w:val="28"/>
        </w:rPr>
        <w:t>е</w:t>
      </w:r>
      <w:r>
        <w:rPr>
          <w:color w:val="000000"/>
          <w:spacing w:val="-1"/>
          <w:sz w:val="28"/>
          <w:szCs w:val="28"/>
        </w:rPr>
        <w:t>ж</w:t>
      </w:r>
      <w:r>
        <w:rPr>
          <w:color w:val="000000"/>
          <w:sz w:val="28"/>
          <w:szCs w:val="28"/>
        </w:rPr>
        <w:t>д</w:t>
      </w:r>
      <w:r>
        <w:rPr>
          <w:color w:val="000000"/>
          <w:spacing w:val="-1"/>
          <w:w w:val="101"/>
          <w:sz w:val="28"/>
          <w:szCs w:val="28"/>
        </w:rPr>
        <w:t>е</w:t>
      </w:r>
      <w:r>
        <w:rPr>
          <w:color w:val="000000"/>
          <w:sz w:val="28"/>
          <w:szCs w:val="28"/>
        </w:rPr>
        <w:t>н</w:t>
      </w:r>
      <w:r>
        <w:rPr>
          <w:color w:val="000000"/>
          <w:spacing w:val="1"/>
          <w:sz w:val="28"/>
          <w:szCs w:val="28"/>
        </w:rPr>
        <w:t>и</w:t>
      </w:r>
      <w:r>
        <w:rPr>
          <w:color w:val="000000"/>
          <w:w w:val="101"/>
          <w:sz w:val="28"/>
          <w:szCs w:val="28"/>
        </w:rPr>
        <w:t>е</w:t>
      </w:r>
      <w:r>
        <w:rPr>
          <w:color w:val="000000"/>
          <w:sz w:val="28"/>
          <w:szCs w:val="28"/>
        </w:rPr>
        <w:t xml:space="preserve"> </w:t>
      </w:r>
      <w:r>
        <w:rPr>
          <w:color w:val="000000"/>
          <w:spacing w:val="-2"/>
          <w:sz w:val="28"/>
          <w:szCs w:val="28"/>
        </w:rPr>
        <w:t>в</w:t>
      </w:r>
      <w:r>
        <w:rPr>
          <w:color w:val="000000"/>
          <w:sz w:val="28"/>
          <w:szCs w:val="28"/>
        </w:rPr>
        <w:t>ы</w:t>
      </w:r>
      <w:r>
        <w:rPr>
          <w:color w:val="000000"/>
          <w:w w:val="101"/>
          <w:sz w:val="28"/>
          <w:szCs w:val="28"/>
        </w:rPr>
        <w:t>с</w:t>
      </w:r>
      <w:r>
        <w:rPr>
          <w:color w:val="000000"/>
          <w:sz w:val="28"/>
          <w:szCs w:val="28"/>
        </w:rPr>
        <w:t>ш</w:t>
      </w:r>
      <w:r>
        <w:rPr>
          <w:color w:val="000000"/>
          <w:w w:val="101"/>
          <w:sz w:val="28"/>
          <w:szCs w:val="28"/>
        </w:rPr>
        <w:t>е</w:t>
      </w:r>
      <w:r>
        <w:rPr>
          <w:color w:val="000000"/>
          <w:spacing w:val="-2"/>
          <w:sz w:val="28"/>
          <w:szCs w:val="28"/>
        </w:rPr>
        <w:t>г</w:t>
      </w:r>
      <w:r>
        <w:rPr>
          <w:color w:val="000000"/>
          <w:sz w:val="28"/>
          <w:szCs w:val="28"/>
        </w:rPr>
        <w:t>о</w:t>
      </w:r>
      <w:r>
        <w:rPr>
          <w:color w:val="000000"/>
          <w:spacing w:val="-1"/>
          <w:sz w:val="28"/>
          <w:szCs w:val="28"/>
        </w:rPr>
        <w:t xml:space="preserve"> </w:t>
      </w:r>
      <w:r>
        <w:rPr>
          <w:color w:val="000000"/>
          <w:sz w:val="28"/>
          <w:szCs w:val="28"/>
        </w:rPr>
        <w:t>обр</w:t>
      </w:r>
      <w:r>
        <w:rPr>
          <w:color w:val="000000"/>
          <w:w w:val="101"/>
          <w:sz w:val="28"/>
          <w:szCs w:val="28"/>
        </w:rPr>
        <w:t>а</w:t>
      </w:r>
      <w:r>
        <w:rPr>
          <w:color w:val="000000"/>
          <w:spacing w:val="-2"/>
          <w:sz w:val="28"/>
          <w:szCs w:val="28"/>
        </w:rPr>
        <w:t>з</w:t>
      </w:r>
      <w:r>
        <w:rPr>
          <w:color w:val="000000"/>
          <w:spacing w:val="-1"/>
          <w:sz w:val="28"/>
          <w:szCs w:val="28"/>
        </w:rPr>
        <w:t>о</w:t>
      </w:r>
      <w:r>
        <w:rPr>
          <w:color w:val="000000"/>
          <w:sz w:val="28"/>
          <w:szCs w:val="28"/>
        </w:rPr>
        <w:t>в</w:t>
      </w:r>
      <w:r>
        <w:rPr>
          <w:color w:val="000000"/>
          <w:w w:val="101"/>
          <w:sz w:val="28"/>
          <w:szCs w:val="28"/>
        </w:rPr>
        <w:t>а</w:t>
      </w:r>
      <w:r>
        <w:rPr>
          <w:color w:val="000000"/>
          <w:sz w:val="28"/>
          <w:szCs w:val="28"/>
        </w:rPr>
        <w:t>ни</w:t>
      </w:r>
      <w:r>
        <w:rPr>
          <w:color w:val="000000"/>
          <w:w w:val="101"/>
          <w:sz w:val="28"/>
          <w:szCs w:val="28"/>
        </w:rPr>
        <w:t>я</w:t>
      </w:r>
    </w:p>
    <w:p w14:paraId="7300F57E" w14:textId="77777777" w:rsidR="00A3471A" w:rsidRDefault="00A3471A" w:rsidP="00A3471A">
      <w:pPr>
        <w:spacing w:before="5" w:line="239" w:lineRule="auto"/>
        <w:ind w:left="615" w:right="825"/>
        <w:jc w:val="center"/>
        <w:rPr>
          <w:b/>
          <w:bCs/>
          <w:color w:val="000000"/>
          <w:sz w:val="28"/>
          <w:szCs w:val="28"/>
        </w:rPr>
      </w:pPr>
      <w:r>
        <w:rPr>
          <w:b/>
          <w:bCs/>
          <w:color w:val="000000"/>
          <w:sz w:val="28"/>
          <w:szCs w:val="28"/>
        </w:rPr>
        <w:t>«ФИНАНСОВЫЙ</w:t>
      </w:r>
      <w:r>
        <w:rPr>
          <w:color w:val="000000"/>
          <w:spacing w:val="-1"/>
          <w:sz w:val="28"/>
          <w:szCs w:val="28"/>
        </w:rPr>
        <w:t xml:space="preserve"> </w:t>
      </w:r>
      <w:r>
        <w:rPr>
          <w:b/>
          <w:bCs/>
          <w:color w:val="000000"/>
          <w:sz w:val="28"/>
          <w:szCs w:val="28"/>
        </w:rPr>
        <w:t>УНИВЕРСИТЕТ</w:t>
      </w:r>
      <w:r>
        <w:rPr>
          <w:color w:val="000000"/>
          <w:spacing w:val="-2"/>
          <w:sz w:val="28"/>
          <w:szCs w:val="28"/>
        </w:rPr>
        <w:t xml:space="preserve"> </w:t>
      </w:r>
      <w:r>
        <w:rPr>
          <w:b/>
          <w:bCs/>
          <w:color w:val="000000"/>
          <w:spacing w:val="-2"/>
          <w:sz w:val="28"/>
          <w:szCs w:val="28"/>
        </w:rPr>
        <w:t>П</w:t>
      </w:r>
      <w:r>
        <w:rPr>
          <w:b/>
          <w:bCs/>
          <w:color w:val="000000"/>
          <w:sz w:val="28"/>
          <w:szCs w:val="28"/>
        </w:rPr>
        <w:t>РИ</w:t>
      </w:r>
      <w:r>
        <w:rPr>
          <w:color w:val="000000"/>
          <w:sz w:val="28"/>
          <w:szCs w:val="28"/>
        </w:rPr>
        <w:t xml:space="preserve"> </w:t>
      </w:r>
      <w:r>
        <w:rPr>
          <w:b/>
          <w:bCs/>
          <w:color w:val="000000"/>
          <w:sz w:val="28"/>
          <w:szCs w:val="28"/>
        </w:rPr>
        <w:t>ПРАВИТЕЛЬСТ</w:t>
      </w:r>
      <w:r>
        <w:rPr>
          <w:b/>
          <w:bCs/>
          <w:color w:val="000000"/>
          <w:spacing w:val="1"/>
          <w:sz w:val="28"/>
          <w:szCs w:val="28"/>
        </w:rPr>
        <w:t>ВЕ</w:t>
      </w:r>
      <w:r>
        <w:rPr>
          <w:color w:val="000000"/>
          <w:sz w:val="28"/>
          <w:szCs w:val="28"/>
        </w:rPr>
        <w:t xml:space="preserve"> </w:t>
      </w:r>
      <w:r>
        <w:rPr>
          <w:b/>
          <w:bCs/>
          <w:color w:val="000000"/>
          <w:sz w:val="28"/>
          <w:szCs w:val="28"/>
        </w:rPr>
        <w:t>РОССИЙСКОЙ</w:t>
      </w:r>
      <w:r>
        <w:rPr>
          <w:color w:val="000000"/>
          <w:sz w:val="28"/>
          <w:szCs w:val="28"/>
        </w:rPr>
        <w:t xml:space="preserve"> </w:t>
      </w:r>
      <w:r>
        <w:rPr>
          <w:b/>
          <w:bCs/>
          <w:color w:val="000000"/>
          <w:sz w:val="28"/>
          <w:szCs w:val="28"/>
        </w:rPr>
        <w:t>ФЕДЕРАЦИИ»</w:t>
      </w:r>
      <w:r>
        <w:rPr>
          <w:color w:val="000000"/>
          <w:spacing w:val="2035"/>
          <w:sz w:val="28"/>
          <w:szCs w:val="28"/>
        </w:rPr>
        <w:t xml:space="preserve"> </w:t>
      </w:r>
      <w:r>
        <w:rPr>
          <w:b/>
          <w:bCs/>
          <w:color w:val="000000"/>
          <w:sz w:val="28"/>
          <w:szCs w:val="28"/>
        </w:rPr>
        <w:t>(Финан</w:t>
      </w:r>
      <w:r>
        <w:rPr>
          <w:b/>
          <w:bCs/>
          <w:color w:val="000000"/>
          <w:w w:val="101"/>
          <w:sz w:val="28"/>
          <w:szCs w:val="28"/>
        </w:rPr>
        <w:t>с</w:t>
      </w:r>
      <w:r>
        <w:rPr>
          <w:b/>
          <w:bCs/>
          <w:color w:val="000000"/>
          <w:sz w:val="28"/>
          <w:szCs w:val="28"/>
        </w:rPr>
        <w:t>овый</w:t>
      </w:r>
      <w:r>
        <w:rPr>
          <w:color w:val="000000"/>
          <w:sz w:val="28"/>
          <w:szCs w:val="28"/>
        </w:rPr>
        <w:t xml:space="preserve"> </w:t>
      </w:r>
      <w:r>
        <w:rPr>
          <w:b/>
          <w:bCs/>
          <w:color w:val="000000"/>
          <w:sz w:val="28"/>
          <w:szCs w:val="28"/>
        </w:rPr>
        <w:t>унив</w:t>
      </w:r>
      <w:r>
        <w:rPr>
          <w:b/>
          <w:bCs/>
          <w:color w:val="000000"/>
          <w:w w:val="101"/>
          <w:sz w:val="28"/>
          <w:szCs w:val="28"/>
        </w:rPr>
        <w:t>е</w:t>
      </w:r>
      <w:r>
        <w:rPr>
          <w:b/>
          <w:bCs/>
          <w:color w:val="000000"/>
          <w:sz w:val="28"/>
          <w:szCs w:val="28"/>
        </w:rPr>
        <w:t>р</w:t>
      </w:r>
      <w:r>
        <w:rPr>
          <w:b/>
          <w:bCs/>
          <w:color w:val="000000"/>
          <w:w w:val="101"/>
          <w:sz w:val="28"/>
          <w:szCs w:val="28"/>
        </w:rPr>
        <w:t>с</w:t>
      </w:r>
      <w:r>
        <w:rPr>
          <w:b/>
          <w:bCs/>
          <w:color w:val="000000"/>
          <w:sz w:val="28"/>
          <w:szCs w:val="28"/>
        </w:rPr>
        <w:t>ит</w:t>
      </w:r>
      <w:r>
        <w:rPr>
          <w:b/>
          <w:bCs/>
          <w:color w:val="000000"/>
          <w:spacing w:val="-1"/>
          <w:w w:val="101"/>
          <w:sz w:val="28"/>
          <w:szCs w:val="28"/>
        </w:rPr>
        <w:t>е</w:t>
      </w:r>
      <w:r>
        <w:rPr>
          <w:b/>
          <w:bCs/>
          <w:color w:val="000000"/>
          <w:sz w:val="28"/>
          <w:szCs w:val="28"/>
        </w:rPr>
        <w:t>т)</w:t>
      </w:r>
    </w:p>
    <w:p w14:paraId="06D6E0A8" w14:textId="77777777" w:rsidR="00A3471A" w:rsidRDefault="00A3471A" w:rsidP="00A3471A">
      <w:pPr>
        <w:spacing w:after="85" w:line="240" w:lineRule="exact"/>
        <w:rPr>
          <w:sz w:val="24"/>
          <w:szCs w:val="24"/>
        </w:rPr>
      </w:pPr>
    </w:p>
    <w:p w14:paraId="7C75467F" w14:textId="77777777" w:rsidR="00A3471A" w:rsidRDefault="00A3471A" w:rsidP="00A3471A">
      <w:pPr>
        <w:ind w:left="1889" w:right="-20"/>
        <w:rPr>
          <w:b/>
          <w:bCs/>
          <w:color w:val="000000"/>
          <w:sz w:val="32"/>
          <w:szCs w:val="32"/>
        </w:rPr>
      </w:pPr>
      <w:r>
        <w:rPr>
          <w:b/>
          <w:bCs/>
          <w:color w:val="000000"/>
          <w:sz w:val="32"/>
          <w:szCs w:val="32"/>
        </w:rPr>
        <w:t>Депар</w:t>
      </w:r>
      <w:r>
        <w:rPr>
          <w:b/>
          <w:bCs/>
          <w:color w:val="000000"/>
          <w:spacing w:val="-1"/>
          <w:sz w:val="32"/>
          <w:szCs w:val="32"/>
        </w:rPr>
        <w:t>т</w:t>
      </w:r>
      <w:r>
        <w:rPr>
          <w:b/>
          <w:bCs/>
          <w:color w:val="000000"/>
          <w:sz w:val="32"/>
          <w:szCs w:val="32"/>
        </w:rPr>
        <w:t>аме</w:t>
      </w:r>
      <w:r>
        <w:rPr>
          <w:b/>
          <w:bCs/>
          <w:color w:val="000000"/>
          <w:spacing w:val="2"/>
          <w:sz w:val="32"/>
          <w:szCs w:val="32"/>
        </w:rPr>
        <w:t>н</w:t>
      </w:r>
      <w:r>
        <w:rPr>
          <w:b/>
          <w:bCs/>
          <w:color w:val="000000"/>
          <w:sz w:val="32"/>
          <w:szCs w:val="32"/>
        </w:rPr>
        <w:t>т</w:t>
      </w:r>
      <w:r>
        <w:rPr>
          <w:color w:val="000000"/>
          <w:spacing w:val="-2"/>
          <w:sz w:val="32"/>
          <w:szCs w:val="32"/>
        </w:rPr>
        <w:t xml:space="preserve"> </w:t>
      </w:r>
      <w:r>
        <w:rPr>
          <w:b/>
          <w:bCs/>
          <w:color w:val="000000"/>
          <w:spacing w:val="-1"/>
          <w:sz w:val="32"/>
          <w:szCs w:val="32"/>
        </w:rPr>
        <w:t>э</w:t>
      </w:r>
      <w:r>
        <w:rPr>
          <w:b/>
          <w:bCs/>
          <w:color w:val="000000"/>
          <w:spacing w:val="2"/>
          <w:sz w:val="32"/>
          <w:szCs w:val="32"/>
        </w:rPr>
        <w:t>к</w:t>
      </w:r>
      <w:r>
        <w:rPr>
          <w:b/>
          <w:bCs/>
          <w:color w:val="000000"/>
          <w:sz w:val="32"/>
          <w:szCs w:val="32"/>
        </w:rPr>
        <w:t>он</w:t>
      </w:r>
      <w:r>
        <w:rPr>
          <w:b/>
          <w:bCs/>
          <w:color w:val="000000"/>
          <w:spacing w:val="1"/>
          <w:sz w:val="32"/>
          <w:szCs w:val="32"/>
        </w:rPr>
        <w:t>о</w:t>
      </w:r>
      <w:r>
        <w:rPr>
          <w:b/>
          <w:bCs/>
          <w:color w:val="000000"/>
          <w:sz w:val="32"/>
          <w:szCs w:val="32"/>
        </w:rPr>
        <w:t>мическ</w:t>
      </w:r>
      <w:r>
        <w:rPr>
          <w:b/>
          <w:bCs/>
          <w:color w:val="000000"/>
          <w:spacing w:val="1"/>
          <w:sz w:val="32"/>
          <w:szCs w:val="32"/>
        </w:rPr>
        <w:t>о</w:t>
      </w:r>
      <w:r>
        <w:rPr>
          <w:b/>
          <w:bCs/>
          <w:color w:val="000000"/>
          <w:sz w:val="32"/>
          <w:szCs w:val="32"/>
        </w:rPr>
        <w:t>й</w:t>
      </w:r>
      <w:r>
        <w:rPr>
          <w:color w:val="000000"/>
          <w:sz w:val="32"/>
          <w:szCs w:val="32"/>
        </w:rPr>
        <w:t xml:space="preserve"> </w:t>
      </w:r>
      <w:r>
        <w:rPr>
          <w:b/>
          <w:bCs/>
          <w:color w:val="000000"/>
          <w:spacing w:val="-3"/>
          <w:sz w:val="32"/>
          <w:szCs w:val="32"/>
        </w:rPr>
        <w:t>т</w:t>
      </w:r>
      <w:r>
        <w:rPr>
          <w:b/>
          <w:bCs/>
          <w:color w:val="000000"/>
          <w:sz w:val="32"/>
          <w:szCs w:val="32"/>
        </w:rPr>
        <w:t>еории</w:t>
      </w:r>
    </w:p>
    <w:p w14:paraId="3A1E828E" w14:textId="77777777" w:rsidR="00A3471A" w:rsidRDefault="00A3471A" w:rsidP="00A3471A">
      <w:pPr>
        <w:spacing w:line="240" w:lineRule="exact"/>
        <w:rPr>
          <w:sz w:val="24"/>
          <w:szCs w:val="24"/>
        </w:rPr>
      </w:pPr>
    </w:p>
    <w:p w14:paraId="3F834459" w14:textId="77777777" w:rsidR="00A3471A" w:rsidRDefault="00A3471A" w:rsidP="00A3471A">
      <w:pPr>
        <w:spacing w:line="240" w:lineRule="exact"/>
        <w:rPr>
          <w:sz w:val="24"/>
          <w:szCs w:val="24"/>
        </w:rPr>
      </w:pPr>
    </w:p>
    <w:tbl>
      <w:tblPr>
        <w:tblpPr w:leftFromText="180" w:rightFromText="180" w:vertAnchor="text" w:horzAnchor="margin" w:tblpXSpec="center" w:tblpY="227"/>
        <w:tblW w:w="8951" w:type="dxa"/>
        <w:tblLayout w:type="fixed"/>
        <w:tblLook w:val="04A0" w:firstRow="1" w:lastRow="0" w:firstColumn="1" w:lastColumn="0" w:noHBand="0" w:noVBand="1"/>
      </w:tblPr>
      <w:tblGrid>
        <w:gridCol w:w="4820"/>
        <w:gridCol w:w="3894"/>
        <w:gridCol w:w="237"/>
      </w:tblGrid>
      <w:tr w:rsidR="00917587" w:rsidRPr="00044E07" w14:paraId="6007AAC9" w14:textId="77777777" w:rsidTr="006E5CCA">
        <w:tc>
          <w:tcPr>
            <w:tcW w:w="4820" w:type="dxa"/>
            <w:shd w:val="clear" w:color="auto" w:fill="auto"/>
          </w:tcPr>
          <w:p w14:paraId="3BA6F17C" w14:textId="77777777" w:rsidR="00917587" w:rsidRPr="00044E07" w:rsidRDefault="00917587" w:rsidP="006E5CCA">
            <w:pPr>
              <w:tabs>
                <w:tab w:val="left" w:pos="709"/>
                <w:tab w:val="left" w:pos="993"/>
              </w:tabs>
              <w:contextualSpacing/>
              <w:rPr>
                <w:sz w:val="28"/>
                <w:szCs w:val="28"/>
              </w:rPr>
            </w:pPr>
          </w:p>
        </w:tc>
        <w:tc>
          <w:tcPr>
            <w:tcW w:w="3894" w:type="dxa"/>
          </w:tcPr>
          <w:p w14:paraId="0E8AEAE1" w14:textId="77777777" w:rsidR="00917587" w:rsidRPr="00A213D4" w:rsidRDefault="00917587" w:rsidP="006E5CCA">
            <w:pPr>
              <w:tabs>
                <w:tab w:val="left" w:pos="709"/>
                <w:tab w:val="left" w:pos="993"/>
              </w:tabs>
              <w:contextualSpacing/>
              <w:rPr>
                <w:caps/>
                <w:sz w:val="28"/>
                <w:szCs w:val="28"/>
              </w:rPr>
            </w:pPr>
            <w:r w:rsidRPr="00A213D4">
              <w:rPr>
                <w:caps/>
                <w:sz w:val="28"/>
                <w:szCs w:val="28"/>
              </w:rPr>
              <w:t>утверждаю</w:t>
            </w:r>
          </w:p>
          <w:p w14:paraId="0261827F" w14:textId="77777777" w:rsidR="00917587" w:rsidRPr="00044E07" w:rsidRDefault="00917587" w:rsidP="006E5CCA">
            <w:pPr>
              <w:tabs>
                <w:tab w:val="left" w:pos="709"/>
                <w:tab w:val="left" w:pos="993"/>
              </w:tabs>
              <w:contextualSpacing/>
              <w:rPr>
                <w:sz w:val="28"/>
                <w:szCs w:val="28"/>
              </w:rPr>
            </w:pPr>
            <w:r w:rsidRPr="00044E07">
              <w:rPr>
                <w:sz w:val="28"/>
                <w:szCs w:val="28"/>
              </w:rPr>
              <w:t xml:space="preserve">Ректор </w:t>
            </w:r>
          </w:p>
          <w:p w14:paraId="71D803EC" w14:textId="77777777" w:rsidR="00917587" w:rsidRPr="00044E07" w:rsidRDefault="00917587" w:rsidP="006E5CCA">
            <w:pPr>
              <w:tabs>
                <w:tab w:val="left" w:pos="709"/>
                <w:tab w:val="left" w:pos="993"/>
              </w:tabs>
              <w:contextualSpacing/>
              <w:rPr>
                <w:sz w:val="28"/>
                <w:szCs w:val="28"/>
              </w:rPr>
            </w:pPr>
            <w:r w:rsidRPr="00044E07">
              <w:rPr>
                <w:sz w:val="28"/>
                <w:szCs w:val="28"/>
              </w:rPr>
              <w:t xml:space="preserve"> </w:t>
            </w:r>
          </w:p>
          <w:p w14:paraId="071B6103" w14:textId="77777777" w:rsidR="00917587" w:rsidRPr="00044E07" w:rsidRDefault="00917587" w:rsidP="006E5CCA">
            <w:pPr>
              <w:tabs>
                <w:tab w:val="left" w:pos="709"/>
                <w:tab w:val="left" w:pos="993"/>
              </w:tabs>
              <w:contextualSpacing/>
              <w:rPr>
                <w:sz w:val="28"/>
                <w:szCs w:val="28"/>
              </w:rPr>
            </w:pPr>
            <w:r>
              <w:rPr>
                <w:sz w:val="28"/>
                <w:szCs w:val="28"/>
              </w:rPr>
              <w:t xml:space="preserve"> </w:t>
            </w:r>
            <w:r w:rsidRPr="00044E07">
              <w:rPr>
                <w:sz w:val="28"/>
                <w:szCs w:val="28"/>
              </w:rPr>
              <w:t xml:space="preserve">__________М.А. </w:t>
            </w:r>
            <w:proofErr w:type="spellStart"/>
            <w:r w:rsidRPr="00044E07">
              <w:rPr>
                <w:sz w:val="28"/>
                <w:szCs w:val="28"/>
              </w:rPr>
              <w:t>Эскиндаров</w:t>
            </w:r>
            <w:proofErr w:type="spellEnd"/>
          </w:p>
          <w:p w14:paraId="40656643" w14:textId="77777777" w:rsidR="00917587" w:rsidRPr="00BC3572" w:rsidRDefault="00917587" w:rsidP="006E5CCA">
            <w:pPr>
              <w:tabs>
                <w:tab w:val="left" w:pos="709"/>
                <w:tab w:val="left" w:pos="993"/>
              </w:tabs>
              <w:contextualSpacing/>
              <w:rPr>
                <w:b/>
                <w:sz w:val="28"/>
                <w:szCs w:val="28"/>
              </w:rPr>
            </w:pPr>
            <w:r w:rsidRPr="00BC3572">
              <w:rPr>
                <w:b/>
                <w:sz w:val="28"/>
                <w:szCs w:val="28"/>
              </w:rPr>
              <w:t xml:space="preserve"> </w:t>
            </w:r>
            <w:r w:rsidRPr="00917587">
              <w:rPr>
                <w:b/>
                <w:sz w:val="28"/>
                <w:szCs w:val="28"/>
              </w:rPr>
              <w:t>28.06</w:t>
            </w:r>
            <w:r w:rsidRPr="00BC3572">
              <w:rPr>
                <w:b/>
                <w:sz w:val="28"/>
                <w:szCs w:val="28"/>
              </w:rPr>
              <w:t>.2021 г.</w:t>
            </w:r>
          </w:p>
        </w:tc>
        <w:tc>
          <w:tcPr>
            <w:tcW w:w="237" w:type="dxa"/>
            <w:shd w:val="clear" w:color="auto" w:fill="auto"/>
          </w:tcPr>
          <w:p w14:paraId="0D10FEB2" w14:textId="77777777" w:rsidR="00917587" w:rsidRPr="00044E07" w:rsidRDefault="00917587" w:rsidP="006E5CCA">
            <w:pPr>
              <w:tabs>
                <w:tab w:val="left" w:pos="709"/>
                <w:tab w:val="left" w:pos="993"/>
              </w:tabs>
              <w:ind w:firstLine="567"/>
              <w:contextualSpacing/>
              <w:jc w:val="center"/>
              <w:rPr>
                <w:sz w:val="28"/>
                <w:szCs w:val="28"/>
              </w:rPr>
            </w:pPr>
            <w:r w:rsidRPr="00044E07">
              <w:rPr>
                <w:b/>
                <w:caps/>
                <w:sz w:val="28"/>
                <w:szCs w:val="28"/>
              </w:rPr>
              <w:t xml:space="preserve"> </w:t>
            </w:r>
          </w:p>
        </w:tc>
      </w:tr>
    </w:tbl>
    <w:p w14:paraId="59126821" w14:textId="77777777" w:rsidR="00A3471A" w:rsidRDefault="00A3471A" w:rsidP="00A3471A">
      <w:pPr>
        <w:spacing w:after="1" w:line="240" w:lineRule="exact"/>
        <w:rPr>
          <w:sz w:val="24"/>
          <w:szCs w:val="24"/>
        </w:rPr>
      </w:pPr>
    </w:p>
    <w:p w14:paraId="60995651" w14:textId="77777777" w:rsidR="00A3471A" w:rsidRDefault="00A3471A" w:rsidP="00A3471A">
      <w:pPr>
        <w:spacing w:line="240" w:lineRule="exact"/>
        <w:rPr>
          <w:sz w:val="24"/>
          <w:szCs w:val="24"/>
        </w:rPr>
      </w:pPr>
    </w:p>
    <w:p w14:paraId="75914407" w14:textId="77777777" w:rsidR="00A3471A" w:rsidRDefault="00A3471A" w:rsidP="00A3471A">
      <w:pPr>
        <w:spacing w:after="17" w:line="200" w:lineRule="exact"/>
      </w:pPr>
    </w:p>
    <w:p w14:paraId="60EBC23E" w14:textId="161756FA" w:rsidR="00A3471A" w:rsidRDefault="00A3471A" w:rsidP="00A3471A">
      <w:pPr>
        <w:ind w:right="-20"/>
        <w:jc w:val="center"/>
        <w:rPr>
          <w:b/>
          <w:bCs/>
          <w:color w:val="000000"/>
          <w:sz w:val="32"/>
          <w:szCs w:val="32"/>
        </w:rPr>
      </w:pPr>
      <w:r>
        <w:rPr>
          <w:b/>
          <w:bCs/>
          <w:color w:val="000000"/>
          <w:sz w:val="32"/>
          <w:szCs w:val="32"/>
        </w:rPr>
        <w:t>Соловых Н.Н.</w:t>
      </w:r>
    </w:p>
    <w:p w14:paraId="4F87AE8C" w14:textId="77777777" w:rsidR="00A3471A" w:rsidRPr="004B4431" w:rsidRDefault="00A3471A" w:rsidP="00A3471A">
      <w:pPr>
        <w:spacing w:line="240" w:lineRule="exact"/>
        <w:rPr>
          <w:b/>
          <w:sz w:val="24"/>
          <w:szCs w:val="24"/>
        </w:rPr>
      </w:pPr>
    </w:p>
    <w:p w14:paraId="1C0B8727" w14:textId="77777777" w:rsidR="00A3471A" w:rsidRPr="00507B9C" w:rsidRDefault="00A3471A" w:rsidP="00A3471A">
      <w:pPr>
        <w:pStyle w:val="af3"/>
        <w:rPr>
          <w:b/>
          <w:bCs/>
          <w:sz w:val="44"/>
          <w:szCs w:val="44"/>
        </w:rPr>
      </w:pPr>
      <w:r w:rsidRPr="00507B9C">
        <w:rPr>
          <w:b/>
          <w:bCs/>
          <w:sz w:val="44"/>
          <w:szCs w:val="44"/>
        </w:rPr>
        <w:t xml:space="preserve">ЭКОНОМИЧЕСКАЯ ТЕОРИЯ </w:t>
      </w:r>
    </w:p>
    <w:p w14:paraId="014C9DEA" w14:textId="77777777" w:rsidR="00A3471A" w:rsidRPr="00507B9C" w:rsidRDefault="00A3471A" w:rsidP="00A3471A">
      <w:pPr>
        <w:pStyle w:val="af3"/>
        <w:rPr>
          <w:b/>
          <w:sz w:val="44"/>
          <w:szCs w:val="44"/>
        </w:rPr>
      </w:pPr>
      <w:r w:rsidRPr="00507B9C">
        <w:rPr>
          <w:b/>
          <w:bCs/>
          <w:sz w:val="44"/>
          <w:szCs w:val="44"/>
        </w:rPr>
        <w:t>В УПРАВЛЕНИИ БИЗНЕСОМ</w:t>
      </w:r>
    </w:p>
    <w:p w14:paraId="7352DD11" w14:textId="77777777" w:rsidR="00A3471A" w:rsidRDefault="00A3471A" w:rsidP="00A3471A">
      <w:pPr>
        <w:spacing w:line="240" w:lineRule="exact"/>
        <w:rPr>
          <w:sz w:val="24"/>
          <w:szCs w:val="24"/>
        </w:rPr>
      </w:pPr>
    </w:p>
    <w:p w14:paraId="6CB450E5" w14:textId="77777777" w:rsidR="00A3471A" w:rsidRDefault="00A3471A" w:rsidP="00A3471A">
      <w:pPr>
        <w:spacing w:after="11" w:line="160" w:lineRule="exact"/>
        <w:rPr>
          <w:sz w:val="16"/>
          <w:szCs w:val="16"/>
        </w:rPr>
      </w:pPr>
    </w:p>
    <w:p w14:paraId="20958F96" w14:textId="77777777" w:rsidR="00091179" w:rsidRPr="00091179" w:rsidRDefault="00091179" w:rsidP="00091179">
      <w:pPr>
        <w:ind w:right="-20"/>
        <w:jc w:val="center"/>
        <w:rPr>
          <w:bCs/>
          <w:color w:val="000000"/>
          <w:sz w:val="32"/>
          <w:szCs w:val="32"/>
        </w:rPr>
      </w:pPr>
      <w:r w:rsidRPr="00091179">
        <w:rPr>
          <w:bCs/>
          <w:color w:val="000000"/>
          <w:sz w:val="32"/>
          <w:szCs w:val="32"/>
        </w:rPr>
        <w:t>Ра</w:t>
      </w:r>
      <w:r w:rsidRPr="00091179">
        <w:rPr>
          <w:bCs/>
          <w:color w:val="000000"/>
          <w:spacing w:val="1"/>
          <w:sz w:val="32"/>
          <w:szCs w:val="32"/>
        </w:rPr>
        <w:t>б</w:t>
      </w:r>
      <w:r w:rsidRPr="00091179">
        <w:rPr>
          <w:bCs/>
          <w:color w:val="000000"/>
          <w:sz w:val="32"/>
          <w:szCs w:val="32"/>
        </w:rPr>
        <w:t>оч</w:t>
      </w:r>
      <w:r w:rsidRPr="00091179">
        <w:rPr>
          <w:bCs/>
          <w:color w:val="000000"/>
          <w:spacing w:val="1"/>
          <w:sz w:val="32"/>
          <w:szCs w:val="32"/>
        </w:rPr>
        <w:t>а</w:t>
      </w:r>
      <w:r w:rsidRPr="00091179">
        <w:rPr>
          <w:bCs/>
          <w:color w:val="000000"/>
          <w:sz w:val="32"/>
          <w:szCs w:val="32"/>
        </w:rPr>
        <w:t>я</w:t>
      </w:r>
      <w:r w:rsidRPr="00091179">
        <w:rPr>
          <w:color w:val="000000"/>
          <w:spacing w:val="-1"/>
          <w:sz w:val="32"/>
          <w:szCs w:val="32"/>
        </w:rPr>
        <w:t xml:space="preserve"> </w:t>
      </w:r>
      <w:r w:rsidRPr="00091179">
        <w:rPr>
          <w:bCs/>
          <w:color w:val="000000"/>
          <w:sz w:val="32"/>
          <w:szCs w:val="32"/>
        </w:rPr>
        <w:t>программа</w:t>
      </w:r>
      <w:r w:rsidRPr="00091179">
        <w:rPr>
          <w:color w:val="000000"/>
          <w:sz w:val="32"/>
          <w:szCs w:val="32"/>
        </w:rPr>
        <w:t xml:space="preserve"> </w:t>
      </w:r>
      <w:r w:rsidRPr="00091179">
        <w:rPr>
          <w:bCs/>
          <w:color w:val="000000"/>
          <w:sz w:val="32"/>
          <w:szCs w:val="32"/>
        </w:rPr>
        <w:t>дисципл</w:t>
      </w:r>
      <w:r w:rsidRPr="00091179">
        <w:rPr>
          <w:bCs/>
          <w:color w:val="000000"/>
          <w:spacing w:val="1"/>
          <w:sz w:val="32"/>
          <w:szCs w:val="32"/>
        </w:rPr>
        <w:t>и</w:t>
      </w:r>
      <w:r w:rsidRPr="00091179">
        <w:rPr>
          <w:bCs/>
          <w:color w:val="000000"/>
          <w:sz w:val="32"/>
          <w:szCs w:val="32"/>
        </w:rPr>
        <w:t>ны</w:t>
      </w:r>
    </w:p>
    <w:p w14:paraId="24B22757" w14:textId="77777777" w:rsidR="00091179" w:rsidRDefault="00091179" w:rsidP="00091179">
      <w:pPr>
        <w:spacing w:line="240" w:lineRule="exact"/>
        <w:rPr>
          <w:sz w:val="24"/>
          <w:szCs w:val="24"/>
        </w:rPr>
      </w:pPr>
    </w:p>
    <w:p w14:paraId="619BF0C5" w14:textId="77777777" w:rsidR="00091179" w:rsidRPr="00091179" w:rsidRDefault="00091179" w:rsidP="00091179">
      <w:pPr>
        <w:contextualSpacing/>
        <w:jc w:val="center"/>
        <w:rPr>
          <w:bCs/>
          <w:sz w:val="28"/>
          <w:szCs w:val="28"/>
        </w:rPr>
      </w:pPr>
      <w:r w:rsidRPr="00091179">
        <w:rPr>
          <w:bCs/>
          <w:sz w:val="28"/>
          <w:szCs w:val="28"/>
        </w:rPr>
        <w:t xml:space="preserve">Для студентов, обучающихся по направлению подготовки </w:t>
      </w:r>
    </w:p>
    <w:p w14:paraId="3670B04D" w14:textId="77777777" w:rsidR="00091179" w:rsidRPr="00507B9C" w:rsidRDefault="00091179" w:rsidP="00091179">
      <w:pPr>
        <w:contextualSpacing/>
        <w:jc w:val="center"/>
        <w:rPr>
          <w:b/>
          <w:bCs/>
          <w:sz w:val="28"/>
          <w:szCs w:val="28"/>
        </w:rPr>
      </w:pPr>
      <w:r w:rsidRPr="00507B9C">
        <w:rPr>
          <w:b/>
          <w:bCs/>
          <w:sz w:val="28"/>
          <w:szCs w:val="28"/>
        </w:rPr>
        <w:t>38.04.02 «</w:t>
      </w:r>
      <w:r>
        <w:rPr>
          <w:b/>
          <w:bCs/>
          <w:sz w:val="28"/>
          <w:szCs w:val="28"/>
        </w:rPr>
        <w:t>Менеджмент</w:t>
      </w:r>
      <w:r w:rsidRPr="00507B9C">
        <w:rPr>
          <w:b/>
          <w:bCs/>
          <w:sz w:val="28"/>
          <w:szCs w:val="28"/>
        </w:rPr>
        <w:t>»</w:t>
      </w:r>
    </w:p>
    <w:p w14:paraId="1C2841AE" w14:textId="77777777" w:rsidR="00091179" w:rsidRPr="00D85C29" w:rsidRDefault="00091179" w:rsidP="00091179">
      <w:pPr>
        <w:ind w:right="-1"/>
        <w:jc w:val="center"/>
        <w:rPr>
          <w:bCs/>
          <w:color w:val="000000"/>
          <w:sz w:val="28"/>
          <w:szCs w:val="28"/>
        </w:rPr>
      </w:pPr>
      <w:r w:rsidRPr="00D85C29">
        <w:rPr>
          <w:bCs/>
          <w:color w:val="000000"/>
          <w:sz w:val="28"/>
          <w:szCs w:val="28"/>
        </w:rPr>
        <w:t>Направленность программ магистратуры:</w:t>
      </w:r>
    </w:p>
    <w:p w14:paraId="4F6C8388" w14:textId="77777777" w:rsidR="00091179" w:rsidRPr="00091179" w:rsidRDefault="00091179" w:rsidP="00091179">
      <w:pPr>
        <w:ind w:right="-1"/>
        <w:jc w:val="center"/>
        <w:rPr>
          <w:bCs/>
          <w:color w:val="000000"/>
          <w:sz w:val="28"/>
          <w:szCs w:val="28"/>
        </w:rPr>
      </w:pPr>
      <w:r w:rsidRPr="00091179">
        <w:rPr>
          <w:bCs/>
          <w:color w:val="000000"/>
          <w:sz w:val="28"/>
          <w:szCs w:val="28"/>
        </w:rPr>
        <w:t>«Менеджмент и международный бизнес/</w:t>
      </w:r>
      <w:r w:rsidRPr="00091179">
        <w:rPr>
          <w:bCs/>
          <w:color w:val="000000"/>
          <w:sz w:val="28"/>
          <w:szCs w:val="28"/>
          <w:lang w:val="en-US"/>
        </w:rPr>
        <w:t>Management</w:t>
      </w:r>
      <w:r w:rsidRPr="00091179">
        <w:rPr>
          <w:bCs/>
          <w:color w:val="000000"/>
          <w:sz w:val="28"/>
          <w:szCs w:val="28"/>
        </w:rPr>
        <w:t xml:space="preserve"> </w:t>
      </w:r>
      <w:r w:rsidRPr="00091179">
        <w:rPr>
          <w:bCs/>
          <w:color w:val="000000"/>
          <w:sz w:val="28"/>
          <w:szCs w:val="28"/>
          <w:lang w:val="en-US"/>
        </w:rPr>
        <w:t>and</w:t>
      </w:r>
      <w:r w:rsidRPr="00091179">
        <w:rPr>
          <w:bCs/>
          <w:color w:val="000000"/>
          <w:sz w:val="28"/>
          <w:szCs w:val="28"/>
        </w:rPr>
        <w:t xml:space="preserve"> </w:t>
      </w:r>
      <w:r w:rsidRPr="00091179">
        <w:rPr>
          <w:bCs/>
          <w:color w:val="000000"/>
          <w:sz w:val="28"/>
          <w:szCs w:val="28"/>
          <w:lang w:val="en-US"/>
        </w:rPr>
        <w:t>International</w:t>
      </w:r>
      <w:r w:rsidRPr="00091179">
        <w:rPr>
          <w:bCs/>
          <w:color w:val="000000"/>
          <w:sz w:val="28"/>
          <w:szCs w:val="28"/>
        </w:rPr>
        <w:t xml:space="preserve"> </w:t>
      </w:r>
      <w:r w:rsidRPr="00091179">
        <w:rPr>
          <w:bCs/>
          <w:color w:val="000000"/>
          <w:sz w:val="28"/>
          <w:szCs w:val="28"/>
          <w:lang w:val="en-US"/>
        </w:rPr>
        <w:t>Business</w:t>
      </w:r>
      <w:r w:rsidRPr="00091179">
        <w:rPr>
          <w:bCs/>
          <w:color w:val="000000"/>
          <w:sz w:val="28"/>
          <w:szCs w:val="28"/>
        </w:rPr>
        <w:t>», «Предпринимательские финансы», «Проектный менеджмент», «Реструктуризация бизнеса и управление проблемными активами», «Стратегия и финансы бизнеса», «Управление проектами ГЧП»,</w:t>
      </w:r>
    </w:p>
    <w:p w14:paraId="10FED1A6" w14:textId="77777777" w:rsidR="00091179" w:rsidRPr="00091179" w:rsidRDefault="00091179" w:rsidP="00091179">
      <w:pPr>
        <w:ind w:right="-1"/>
        <w:jc w:val="center"/>
        <w:rPr>
          <w:bCs/>
          <w:color w:val="000000"/>
          <w:sz w:val="28"/>
          <w:szCs w:val="28"/>
        </w:rPr>
      </w:pPr>
      <w:r w:rsidRPr="00091179">
        <w:rPr>
          <w:bCs/>
          <w:color w:val="000000"/>
          <w:sz w:val="28"/>
          <w:szCs w:val="28"/>
        </w:rPr>
        <w:t xml:space="preserve">«Управление инновациями и предпринимательство», </w:t>
      </w:r>
    </w:p>
    <w:p w14:paraId="1ABD8D99" w14:textId="77777777" w:rsidR="00091179" w:rsidRPr="00091179" w:rsidRDefault="00091179" w:rsidP="00091179">
      <w:pPr>
        <w:ind w:right="-1"/>
        <w:jc w:val="center"/>
        <w:rPr>
          <w:bCs/>
          <w:color w:val="000000"/>
          <w:sz w:val="28"/>
          <w:szCs w:val="28"/>
        </w:rPr>
      </w:pPr>
      <w:r w:rsidRPr="00091179">
        <w:rPr>
          <w:bCs/>
          <w:color w:val="000000"/>
          <w:sz w:val="28"/>
          <w:szCs w:val="28"/>
        </w:rPr>
        <w:t>«Управленческий консалтинг», «Управление спортивными проектами»</w:t>
      </w:r>
    </w:p>
    <w:p w14:paraId="74EDD436" w14:textId="77777777" w:rsidR="00091179" w:rsidRDefault="00091179" w:rsidP="00091179">
      <w:pPr>
        <w:spacing w:line="239" w:lineRule="auto"/>
        <w:ind w:left="2093" w:right="-20"/>
        <w:rPr>
          <w:color w:val="000000"/>
          <w:sz w:val="28"/>
          <w:szCs w:val="28"/>
        </w:rPr>
      </w:pPr>
      <w:r>
        <w:rPr>
          <w:color w:val="000000"/>
          <w:sz w:val="28"/>
          <w:szCs w:val="28"/>
        </w:rPr>
        <w:t xml:space="preserve">    </w:t>
      </w:r>
    </w:p>
    <w:p w14:paraId="6D318678" w14:textId="77777777" w:rsidR="00A3471A" w:rsidRDefault="00A3471A" w:rsidP="00A3471A">
      <w:pPr>
        <w:spacing w:after="114" w:line="240" w:lineRule="exact"/>
        <w:rPr>
          <w:sz w:val="24"/>
          <w:szCs w:val="24"/>
        </w:rPr>
      </w:pPr>
    </w:p>
    <w:p w14:paraId="20009006" w14:textId="77777777" w:rsidR="00A3471A" w:rsidRPr="009566F2" w:rsidRDefault="00A3471A" w:rsidP="00A3471A">
      <w:pPr>
        <w:contextualSpacing/>
        <w:jc w:val="center"/>
        <w:rPr>
          <w:i/>
          <w:color w:val="000000"/>
          <w:sz w:val="24"/>
          <w:szCs w:val="24"/>
        </w:rPr>
      </w:pPr>
      <w:r w:rsidRPr="009566F2">
        <w:rPr>
          <w:i/>
          <w:color w:val="000000"/>
          <w:sz w:val="24"/>
          <w:szCs w:val="24"/>
        </w:rPr>
        <w:t>Рекомендовано Ученым советом Факультета международных экономических отношений</w:t>
      </w:r>
    </w:p>
    <w:p w14:paraId="50A1F558" w14:textId="77A03319" w:rsidR="00A3471A" w:rsidRPr="00180F31" w:rsidRDefault="00A3471A" w:rsidP="00A3471A">
      <w:pPr>
        <w:contextualSpacing/>
        <w:jc w:val="center"/>
        <w:rPr>
          <w:color w:val="000000"/>
          <w:sz w:val="24"/>
          <w:szCs w:val="24"/>
        </w:rPr>
      </w:pPr>
      <w:r w:rsidRPr="00180F31">
        <w:rPr>
          <w:i/>
          <w:color w:val="000000"/>
          <w:sz w:val="24"/>
          <w:szCs w:val="24"/>
        </w:rPr>
        <w:t>(протокол №</w:t>
      </w:r>
      <w:r w:rsidR="00917587">
        <w:rPr>
          <w:i/>
          <w:color w:val="000000"/>
          <w:sz w:val="24"/>
          <w:szCs w:val="24"/>
        </w:rPr>
        <w:t xml:space="preserve"> </w:t>
      </w:r>
      <w:proofErr w:type="gramStart"/>
      <w:r w:rsidR="00917587">
        <w:rPr>
          <w:i/>
          <w:color w:val="000000"/>
          <w:sz w:val="24"/>
          <w:szCs w:val="24"/>
        </w:rPr>
        <w:t xml:space="preserve">10 </w:t>
      </w:r>
      <w:r w:rsidRPr="00180F31">
        <w:rPr>
          <w:i/>
          <w:color w:val="000000"/>
          <w:sz w:val="24"/>
          <w:szCs w:val="24"/>
        </w:rPr>
        <w:t xml:space="preserve"> от</w:t>
      </w:r>
      <w:proofErr w:type="gramEnd"/>
      <w:r w:rsidRPr="00180F31">
        <w:rPr>
          <w:i/>
          <w:color w:val="000000"/>
          <w:sz w:val="24"/>
          <w:szCs w:val="24"/>
        </w:rPr>
        <w:t xml:space="preserve"> </w:t>
      </w:r>
      <w:r w:rsidR="00917587">
        <w:rPr>
          <w:i/>
          <w:color w:val="000000"/>
          <w:sz w:val="24"/>
          <w:szCs w:val="24"/>
        </w:rPr>
        <w:t xml:space="preserve">  22 июня </w:t>
      </w:r>
      <w:r w:rsidRPr="00180F31">
        <w:rPr>
          <w:i/>
          <w:color w:val="000000"/>
          <w:sz w:val="24"/>
          <w:szCs w:val="24"/>
        </w:rPr>
        <w:t xml:space="preserve"> 2021 г.)</w:t>
      </w:r>
    </w:p>
    <w:p w14:paraId="704E0F87" w14:textId="77777777" w:rsidR="00A3471A" w:rsidRPr="00180F31" w:rsidRDefault="00A3471A" w:rsidP="00A3471A">
      <w:pPr>
        <w:tabs>
          <w:tab w:val="left" w:pos="709"/>
          <w:tab w:val="left" w:pos="993"/>
        </w:tabs>
        <w:contextualSpacing/>
        <w:jc w:val="center"/>
        <w:rPr>
          <w:bCs/>
          <w:i/>
          <w:color w:val="000000"/>
          <w:sz w:val="24"/>
          <w:szCs w:val="24"/>
        </w:rPr>
      </w:pPr>
    </w:p>
    <w:p w14:paraId="7DB690B8" w14:textId="77777777" w:rsidR="00A3471A" w:rsidRPr="00180F31" w:rsidRDefault="00A3471A" w:rsidP="00A3471A">
      <w:pPr>
        <w:tabs>
          <w:tab w:val="left" w:pos="709"/>
          <w:tab w:val="left" w:pos="993"/>
        </w:tabs>
        <w:contextualSpacing/>
        <w:jc w:val="center"/>
        <w:rPr>
          <w:bCs/>
          <w:i/>
          <w:color w:val="000000"/>
          <w:sz w:val="24"/>
          <w:szCs w:val="24"/>
        </w:rPr>
      </w:pPr>
      <w:r w:rsidRPr="00180F31">
        <w:rPr>
          <w:bCs/>
          <w:i/>
          <w:color w:val="000000"/>
          <w:sz w:val="24"/>
          <w:szCs w:val="24"/>
        </w:rPr>
        <w:t>Рассмотрено: Советом Департамента экономической теории</w:t>
      </w:r>
    </w:p>
    <w:p w14:paraId="5FDAEB96" w14:textId="3FA1846F" w:rsidR="00A3471A" w:rsidRPr="009566F2" w:rsidRDefault="00A3471A" w:rsidP="00A3471A">
      <w:pPr>
        <w:tabs>
          <w:tab w:val="left" w:pos="709"/>
          <w:tab w:val="left" w:pos="993"/>
        </w:tabs>
        <w:contextualSpacing/>
        <w:jc w:val="center"/>
        <w:rPr>
          <w:i/>
          <w:color w:val="000000"/>
          <w:sz w:val="24"/>
          <w:szCs w:val="24"/>
        </w:rPr>
      </w:pPr>
      <w:r w:rsidRPr="00180F31">
        <w:rPr>
          <w:bCs/>
          <w:i/>
          <w:color w:val="000000"/>
          <w:sz w:val="24"/>
          <w:szCs w:val="24"/>
        </w:rPr>
        <w:t xml:space="preserve">(протокол № </w:t>
      </w:r>
      <w:r w:rsidR="00180F31">
        <w:rPr>
          <w:bCs/>
          <w:i/>
          <w:color w:val="000000"/>
          <w:sz w:val="24"/>
          <w:szCs w:val="24"/>
        </w:rPr>
        <w:t>17</w:t>
      </w:r>
      <w:r w:rsidRPr="00180F31">
        <w:rPr>
          <w:bCs/>
          <w:i/>
          <w:color w:val="000000"/>
          <w:sz w:val="24"/>
          <w:szCs w:val="24"/>
        </w:rPr>
        <w:t xml:space="preserve"> </w:t>
      </w:r>
      <w:r w:rsidR="005772DD" w:rsidRPr="00180F31">
        <w:rPr>
          <w:bCs/>
          <w:i/>
          <w:color w:val="000000"/>
          <w:sz w:val="24"/>
          <w:szCs w:val="24"/>
        </w:rPr>
        <w:t xml:space="preserve">от </w:t>
      </w:r>
      <w:r w:rsidR="005772DD">
        <w:rPr>
          <w:bCs/>
          <w:i/>
          <w:color w:val="000000"/>
          <w:sz w:val="24"/>
          <w:szCs w:val="24"/>
        </w:rPr>
        <w:t>19</w:t>
      </w:r>
      <w:r w:rsidR="00180F31">
        <w:rPr>
          <w:bCs/>
          <w:i/>
          <w:color w:val="000000"/>
          <w:sz w:val="24"/>
          <w:szCs w:val="24"/>
        </w:rPr>
        <w:t xml:space="preserve"> </w:t>
      </w:r>
      <w:r w:rsidR="005772DD">
        <w:rPr>
          <w:bCs/>
          <w:i/>
          <w:color w:val="000000"/>
          <w:sz w:val="24"/>
          <w:szCs w:val="24"/>
        </w:rPr>
        <w:t xml:space="preserve">мая </w:t>
      </w:r>
      <w:r w:rsidR="005772DD" w:rsidRPr="00180F31">
        <w:rPr>
          <w:bCs/>
          <w:i/>
          <w:color w:val="000000"/>
          <w:sz w:val="24"/>
          <w:szCs w:val="24"/>
        </w:rPr>
        <w:t>2021</w:t>
      </w:r>
      <w:r w:rsidRPr="00180F31">
        <w:rPr>
          <w:bCs/>
          <w:i/>
          <w:color w:val="000000"/>
          <w:sz w:val="24"/>
          <w:szCs w:val="24"/>
        </w:rPr>
        <w:t xml:space="preserve"> г.)</w:t>
      </w:r>
    </w:p>
    <w:p w14:paraId="6C8CC65C" w14:textId="77777777" w:rsidR="00A3471A" w:rsidRDefault="00A3471A" w:rsidP="00A3471A">
      <w:pPr>
        <w:spacing w:line="240" w:lineRule="exact"/>
        <w:rPr>
          <w:sz w:val="24"/>
          <w:szCs w:val="24"/>
        </w:rPr>
      </w:pPr>
    </w:p>
    <w:p w14:paraId="6FA2B4B3" w14:textId="77777777" w:rsidR="00A3471A" w:rsidRDefault="00A3471A" w:rsidP="00A3471A">
      <w:pPr>
        <w:spacing w:line="240" w:lineRule="exact"/>
        <w:rPr>
          <w:sz w:val="24"/>
          <w:szCs w:val="24"/>
        </w:rPr>
      </w:pPr>
    </w:p>
    <w:p w14:paraId="71CDB7D6" w14:textId="77777777" w:rsidR="00A3471A" w:rsidRDefault="00A3471A" w:rsidP="00A3471A">
      <w:pPr>
        <w:spacing w:line="240" w:lineRule="exact"/>
        <w:rPr>
          <w:sz w:val="24"/>
          <w:szCs w:val="24"/>
        </w:rPr>
      </w:pPr>
    </w:p>
    <w:p w14:paraId="7C1279AF" w14:textId="77777777" w:rsidR="00A3471A" w:rsidRDefault="00A3471A" w:rsidP="00A3471A">
      <w:pPr>
        <w:spacing w:line="240" w:lineRule="exact"/>
        <w:rPr>
          <w:sz w:val="24"/>
          <w:szCs w:val="24"/>
        </w:rPr>
      </w:pPr>
    </w:p>
    <w:p w14:paraId="51103BF1" w14:textId="60F1788E" w:rsidR="00A3471A" w:rsidRDefault="00A3471A" w:rsidP="00A3471A">
      <w:pPr>
        <w:ind w:left="3584" w:right="-20"/>
        <w:rPr>
          <w:b/>
          <w:bCs/>
          <w:color w:val="000000"/>
          <w:sz w:val="28"/>
          <w:szCs w:val="28"/>
        </w:rPr>
        <w:sectPr w:rsidR="00A3471A" w:rsidSect="00FE0C12">
          <w:pgSz w:w="11906" w:h="16838"/>
          <w:pgMar w:top="1134" w:right="850" w:bottom="1134" w:left="1701" w:header="0" w:footer="0" w:gutter="0"/>
          <w:cols w:space="708"/>
          <w:titlePg/>
          <w:docGrid w:linePitch="299"/>
        </w:sectPr>
      </w:pPr>
      <w:r>
        <w:rPr>
          <w:b/>
          <w:bCs/>
          <w:color w:val="000000"/>
          <w:sz w:val="28"/>
          <w:szCs w:val="28"/>
        </w:rPr>
        <w:t>МОСКВА</w:t>
      </w:r>
      <w:r>
        <w:rPr>
          <w:color w:val="000000"/>
          <w:sz w:val="28"/>
          <w:szCs w:val="28"/>
        </w:rPr>
        <w:t xml:space="preserve"> </w:t>
      </w:r>
      <w:r>
        <w:rPr>
          <w:b/>
          <w:bCs/>
          <w:color w:val="000000"/>
          <w:sz w:val="28"/>
          <w:szCs w:val="28"/>
        </w:rPr>
        <w:t>2021</w:t>
      </w:r>
    </w:p>
    <w:p w14:paraId="35BC2A27" w14:textId="6A0E5B39" w:rsidR="005B318C" w:rsidRPr="005B318C" w:rsidRDefault="005B318C" w:rsidP="005B318C">
      <w:pPr>
        <w:autoSpaceDE/>
        <w:autoSpaceDN/>
        <w:adjustRightInd/>
        <w:rPr>
          <w:rFonts w:eastAsia="Calibri"/>
          <w:b/>
          <w:color w:val="000000"/>
          <w:sz w:val="24"/>
          <w:szCs w:val="28"/>
          <w:lang w:eastAsia="en-US"/>
        </w:rPr>
      </w:pPr>
      <w:r w:rsidRPr="005B318C">
        <w:rPr>
          <w:rFonts w:eastAsia="Calibri"/>
          <w:b/>
          <w:color w:val="000000"/>
          <w:sz w:val="24"/>
          <w:szCs w:val="28"/>
          <w:lang w:eastAsia="en-US"/>
        </w:rPr>
        <w:lastRenderedPageBreak/>
        <w:t>УДК</w:t>
      </w:r>
      <w:r w:rsidRPr="005B318C">
        <w:rPr>
          <w:rFonts w:eastAsia="Calibri"/>
          <w:b/>
          <w:color w:val="000000"/>
          <w:sz w:val="24"/>
          <w:szCs w:val="28"/>
          <w:lang w:eastAsia="en-US"/>
        </w:rPr>
        <w:tab/>
        <w:t xml:space="preserve"> </w:t>
      </w:r>
    </w:p>
    <w:p w14:paraId="0EA9DE35" w14:textId="77777777" w:rsidR="005B318C" w:rsidRPr="005B318C" w:rsidRDefault="005B318C" w:rsidP="005B318C">
      <w:pPr>
        <w:autoSpaceDE/>
        <w:autoSpaceDN/>
        <w:adjustRightInd/>
        <w:rPr>
          <w:rFonts w:eastAsia="Calibri"/>
          <w:b/>
          <w:color w:val="000000"/>
          <w:sz w:val="24"/>
          <w:szCs w:val="28"/>
          <w:lang w:eastAsia="en-US"/>
        </w:rPr>
      </w:pPr>
      <w:r w:rsidRPr="005B318C">
        <w:rPr>
          <w:rFonts w:eastAsia="Calibri"/>
          <w:b/>
          <w:color w:val="000000"/>
          <w:sz w:val="24"/>
          <w:szCs w:val="28"/>
          <w:lang w:eastAsia="en-US"/>
        </w:rPr>
        <w:t>ББК</w:t>
      </w:r>
      <w:r w:rsidRPr="005B318C">
        <w:rPr>
          <w:rFonts w:eastAsia="Calibri"/>
          <w:b/>
          <w:color w:val="000000"/>
          <w:sz w:val="24"/>
          <w:szCs w:val="28"/>
          <w:lang w:eastAsia="en-US"/>
        </w:rPr>
        <w:tab/>
      </w:r>
    </w:p>
    <w:p w14:paraId="0FDE3E44" w14:textId="4723252F" w:rsidR="005B318C" w:rsidRDefault="005B318C" w:rsidP="005B318C">
      <w:pPr>
        <w:widowControl/>
        <w:autoSpaceDE/>
        <w:autoSpaceDN/>
        <w:adjustRightInd/>
        <w:rPr>
          <w:rFonts w:eastAsia="Calibri"/>
          <w:b/>
          <w:color w:val="000000"/>
          <w:sz w:val="16"/>
          <w:szCs w:val="16"/>
          <w:lang w:eastAsia="en-US"/>
        </w:rPr>
      </w:pPr>
    </w:p>
    <w:p w14:paraId="5C0764A2" w14:textId="326278A2" w:rsidR="005B318C" w:rsidRDefault="00507B9C" w:rsidP="000A4F31">
      <w:pPr>
        <w:widowControl/>
        <w:shd w:val="clear" w:color="auto" w:fill="FFFFFF"/>
        <w:autoSpaceDE/>
        <w:autoSpaceDN/>
        <w:adjustRightInd/>
        <w:ind w:firstLine="708"/>
        <w:jc w:val="both"/>
        <w:rPr>
          <w:rFonts w:eastAsia="Calibri"/>
          <w:b/>
          <w:i/>
          <w:color w:val="000000"/>
          <w:sz w:val="24"/>
          <w:szCs w:val="24"/>
          <w:lang w:eastAsia="en-US"/>
        </w:rPr>
      </w:pPr>
      <w:r>
        <w:rPr>
          <w:rFonts w:eastAsia="Calibri"/>
          <w:b/>
          <w:i/>
          <w:color w:val="000000"/>
          <w:sz w:val="24"/>
          <w:szCs w:val="24"/>
          <w:lang w:eastAsia="en-US"/>
        </w:rPr>
        <w:t>Соловых Н.Н.</w:t>
      </w:r>
    </w:p>
    <w:p w14:paraId="19C4B218" w14:textId="77777777" w:rsidR="00AE3E6D" w:rsidRPr="005B318C" w:rsidRDefault="00AE3E6D" w:rsidP="005B318C">
      <w:pPr>
        <w:widowControl/>
        <w:shd w:val="clear" w:color="auto" w:fill="FFFFFF"/>
        <w:autoSpaceDE/>
        <w:autoSpaceDN/>
        <w:adjustRightInd/>
        <w:jc w:val="both"/>
        <w:rPr>
          <w:rFonts w:eastAsia="Calibri"/>
          <w:i/>
          <w:color w:val="000000"/>
          <w:sz w:val="24"/>
          <w:szCs w:val="24"/>
          <w:lang w:eastAsia="en-US"/>
        </w:rPr>
      </w:pPr>
    </w:p>
    <w:p w14:paraId="22AC81F4" w14:textId="1D1BD4C7" w:rsidR="005B318C" w:rsidRPr="005B318C" w:rsidRDefault="005B318C" w:rsidP="000A4F31">
      <w:pPr>
        <w:widowControl/>
        <w:autoSpaceDE/>
        <w:autoSpaceDN/>
        <w:adjustRightInd/>
        <w:ind w:firstLine="708"/>
        <w:jc w:val="both"/>
        <w:rPr>
          <w:rFonts w:eastAsia="Calibri"/>
          <w:spacing w:val="1"/>
          <w:sz w:val="24"/>
          <w:szCs w:val="24"/>
          <w:lang w:eastAsia="en-US"/>
        </w:rPr>
      </w:pPr>
      <w:r>
        <w:rPr>
          <w:rFonts w:eastAsia="Calibri"/>
          <w:b/>
          <w:sz w:val="24"/>
          <w:szCs w:val="24"/>
          <w:lang w:eastAsia="en-US"/>
        </w:rPr>
        <w:t>Экономическая теория в управлении бизнесом</w:t>
      </w:r>
      <w:r w:rsidRPr="005B318C">
        <w:rPr>
          <w:rFonts w:eastAsia="Calibri"/>
          <w:b/>
          <w:sz w:val="24"/>
          <w:szCs w:val="24"/>
          <w:lang w:eastAsia="en-US"/>
        </w:rPr>
        <w:t xml:space="preserve">. </w:t>
      </w:r>
      <w:r w:rsidRPr="005B318C">
        <w:rPr>
          <w:rFonts w:eastAsia="Calibri"/>
          <w:bCs/>
          <w:sz w:val="24"/>
          <w:szCs w:val="24"/>
          <w:lang w:eastAsia="en-US"/>
        </w:rPr>
        <w:t xml:space="preserve">Рабочая программа учебной дисциплины </w:t>
      </w:r>
      <w:r w:rsidRPr="005B318C">
        <w:rPr>
          <w:rFonts w:eastAsia="Calibri"/>
          <w:sz w:val="24"/>
          <w:szCs w:val="24"/>
          <w:lang w:eastAsia="en-US"/>
        </w:rPr>
        <w:t>для студентов, обучающихся по направлению</w:t>
      </w:r>
      <w:r w:rsidR="00E32744" w:rsidRPr="00E32744">
        <w:rPr>
          <w:rFonts w:eastAsia="Calibri"/>
          <w:sz w:val="24"/>
          <w:szCs w:val="24"/>
          <w:lang w:eastAsia="en-US"/>
        </w:rPr>
        <w:t xml:space="preserve"> </w:t>
      </w:r>
      <w:r w:rsidR="00E32744">
        <w:rPr>
          <w:rFonts w:eastAsia="Calibri"/>
          <w:sz w:val="24"/>
          <w:szCs w:val="24"/>
          <w:lang w:eastAsia="en-US"/>
        </w:rPr>
        <w:t>подготовки</w:t>
      </w:r>
      <w:r w:rsidRPr="005B318C">
        <w:rPr>
          <w:rFonts w:eastAsia="Calibri"/>
          <w:sz w:val="24"/>
          <w:szCs w:val="24"/>
          <w:lang w:eastAsia="en-US"/>
        </w:rPr>
        <w:t xml:space="preserve"> 38.</w:t>
      </w:r>
      <w:r>
        <w:rPr>
          <w:rFonts w:eastAsia="Calibri"/>
          <w:sz w:val="24"/>
          <w:szCs w:val="24"/>
          <w:lang w:eastAsia="en-US"/>
        </w:rPr>
        <w:t>04</w:t>
      </w:r>
      <w:r w:rsidRPr="005B318C">
        <w:rPr>
          <w:rFonts w:eastAsia="Calibri"/>
          <w:sz w:val="24"/>
          <w:szCs w:val="24"/>
          <w:lang w:eastAsia="en-US"/>
        </w:rPr>
        <w:t>.0</w:t>
      </w:r>
      <w:r>
        <w:rPr>
          <w:rFonts w:eastAsia="Calibri"/>
          <w:sz w:val="24"/>
          <w:szCs w:val="24"/>
          <w:lang w:eastAsia="en-US"/>
        </w:rPr>
        <w:t>2</w:t>
      </w:r>
      <w:r w:rsidRPr="005B318C">
        <w:rPr>
          <w:rFonts w:eastAsia="Calibri"/>
          <w:sz w:val="24"/>
          <w:szCs w:val="24"/>
          <w:lang w:eastAsia="en-US"/>
        </w:rPr>
        <w:t xml:space="preserve"> </w:t>
      </w:r>
      <w:r>
        <w:rPr>
          <w:rFonts w:eastAsia="Calibri"/>
          <w:sz w:val="24"/>
          <w:szCs w:val="24"/>
          <w:lang w:eastAsia="en-US"/>
        </w:rPr>
        <w:t>–</w:t>
      </w:r>
      <w:r w:rsidRPr="005B318C">
        <w:rPr>
          <w:rFonts w:eastAsia="Calibri"/>
          <w:sz w:val="24"/>
          <w:szCs w:val="24"/>
          <w:lang w:eastAsia="en-US"/>
        </w:rPr>
        <w:t xml:space="preserve"> </w:t>
      </w:r>
      <w:r w:rsidRPr="005B318C">
        <w:rPr>
          <w:rFonts w:eastAsia="Calibri"/>
          <w:bCs/>
          <w:sz w:val="24"/>
          <w:szCs w:val="24"/>
          <w:lang w:eastAsia="en-US"/>
        </w:rPr>
        <w:t>«</w:t>
      </w:r>
      <w:r>
        <w:rPr>
          <w:rFonts w:eastAsia="Calibri"/>
          <w:bCs/>
          <w:sz w:val="24"/>
          <w:szCs w:val="24"/>
          <w:lang w:eastAsia="en-US"/>
        </w:rPr>
        <w:t>Менеджмент</w:t>
      </w:r>
      <w:r w:rsidRPr="005B318C">
        <w:rPr>
          <w:rFonts w:eastAsia="Calibri"/>
          <w:bCs/>
          <w:sz w:val="24"/>
          <w:szCs w:val="24"/>
          <w:lang w:eastAsia="en-US"/>
        </w:rPr>
        <w:t xml:space="preserve">» (для </w:t>
      </w:r>
      <w:r w:rsidR="00E32744">
        <w:rPr>
          <w:rFonts w:eastAsia="Calibri"/>
          <w:bCs/>
          <w:sz w:val="24"/>
          <w:szCs w:val="24"/>
          <w:lang w:eastAsia="en-US"/>
        </w:rPr>
        <w:t>направленностей программ магистратуры</w:t>
      </w:r>
      <w:r w:rsidR="00261EF4">
        <w:rPr>
          <w:rFonts w:eastAsia="Calibri"/>
          <w:bCs/>
          <w:sz w:val="24"/>
          <w:szCs w:val="24"/>
          <w:lang w:eastAsia="en-US"/>
        </w:rPr>
        <w:t>:</w:t>
      </w:r>
      <w:r w:rsidR="00F974D5">
        <w:rPr>
          <w:rFonts w:eastAsia="Calibri"/>
          <w:bCs/>
          <w:sz w:val="24"/>
          <w:szCs w:val="24"/>
          <w:lang w:eastAsia="en-US"/>
        </w:rPr>
        <w:t xml:space="preserve"> </w:t>
      </w:r>
      <w:r w:rsidR="00F974D5" w:rsidRPr="00F974D5">
        <w:rPr>
          <w:rFonts w:eastAsia="Calibri"/>
          <w:bCs/>
          <w:sz w:val="24"/>
          <w:szCs w:val="24"/>
          <w:lang w:eastAsia="en-US"/>
        </w:rPr>
        <w:t>«Менеджмент и международный бизнес», «Предпринимательские финансы», «Проектный менеджмент», «Реструктуризация бизнеса и управление проблемными активами», «Стратегия и финансы бизнеса», «Управление инновациями и предпринимательство», «Управление проектами ГЧП», «Управленческий консалтинг», «Управление спортивными проектами»</w:t>
      </w:r>
      <w:r w:rsidRPr="005B318C">
        <w:rPr>
          <w:rFonts w:eastAsia="Calibri"/>
          <w:bCs/>
          <w:sz w:val="24"/>
          <w:szCs w:val="24"/>
          <w:lang w:eastAsia="en-US"/>
        </w:rPr>
        <w:t xml:space="preserve">). </w:t>
      </w:r>
      <w:r w:rsidR="00F974D5">
        <w:rPr>
          <w:rFonts w:eastAsia="Calibri"/>
          <w:bCs/>
          <w:sz w:val="24"/>
          <w:szCs w:val="24"/>
          <w:lang w:eastAsia="en-US"/>
        </w:rPr>
        <w:t>–</w:t>
      </w:r>
      <w:r w:rsidRPr="005B318C">
        <w:rPr>
          <w:rFonts w:eastAsia="Calibri"/>
          <w:bCs/>
          <w:sz w:val="24"/>
          <w:szCs w:val="24"/>
          <w:lang w:eastAsia="en-US"/>
        </w:rPr>
        <w:t xml:space="preserve"> </w:t>
      </w:r>
      <w:r w:rsidRPr="005B318C">
        <w:rPr>
          <w:rFonts w:eastAsia="Calibri"/>
          <w:sz w:val="24"/>
          <w:szCs w:val="24"/>
          <w:lang w:eastAsia="en-US"/>
        </w:rPr>
        <w:t>М.: Фин</w:t>
      </w:r>
      <w:r w:rsidR="00354EEE">
        <w:rPr>
          <w:rFonts w:eastAsia="Calibri"/>
          <w:sz w:val="24"/>
          <w:szCs w:val="24"/>
          <w:lang w:eastAsia="en-US"/>
        </w:rPr>
        <w:t xml:space="preserve">ансовый </w:t>
      </w:r>
      <w:r w:rsidRPr="005B318C">
        <w:rPr>
          <w:rFonts w:eastAsia="Calibri"/>
          <w:sz w:val="24"/>
          <w:szCs w:val="24"/>
          <w:lang w:eastAsia="en-US"/>
        </w:rPr>
        <w:t>университет, Департамент экономической теории, 202</w:t>
      </w:r>
      <w:r w:rsidR="00F974D5">
        <w:rPr>
          <w:rFonts w:eastAsia="Calibri"/>
          <w:sz w:val="24"/>
          <w:szCs w:val="24"/>
          <w:lang w:eastAsia="en-US"/>
        </w:rPr>
        <w:t>1</w:t>
      </w:r>
      <w:r w:rsidRPr="005B318C">
        <w:rPr>
          <w:rFonts w:eastAsia="Calibri"/>
          <w:sz w:val="24"/>
          <w:szCs w:val="24"/>
          <w:lang w:eastAsia="en-US"/>
        </w:rPr>
        <w:t>. –</w:t>
      </w:r>
      <w:r w:rsidR="005655B5">
        <w:rPr>
          <w:rFonts w:eastAsia="Calibri"/>
          <w:sz w:val="24"/>
          <w:szCs w:val="24"/>
          <w:lang w:eastAsia="en-US"/>
        </w:rPr>
        <w:t xml:space="preserve"> 56</w:t>
      </w:r>
      <w:r w:rsidRPr="005B318C">
        <w:rPr>
          <w:rFonts w:eastAsia="Calibri"/>
          <w:sz w:val="24"/>
          <w:szCs w:val="24"/>
          <w:lang w:eastAsia="en-US"/>
        </w:rPr>
        <w:t xml:space="preserve"> с.</w:t>
      </w:r>
    </w:p>
    <w:p w14:paraId="4F024515" w14:textId="77777777" w:rsidR="005B318C" w:rsidRPr="005B318C" w:rsidRDefault="005B318C" w:rsidP="005B318C">
      <w:pPr>
        <w:widowControl/>
        <w:autoSpaceDE/>
        <w:autoSpaceDN/>
        <w:adjustRightInd/>
        <w:jc w:val="both"/>
        <w:rPr>
          <w:rFonts w:eastAsia="Calibri"/>
          <w:i/>
          <w:color w:val="000000"/>
          <w:sz w:val="16"/>
          <w:szCs w:val="16"/>
          <w:lang w:eastAsia="en-US"/>
        </w:rPr>
      </w:pPr>
    </w:p>
    <w:p w14:paraId="25210F7F" w14:textId="586656CA" w:rsidR="005B318C" w:rsidRPr="005772DD" w:rsidRDefault="005B318C" w:rsidP="005B318C">
      <w:pPr>
        <w:autoSpaceDE/>
        <w:autoSpaceDN/>
        <w:adjustRightInd/>
        <w:jc w:val="both"/>
        <w:rPr>
          <w:b/>
          <w:color w:val="000000"/>
          <w:sz w:val="24"/>
          <w:szCs w:val="24"/>
          <w:lang w:val="x-none" w:eastAsia="x-none"/>
        </w:rPr>
      </w:pPr>
      <w:r w:rsidRPr="005B318C">
        <w:rPr>
          <w:b/>
          <w:color w:val="000000"/>
          <w:sz w:val="24"/>
          <w:szCs w:val="24"/>
          <w:lang w:val="x-none" w:eastAsia="x-none"/>
        </w:rPr>
        <w:t xml:space="preserve">Рецензенты: </w:t>
      </w:r>
      <w:r w:rsidRPr="005B318C">
        <w:rPr>
          <w:b/>
          <w:color w:val="000000"/>
          <w:sz w:val="24"/>
          <w:szCs w:val="24"/>
          <w:lang w:val="x-none" w:eastAsia="x-none"/>
        </w:rPr>
        <w:tab/>
      </w:r>
      <w:proofErr w:type="spellStart"/>
      <w:r w:rsidR="00507B9C" w:rsidRPr="005772DD">
        <w:rPr>
          <w:b/>
          <w:color w:val="000000"/>
          <w:sz w:val="24"/>
          <w:szCs w:val="24"/>
          <w:lang w:eastAsia="x-none"/>
        </w:rPr>
        <w:t>Карамова</w:t>
      </w:r>
      <w:proofErr w:type="spellEnd"/>
      <w:r w:rsidR="00507B9C" w:rsidRPr="005772DD">
        <w:rPr>
          <w:b/>
          <w:color w:val="000000"/>
          <w:sz w:val="24"/>
          <w:szCs w:val="24"/>
          <w:lang w:eastAsia="x-none"/>
        </w:rPr>
        <w:t xml:space="preserve"> О.В., д.э.н., профессор</w:t>
      </w:r>
      <w:r w:rsidRPr="005772DD">
        <w:rPr>
          <w:b/>
          <w:color w:val="000000"/>
          <w:sz w:val="24"/>
          <w:szCs w:val="24"/>
          <w:lang w:val="x-none" w:eastAsia="x-none"/>
        </w:rPr>
        <w:t xml:space="preserve"> </w:t>
      </w:r>
    </w:p>
    <w:p w14:paraId="005C3EF3" w14:textId="77777777" w:rsidR="005B318C" w:rsidRPr="005B318C" w:rsidRDefault="005B318C" w:rsidP="005B318C">
      <w:pPr>
        <w:autoSpaceDE/>
        <w:autoSpaceDN/>
        <w:adjustRightInd/>
        <w:ind w:left="1440" w:firstLine="720"/>
        <w:jc w:val="both"/>
        <w:rPr>
          <w:b/>
          <w:color w:val="000000"/>
          <w:sz w:val="24"/>
          <w:szCs w:val="24"/>
          <w:lang w:val="x-none" w:eastAsia="x-none"/>
        </w:rPr>
      </w:pPr>
      <w:proofErr w:type="spellStart"/>
      <w:r w:rsidRPr="005772DD">
        <w:rPr>
          <w:b/>
          <w:color w:val="000000"/>
          <w:sz w:val="24"/>
          <w:szCs w:val="24"/>
          <w:lang w:val="x-none" w:eastAsia="x-none"/>
        </w:rPr>
        <w:t>Орусова</w:t>
      </w:r>
      <w:proofErr w:type="spellEnd"/>
      <w:r w:rsidRPr="005772DD">
        <w:rPr>
          <w:b/>
          <w:color w:val="000000"/>
          <w:sz w:val="24"/>
          <w:szCs w:val="24"/>
          <w:lang w:val="x-none" w:eastAsia="x-none"/>
        </w:rPr>
        <w:t xml:space="preserve"> О.В., к.э.н., доцент</w:t>
      </w:r>
    </w:p>
    <w:p w14:paraId="6DE7B283" w14:textId="77777777" w:rsidR="005B318C" w:rsidRPr="005B318C" w:rsidRDefault="005B318C" w:rsidP="005B318C">
      <w:pPr>
        <w:widowControl/>
        <w:tabs>
          <w:tab w:val="left" w:pos="709"/>
          <w:tab w:val="left" w:leader="dot" w:pos="8640"/>
        </w:tabs>
        <w:autoSpaceDE/>
        <w:autoSpaceDN/>
        <w:adjustRightInd/>
        <w:ind w:firstLine="851"/>
        <w:jc w:val="both"/>
        <w:rPr>
          <w:rFonts w:eastAsia="Calibri"/>
          <w:bCs/>
          <w:color w:val="000000"/>
          <w:sz w:val="24"/>
          <w:szCs w:val="24"/>
          <w:lang w:eastAsia="en-US"/>
        </w:rPr>
      </w:pPr>
    </w:p>
    <w:p w14:paraId="6CB83B4F" w14:textId="0A6B33F1" w:rsidR="005B318C" w:rsidRPr="005B318C" w:rsidRDefault="005B318C" w:rsidP="005B318C">
      <w:pPr>
        <w:widowControl/>
        <w:tabs>
          <w:tab w:val="left" w:pos="709"/>
          <w:tab w:val="left" w:leader="dot" w:pos="8640"/>
        </w:tabs>
        <w:autoSpaceDE/>
        <w:autoSpaceDN/>
        <w:adjustRightInd/>
        <w:ind w:firstLine="709"/>
        <w:jc w:val="both"/>
        <w:rPr>
          <w:rFonts w:eastAsia="Calibri"/>
          <w:sz w:val="24"/>
          <w:szCs w:val="28"/>
          <w:lang w:eastAsia="en-US"/>
        </w:rPr>
      </w:pPr>
      <w:bookmarkStart w:id="0" w:name="_Hlk73896658"/>
      <w:r w:rsidRPr="005B318C">
        <w:rPr>
          <w:rFonts w:eastAsia="Calibri"/>
          <w:sz w:val="24"/>
          <w:szCs w:val="28"/>
          <w:lang w:eastAsia="en-US"/>
        </w:rPr>
        <w:t>Дисциплина «</w:t>
      </w:r>
      <w:r w:rsidR="00F974D5" w:rsidRPr="00F974D5">
        <w:rPr>
          <w:rFonts w:eastAsia="Calibri"/>
          <w:sz w:val="24"/>
          <w:szCs w:val="28"/>
          <w:lang w:eastAsia="en-US"/>
        </w:rPr>
        <w:t>Экономическая теория в управлении бизнесом</w:t>
      </w:r>
      <w:r w:rsidRPr="005B318C">
        <w:rPr>
          <w:rFonts w:eastAsia="Calibri"/>
          <w:sz w:val="24"/>
          <w:szCs w:val="28"/>
          <w:lang w:eastAsia="en-US"/>
        </w:rPr>
        <w:t xml:space="preserve">» </w:t>
      </w:r>
      <w:r w:rsidR="005772DD">
        <w:rPr>
          <w:rFonts w:eastAsia="Calibri"/>
          <w:sz w:val="24"/>
          <w:szCs w:val="28"/>
          <w:lang w:eastAsia="en-US"/>
        </w:rPr>
        <w:t>относится</w:t>
      </w:r>
      <w:r w:rsidR="00261EF4" w:rsidRPr="005B318C">
        <w:rPr>
          <w:rFonts w:eastAsia="Calibri"/>
          <w:sz w:val="24"/>
          <w:szCs w:val="28"/>
          <w:lang w:eastAsia="en-US"/>
        </w:rPr>
        <w:t xml:space="preserve"> к дисциплинам базовой части модуля общепрофессиональных дисциплин направления </w:t>
      </w:r>
      <w:r w:rsidR="00261EF4" w:rsidRPr="005B318C">
        <w:rPr>
          <w:rFonts w:eastAsia="Calibri"/>
          <w:sz w:val="24"/>
          <w:szCs w:val="22"/>
          <w:lang w:eastAsia="en-US"/>
        </w:rPr>
        <w:t xml:space="preserve">подготовки </w:t>
      </w:r>
      <w:r w:rsidR="00261EF4">
        <w:rPr>
          <w:rFonts w:eastAsia="Calibri"/>
          <w:sz w:val="24"/>
          <w:szCs w:val="22"/>
          <w:lang w:eastAsia="en-US"/>
        </w:rPr>
        <w:t>магистров</w:t>
      </w:r>
      <w:r w:rsidRPr="005B318C">
        <w:rPr>
          <w:rFonts w:eastAsia="Calibri"/>
          <w:sz w:val="24"/>
          <w:szCs w:val="22"/>
          <w:lang w:eastAsia="en-US"/>
        </w:rPr>
        <w:t xml:space="preserve"> </w:t>
      </w:r>
      <w:r w:rsidRPr="005B318C">
        <w:rPr>
          <w:rFonts w:eastAsia="Calibri"/>
          <w:sz w:val="24"/>
          <w:szCs w:val="32"/>
          <w:lang w:eastAsia="en-US"/>
        </w:rPr>
        <w:t>38.0</w:t>
      </w:r>
      <w:r w:rsidR="00F974D5">
        <w:rPr>
          <w:rFonts w:eastAsia="Calibri"/>
          <w:sz w:val="24"/>
          <w:szCs w:val="32"/>
          <w:lang w:eastAsia="en-US"/>
        </w:rPr>
        <w:t>4.02</w:t>
      </w:r>
      <w:r w:rsidRPr="005B318C">
        <w:rPr>
          <w:rFonts w:eastAsia="Calibri"/>
          <w:sz w:val="24"/>
          <w:szCs w:val="32"/>
          <w:lang w:eastAsia="en-US"/>
        </w:rPr>
        <w:t xml:space="preserve"> – «</w:t>
      </w:r>
      <w:r w:rsidR="00F974D5">
        <w:rPr>
          <w:rFonts w:eastAsia="Calibri"/>
          <w:sz w:val="24"/>
          <w:szCs w:val="32"/>
          <w:lang w:eastAsia="en-US"/>
        </w:rPr>
        <w:t>Менеджмент</w:t>
      </w:r>
      <w:r w:rsidRPr="005B318C">
        <w:rPr>
          <w:rFonts w:eastAsia="Calibri"/>
          <w:sz w:val="24"/>
          <w:szCs w:val="32"/>
          <w:lang w:eastAsia="en-US"/>
        </w:rPr>
        <w:t xml:space="preserve">». </w:t>
      </w:r>
      <w:bookmarkEnd w:id="0"/>
      <w:r w:rsidRPr="005B318C">
        <w:rPr>
          <w:rFonts w:eastAsia="Calibri"/>
          <w:sz w:val="24"/>
          <w:szCs w:val="28"/>
          <w:lang w:eastAsia="en-US"/>
        </w:rPr>
        <w:t xml:space="preserve">Рабочая программа дисциплины содержит тематический план изучения дисциплины, программу, виды самостоятельной работы, учебно-методическое и информационное обеспечение дисциплины. </w:t>
      </w:r>
      <w:bookmarkStart w:id="1" w:name="_Hlk73898173"/>
      <w:r w:rsidRPr="005B318C">
        <w:rPr>
          <w:rFonts w:eastAsia="Calibri"/>
          <w:sz w:val="24"/>
          <w:szCs w:val="28"/>
          <w:lang w:eastAsia="en-US"/>
        </w:rPr>
        <w:t xml:space="preserve">Большое внимание уделено современным методам анализа экономической информации. В учебном процессе применяются современные технологии и методики обучения, развивающие аналитические способности, практические умения и навыки у студентов. </w:t>
      </w:r>
    </w:p>
    <w:p w14:paraId="72C82754" w14:textId="77777777" w:rsidR="005B318C" w:rsidRDefault="005B318C" w:rsidP="005B318C">
      <w:pPr>
        <w:widowControl/>
        <w:tabs>
          <w:tab w:val="left" w:pos="709"/>
          <w:tab w:val="left" w:pos="993"/>
        </w:tabs>
        <w:autoSpaceDE/>
        <w:autoSpaceDN/>
        <w:adjustRightInd/>
        <w:jc w:val="center"/>
        <w:rPr>
          <w:i/>
          <w:color w:val="000000"/>
          <w:sz w:val="28"/>
          <w:szCs w:val="28"/>
          <w:lang w:val="x-none" w:eastAsia="x-none"/>
        </w:rPr>
      </w:pPr>
      <w:bookmarkStart w:id="2" w:name="_Toc41886871"/>
      <w:bookmarkEnd w:id="1"/>
    </w:p>
    <w:p w14:paraId="0399B56F" w14:textId="77777777" w:rsidR="00F974D5" w:rsidRDefault="00F974D5" w:rsidP="005B318C">
      <w:pPr>
        <w:widowControl/>
        <w:tabs>
          <w:tab w:val="left" w:pos="709"/>
          <w:tab w:val="left" w:pos="993"/>
        </w:tabs>
        <w:autoSpaceDE/>
        <w:autoSpaceDN/>
        <w:adjustRightInd/>
        <w:jc w:val="center"/>
        <w:rPr>
          <w:i/>
          <w:color w:val="000000"/>
          <w:sz w:val="28"/>
          <w:szCs w:val="28"/>
          <w:lang w:val="x-none" w:eastAsia="x-none"/>
        </w:rPr>
      </w:pPr>
    </w:p>
    <w:p w14:paraId="3AD216CD" w14:textId="77777777" w:rsidR="00F974D5" w:rsidRPr="005B318C" w:rsidRDefault="00F974D5" w:rsidP="005B318C">
      <w:pPr>
        <w:widowControl/>
        <w:tabs>
          <w:tab w:val="left" w:pos="709"/>
          <w:tab w:val="left" w:pos="993"/>
        </w:tabs>
        <w:autoSpaceDE/>
        <w:autoSpaceDN/>
        <w:adjustRightInd/>
        <w:jc w:val="center"/>
        <w:rPr>
          <w:i/>
          <w:color w:val="000000"/>
          <w:sz w:val="28"/>
          <w:szCs w:val="28"/>
          <w:lang w:val="x-none" w:eastAsia="x-none"/>
        </w:rPr>
      </w:pPr>
    </w:p>
    <w:p w14:paraId="28C18825" w14:textId="77777777" w:rsidR="005B318C" w:rsidRPr="005B318C" w:rsidRDefault="005B318C" w:rsidP="005B318C">
      <w:pPr>
        <w:widowControl/>
        <w:tabs>
          <w:tab w:val="left" w:pos="709"/>
          <w:tab w:val="left" w:pos="993"/>
        </w:tabs>
        <w:autoSpaceDE/>
        <w:autoSpaceDN/>
        <w:adjustRightInd/>
        <w:jc w:val="center"/>
        <w:rPr>
          <w:i/>
          <w:color w:val="000000"/>
          <w:sz w:val="28"/>
          <w:szCs w:val="28"/>
          <w:lang w:val="x-none" w:eastAsia="x-none"/>
        </w:rPr>
      </w:pPr>
      <w:r w:rsidRPr="005B318C">
        <w:rPr>
          <w:i/>
          <w:color w:val="000000"/>
          <w:sz w:val="28"/>
          <w:szCs w:val="28"/>
          <w:lang w:val="x-none" w:eastAsia="x-none"/>
        </w:rPr>
        <w:t>Учебное издание</w:t>
      </w:r>
    </w:p>
    <w:p w14:paraId="2390CCD5" w14:textId="77777777" w:rsidR="005B318C" w:rsidRPr="005B318C" w:rsidRDefault="005B318C" w:rsidP="005B318C">
      <w:pPr>
        <w:widowControl/>
        <w:tabs>
          <w:tab w:val="left" w:pos="709"/>
          <w:tab w:val="left" w:pos="993"/>
        </w:tabs>
        <w:autoSpaceDE/>
        <w:autoSpaceDN/>
        <w:adjustRightInd/>
        <w:jc w:val="center"/>
        <w:rPr>
          <w:i/>
          <w:color w:val="000000"/>
          <w:sz w:val="28"/>
          <w:szCs w:val="28"/>
          <w:lang w:val="x-none" w:eastAsia="x-none"/>
        </w:rPr>
      </w:pPr>
    </w:p>
    <w:p w14:paraId="69F8C061" w14:textId="223ACAD1" w:rsidR="00AE3E6D" w:rsidRPr="005B318C" w:rsidRDefault="00AE3E6D" w:rsidP="00AE3E6D">
      <w:pPr>
        <w:widowControl/>
        <w:tabs>
          <w:tab w:val="left" w:pos="709"/>
          <w:tab w:val="left" w:pos="993"/>
        </w:tabs>
        <w:autoSpaceDE/>
        <w:autoSpaceDN/>
        <w:adjustRightInd/>
        <w:jc w:val="center"/>
        <w:rPr>
          <w:b/>
          <w:color w:val="000000"/>
          <w:sz w:val="24"/>
          <w:szCs w:val="24"/>
          <w:lang w:eastAsia="x-none"/>
        </w:rPr>
      </w:pPr>
      <w:r>
        <w:rPr>
          <w:color w:val="000000"/>
          <w:sz w:val="24"/>
          <w:szCs w:val="24"/>
          <w:lang w:eastAsia="x-none"/>
        </w:rPr>
        <w:t>Соловых Надежда Николаевна, кандидат экономических наук, профессор</w:t>
      </w:r>
    </w:p>
    <w:p w14:paraId="711F8B4C" w14:textId="77777777" w:rsidR="00354EEE" w:rsidRDefault="00354EEE" w:rsidP="005B318C">
      <w:pPr>
        <w:widowControl/>
        <w:tabs>
          <w:tab w:val="left" w:pos="709"/>
          <w:tab w:val="left" w:pos="993"/>
        </w:tabs>
        <w:autoSpaceDE/>
        <w:autoSpaceDN/>
        <w:adjustRightInd/>
        <w:jc w:val="center"/>
        <w:rPr>
          <w:b/>
          <w:bCs/>
          <w:color w:val="000000"/>
          <w:sz w:val="22"/>
          <w:szCs w:val="22"/>
          <w:lang w:val="x-none" w:eastAsia="x-none"/>
        </w:rPr>
      </w:pPr>
    </w:p>
    <w:p w14:paraId="62E64E41" w14:textId="77777777" w:rsidR="00354EEE" w:rsidRDefault="00354EEE" w:rsidP="005B318C">
      <w:pPr>
        <w:widowControl/>
        <w:tabs>
          <w:tab w:val="left" w:pos="709"/>
          <w:tab w:val="left" w:pos="993"/>
        </w:tabs>
        <w:autoSpaceDE/>
        <w:autoSpaceDN/>
        <w:adjustRightInd/>
        <w:jc w:val="center"/>
        <w:rPr>
          <w:b/>
          <w:bCs/>
          <w:color w:val="000000"/>
          <w:sz w:val="22"/>
          <w:szCs w:val="22"/>
          <w:lang w:val="x-none" w:eastAsia="x-none"/>
        </w:rPr>
      </w:pPr>
    </w:p>
    <w:p w14:paraId="26EF9CCB" w14:textId="622FE80E" w:rsidR="005B318C" w:rsidRPr="005B318C" w:rsidRDefault="005B318C" w:rsidP="005B318C">
      <w:pPr>
        <w:widowControl/>
        <w:tabs>
          <w:tab w:val="left" w:pos="709"/>
          <w:tab w:val="left" w:pos="993"/>
        </w:tabs>
        <w:autoSpaceDE/>
        <w:autoSpaceDN/>
        <w:adjustRightInd/>
        <w:jc w:val="center"/>
        <w:rPr>
          <w:b/>
          <w:bCs/>
          <w:color w:val="000000"/>
          <w:sz w:val="22"/>
          <w:szCs w:val="22"/>
          <w:lang w:eastAsia="x-none"/>
        </w:rPr>
      </w:pPr>
      <w:r w:rsidRPr="005B318C">
        <w:rPr>
          <w:b/>
          <w:bCs/>
          <w:color w:val="000000"/>
          <w:sz w:val="22"/>
          <w:szCs w:val="22"/>
          <w:lang w:val="x-none" w:eastAsia="x-none"/>
        </w:rPr>
        <w:t>Экономическая теория</w:t>
      </w:r>
      <w:r w:rsidR="00F974D5">
        <w:rPr>
          <w:b/>
          <w:bCs/>
          <w:color w:val="000000"/>
          <w:sz w:val="22"/>
          <w:szCs w:val="22"/>
          <w:lang w:eastAsia="x-none"/>
        </w:rPr>
        <w:t xml:space="preserve"> в управлении бизнесом</w:t>
      </w:r>
    </w:p>
    <w:p w14:paraId="515ED244" w14:textId="77777777" w:rsidR="005B318C" w:rsidRPr="005B318C" w:rsidRDefault="005B318C" w:rsidP="005B318C">
      <w:pPr>
        <w:widowControl/>
        <w:tabs>
          <w:tab w:val="left" w:pos="709"/>
          <w:tab w:val="left" w:pos="993"/>
        </w:tabs>
        <w:autoSpaceDE/>
        <w:autoSpaceDN/>
        <w:adjustRightInd/>
        <w:jc w:val="center"/>
        <w:rPr>
          <w:b/>
          <w:bCs/>
          <w:color w:val="000000"/>
          <w:sz w:val="22"/>
          <w:szCs w:val="22"/>
          <w:lang w:val="x-none" w:eastAsia="x-none"/>
        </w:rPr>
      </w:pPr>
      <w:r w:rsidRPr="005B318C">
        <w:rPr>
          <w:b/>
          <w:bCs/>
          <w:color w:val="000000"/>
          <w:sz w:val="22"/>
          <w:szCs w:val="22"/>
          <w:lang w:val="x-none" w:eastAsia="x-none"/>
        </w:rPr>
        <w:t>Рабочая программа дисциплины</w:t>
      </w:r>
    </w:p>
    <w:p w14:paraId="3DB54F39" w14:textId="77777777" w:rsidR="005B318C" w:rsidRPr="005B318C" w:rsidRDefault="005B318C" w:rsidP="005B318C">
      <w:pPr>
        <w:widowControl/>
        <w:shd w:val="clear" w:color="auto" w:fill="FFFFFF"/>
        <w:autoSpaceDE/>
        <w:autoSpaceDN/>
        <w:adjustRightInd/>
        <w:jc w:val="center"/>
        <w:rPr>
          <w:rFonts w:eastAsia="Calibri"/>
          <w:bCs/>
          <w:color w:val="000000"/>
          <w:sz w:val="22"/>
          <w:szCs w:val="22"/>
          <w:lang w:eastAsia="en-US"/>
        </w:rPr>
      </w:pPr>
      <w:r w:rsidRPr="005B318C">
        <w:rPr>
          <w:rFonts w:eastAsia="Calibri"/>
          <w:bCs/>
          <w:color w:val="000000"/>
          <w:sz w:val="22"/>
          <w:szCs w:val="22"/>
          <w:lang w:eastAsia="en-US"/>
        </w:rPr>
        <w:t xml:space="preserve">Для направления: </w:t>
      </w:r>
      <w:r w:rsidRPr="005B318C">
        <w:rPr>
          <w:rFonts w:eastAsia="Calibri"/>
          <w:color w:val="000000"/>
          <w:sz w:val="22"/>
          <w:szCs w:val="22"/>
          <w:lang w:eastAsia="en-US"/>
        </w:rPr>
        <w:t>38.0</w:t>
      </w:r>
      <w:r w:rsidR="00F974D5">
        <w:rPr>
          <w:rFonts w:eastAsia="Calibri"/>
          <w:color w:val="000000"/>
          <w:sz w:val="22"/>
          <w:szCs w:val="22"/>
          <w:lang w:eastAsia="en-US"/>
        </w:rPr>
        <w:t>4</w:t>
      </w:r>
      <w:r w:rsidRPr="005B318C">
        <w:rPr>
          <w:rFonts w:eastAsia="Calibri"/>
          <w:color w:val="000000"/>
          <w:sz w:val="22"/>
          <w:szCs w:val="22"/>
          <w:lang w:eastAsia="en-US"/>
        </w:rPr>
        <w:t>.0</w:t>
      </w:r>
      <w:r w:rsidR="00F974D5">
        <w:rPr>
          <w:rFonts w:eastAsia="Calibri"/>
          <w:color w:val="000000"/>
          <w:sz w:val="22"/>
          <w:szCs w:val="22"/>
          <w:lang w:eastAsia="en-US"/>
        </w:rPr>
        <w:t>2</w:t>
      </w:r>
      <w:r w:rsidRPr="005B318C">
        <w:rPr>
          <w:rFonts w:eastAsia="Calibri"/>
          <w:color w:val="000000"/>
          <w:sz w:val="22"/>
          <w:szCs w:val="22"/>
          <w:lang w:eastAsia="en-US"/>
        </w:rPr>
        <w:t xml:space="preserve"> </w:t>
      </w:r>
      <w:r w:rsidR="00F974D5">
        <w:rPr>
          <w:rFonts w:eastAsia="Calibri"/>
          <w:color w:val="000000"/>
          <w:sz w:val="22"/>
          <w:szCs w:val="22"/>
          <w:lang w:eastAsia="en-US"/>
        </w:rPr>
        <w:t>–</w:t>
      </w:r>
      <w:r w:rsidRPr="005B318C">
        <w:rPr>
          <w:rFonts w:eastAsia="Calibri"/>
          <w:color w:val="000000"/>
          <w:sz w:val="22"/>
          <w:szCs w:val="22"/>
          <w:lang w:eastAsia="en-US"/>
        </w:rPr>
        <w:t xml:space="preserve"> </w:t>
      </w:r>
      <w:r w:rsidRPr="005B318C">
        <w:rPr>
          <w:rFonts w:eastAsia="Calibri"/>
          <w:bCs/>
          <w:color w:val="000000"/>
          <w:sz w:val="22"/>
          <w:szCs w:val="22"/>
          <w:lang w:eastAsia="en-US"/>
        </w:rPr>
        <w:t>«</w:t>
      </w:r>
      <w:r w:rsidR="00F974D5">
        <w:rPr>
          <w:rFonts w:eastAsia="Calibri"/>
          <w:bCs/>
          <w:color w:val="000000"/>
          <w:sz w:val="22"/>
          <w:szCs w:val="22"/>
          <w:lang w:eastAsia="en-US"/>
        </w:rPr>
        <w:t>Менеджмент</w:t>
      </w:r>
      <w:r w:rsidRPr="005B318C">
        <w:rPr>
          <w:rFonts w:eastAsia="Calibri"/>
          <w:bCs/>
          <w:color w:val="000000"/>
          <w:sz w:val="22"/>
          <w:szCs w:val="22"/>
          <w:lang w:eastAsia="en-US"/>
        </w:rPr>
        <w:t>»</w:t>
      </w:r>
    </w:p>
    <w:p w14:paraId="6FAD1359" w14:textId="77777777" w:rsidR="005B318C" w:rsidRPr="005B318C" w:rsidRDefault="005B318C" w:rsidP="005B318C">
      <w:pPr>
        <w:widowControl/>
        <w:shd w:val="clear" w:color="auto" w:fill="FFFFFF"/>
        <w:autoSpaceDE/>
        <w:autoSpaceDN/>
        <w:adjustRightInd/>
        <w:jc w:val="center"/>
        <w:rPr>
          <w:rFonts w:eastAsia="Calibri"/>
          <w:bCs/>
          <w:color w:val="000000"/>
          <w:sz w:val="24"/>
          <w:szCs w:val="24"/>
          <w:lang w:eastAsia="en-US"/>
        </w:rPr>
      </w:pPr>
    </w:p>
    <w:p w14:paraId="5DCC2EC6" w14:textId="77777777" w:rsidR="005B318C" w:rsidRPr="005B318C" w:rsidRDefault="005B318C" w:rsidP="005B318C">
      <w:pPr>
        <w:widowControl/>
        <w:tabs>
          <w:tab w:val="left" w:pos="709"/>
          <w:tab w:val="left" w:pos="993"/>
        </w:tabs>
        <w:autoSpaceDE/>
        <w:autoSpaceDN/>
        <w:adjustRightInd/>
        <w:jc w:val="center"/>
        <w:rPr>
          <w:color w:val="000000"/>
          <w:szCs w:val="24"/>
          <w:lang w:val="x-none" w:eastAsia="x-none"/>
        </w:rPr>
      </w:pPr>
      <w:r w:rsidRPr="005B318C">
        <w:rPr>
          <w:color w:val="000000"/>
          <w:szCs w:val="24"/>
          <w:lang w:val="x-none" w:eastAsia="x-none"/>
        </w:rPr>
        <w:t xml:space="preserve">Компьютерный набор, верстка: </w:t>
      </w:r>
      <w:proofErr w:type="spellStart"/>
      <w:r w:rsidR="00F974D5">
        <w:rPr>
          <w:color w:val="000000"/>
          <w:szCs w:val="24"/>
          <w:lang w:eastAsia="x-none"/>
        </w:rPr>
        <w:t>Цикин</w:t>
      </w:r>
      <w:proofErr w:type="spellEnd"/>
      <w:r w:rsidR="00F974D5">
        <w:rPr>
          <w:color w:val="000000"/>
          <w:szCs w:val="24"/>
          <w:lang w:eastAsia="x-none"/>
        </w:rPr>
        <w:t xml:space="preserve"> А.М</w:t>
      </w:r>
      <w:r w:rsidRPr="005B318C">
        <w:rPr>
          <w:color w:val="000000"/>
          <w:szCs w:val="24"/>
          <w:lang w:val="x-none" w:eastAsia="x-none"/>
        </w:rPr>
        <w:t>.</w:t>
      </w:r>
    </w:p>
    <w:p w14:paraId="7D2B3C11" w14:textId="77777777" w:rsidR="005B318C" w:rsidRPr="005B318C" w:rsidRDefault="005B318C" w:rsidP="005B318C">
      <w:pPr>
        <w:widowControl/>
        <w:tabs>
          <w:tab w:val="left" w:pos="709"/>
          <w:tab w:val="left" w:pos="993"/>
        </w:tabs>
        <w:autoSpaceDE/>
        <w:autoSpaceDN/>
        <w:adjustRightInd/>
        <w:jc w:val="center"/>
        <w:rPr>
          <w:rFonts w:eastAsia="Calibri"/>
          <w:color w:val="000000"/>
          <w:sz w:val="24"/>
          <w:szCs w:val="24"/>
          <w:lang w:eastAsia="en-US"/>
        </w:rPr>
      </w:pPr>
      <w:r w:rsidRPr="005B318C">
        <w:rPr>
          <w:rFonts w:eastAsia="Calibri"/>
          <w:color w:val="000000"/>
          <w:sz w:val="24"/>
          <w:szCs w:val="24"/>
          <w:lang w:eastAsia="en-US"/>
        </w:rPr>
        <w:t xml:space="preserve">Формат 60х90/16. Гарнитура </w:t>
      </w:r>
      <w:proofErr w:type="spellStart"/>
      <w:r w:rsidRPr="005B318C">
        <w:rPr>
          <w:rFonts w:eastAsia="Calibri"/>
          <w:i/>
          <w:color w:val="000000"/>
          <w:sz w:val="24"/>
          <w:szCs w:val="24"/>
          <w:lang w:eastAsia="en-US"/>
        </w:rPr>
        <w:t>Times</w:t>
      </w:r>
      <w:proofErr w:type="spellEnd"/>
      <w:r w:rsidRPr="005B318C">
        <w:rPr>
          <w:rFonts w:eastAsia="Calibri"/>
          <w:i/>
          <w:color w:val="000000"/>
          <w:sz w:val="24"/>
          <w:szCs w:val="24"/>
          <w:lang w:eastAsia="en-US"/>
        </w:rPr>
        <w:t xml:space="preserve"> </w:t>
      </w:r>
      <w:proofErr w:type="spellStart"/>
      <w:r w:rsidRPr="005B318C">
        <w:rPr>
          <w:rFonts w:eastAsia="Calibri"/>
          <w:i/>
          <w:color w:val="000000"/>
          <w:sz w:val="24"/>
          <w:szCs w:val="24"/>
          <w:lang w:eastAsia="en-US"/>
        </w:rPr>
        <w:t>New</w:t>
      </w:r>
      <w:proofErr w:type="spellEnd"/>
      <w:r w:rsidRPr="005B318C">
        <w:rPr>
          <w:rFonts w:eastAsia="Calibri"/>
          <w:i/>
          <w:color w:val="000000"/>
          <w:sz w:val="24"/>
          <w:szCs w:val="24"/>
          <w:lang w:eastAsia="en-US"/>
        </w:rPr>
        <w:t xml:space="preserve"> </w:t>
      </w:r>
      <w:proofErr w:type="spellStart"/>
      <w:r w:rsidRPr="005B318C">
        <w:rPr>
          <w:rFonts w:eastAsia="Calibri"/>
          <w:i/>
          <w:color w:val="000000"/>
          <w:sz w:val="24"/>
          <w:szCs w:val="24"/>
          <w:lang w:eastAsia="en-US"/>
        </w:rPr>
        <w:t>Roman</w:t>
      </w:r>
      <w:proofErr w:type="spellEnd"/>
    </w:p>
    <w:p w14:paraId="7EAC45B8" w14:textId="77777777" w:rsidR="005B318C" w:rsidRPr="005B318C" w:rsidRDefault="005B318C" w:rsidP="005B318C">
      <w:pPr>
        <w:widowControl/>
        <w:tabs>
          <w:tab w:val="left" w:pos="709"/>
          <w:tab w:val="left" w:pos="993"/>
        </w:tabs>
        <w:autoSpaceDE/>
        <w:autoSpaceDN/>
        <w:adjustRightInd/>
        <w:jc w:val="center"/>
        <w:rPr>
          <w:rFonts w:eastAsia="Calibri"/>
          <w:color w:val="000000"/>
          <w:sz w:val="24"/>
          <w:szCs w:val="24"/>
          <w:lang w:eastAsia="en-US"/>
        </w:rPr>
      </w:pPr>
      <w:proofErr w:type="spellStart"/>
      <w:r w:rsidRPr="005B318C">
        <w:rPr>
          <w:rFonts w:eastAsia="Calibri"/>
          <w:color w:val="000000"/>
          <w:sz w:val="24"/>
          <w:szCs w:val="24"/>
          <w:lang w:eastAsia="en-US"/>
        </w:rPr>
        <w:t>Усл</w:t>
      </w:r>
      <w:proofErr w:type="spellEnd"/>
      <w:r w:rsidRPr="005B318C">
        <w:rPr>
          <w:rFonts w:eastAsia="Calibri"/>
          <w:color w:val="000000"/>
          <w:sz w:val="24"/>
          <w:szCs w:val="24"/>
          <w:lang w:eastAsia="en-US"/>
        </w:rPr>
        <w:t xml:space="preserve">. </w:t>
      </w:r>
      <w:proofErr w:type="spellStart"/>
      <w:r w:rsidRPr="005B318C">
        <w:rPr>
          <w:rFonts w:eastAsia="Calibri"/>
          <w:color w:val="000000"/>
          <w:sz w:val="24"/>
          <w:szCs w:val="24"/>
          <w:lang w:eastAsia="en-US"/>
        </w:rPr>
        <w:t>п.л</w:t>
      </w:r>
      <w:proofErr w:type="spellEnd"/>
      <w:r w:rsidRPr="005B318C">
        <w:rPr>
          <w:rFonts w:eastAsia="Calibri"/>
          <w:color w:val="000000"/>
          <w:sz w:val="24"/>
          <w:szCs w:val="24"/>
          <w:lang w:eastAsia="en-US"/>
        </w:rPr>
        <w:t>. 3,37 Изд. №</w:t>
      </w:r>
      <w:r w:rsidR="00D33094">
        <w:rPr>
          <w:rFonts w:eastAsia="Calibri"/>
          <w:color w:val="000000"/>
          <w:sz w:val="24"/>
          <w:szCs w:val="24"/>
          <w:lang w:eastAsia="en-US"/>
        </w:rPr>
        <w:tab/>
      </w:r>
      <w:r w:rsidRPr="005B318C">
        <w:rPr>
          <w:rFonts w:eastAsia="Calibri"/>
          <w:color w:val="000000"/>
          <w:sz w:val="24"/>
          <w:szCs w:val="24"/>
          <w:lang w:eastAsia="en-US"/>
        </w:rPr>
        <w:t>- 20</w:t>
      </w:r>
      <w:r w:rsidR="00F974D5">
        <w:rPr>
          <w:rFonts w:eastAsia="Calibri"/>
          <w:color w:val="000000"/>
          <w:sz w:val="24"/>
          <w:szCs w:val="24"/>
          <w:lang w:eastAsia="en-US"/>
        </w:rPr>
        <w:t>21</w:t>
      </w:r>
      <w:r w:rsidRPr="005B318C">
        <w:rPr>
          <w:rFonts w:eastAsia="Calibri"/>
          <w:color w:val="000000"/>
          <w:sz w:val="24"/>
          <w:szCs w:val="24"/>
          <w:lang w:eastAsia="en-US"/>
        </w:rPr>
        <w:t>. Тираж __ экз.</w:t>
      </w:r>
    </w:p>
    <w:p w14:paraId="31FB9343" w14:textId="77777777" w:rsidR="005B318C" w:rsidRPr="005B318C" w:rsidRDefault="005B318C" w:rsidP="005B318C">
      <w:pPr>
        <w:widowControl/>
        <w:tabs>
          <w:tab w:val="left" w:pos="709"/>
          <w:tab w:val="left" w:pos="993"/>
        </w:tabs>
        <w:autoSpaceDE/>
        <w:autoSpaceDN/>
        <w:adjustRightInd/>
        <w:jc w:val="center"/>
        <w:rPr>
          <w:rFonts w:eastAsia="Calibri"/>
          <w:color w:val="000000"/>
          <w:sz w:val="24"/>
          <w:szCs w:val="24"/>
          <w:lang w:eastAsia="en-US"/>
        </w:rPr>
      </w:pPr>
      <w:r w:rsidRPr="005B318C">
        <w:rPr>
          <w:rFonts w:eastAsia="Calibri"/>
          <w:color w:val="000000"/>
          <w:sz w:val="24"/>
          <w:szCs w:val="24"/>
          <w:lang w:eastAsia="en-US"/>
        </w:rPr>
        <w:t>Заказ ____________</w:t>
      </w:r>
    </w:p>
    <w:p w14:paraId="1B4D4F14" w14:textId="77777777" w:rsidR="005B318C" w:rsidRPr="005B318C" w:rsidRDefault="005B318C" w:rsidP="005B318C">
      <w:pPr>
        <w:widowControl/>
        <w:tabs>
          <w:tab w:val="left" w:pos="709"/>
          <w:tab w:val="left" w:pos="993"/>
        </w:tabs>
        <w:autoSpaceDE/>
        <w:autoSpaceDN/>
        <w:adjustRightInd/>
        <w:jc w:val="center"/>
        <w:rPr>
          <w:rFonts w:eastAsia="Calibri"/>
          <w:bCs/>
          <w:color w:val="000000"/>
          <w:sz w:val="24"/>
          <w:szCs w:val="24"/>
          <w:lang w:eastAsia="en-US"/>
        </w:rPr>
      </w:pPr>
    </w:p>
    <w:p w14:paraId="7FDF6EA7" w14:textId="77777777" w:rsidR="005B318C" w:rsidRPr="005B318C" w:rsidRDefault="005B318C" w:rsidP="005B318C">
      <w:pPr>
        <w:widowControl/>
        <w:tabs>
          <w:tab w:val="left" w:pos="709"/>
          <w:tab w:val="left" w:pos="993"/>
        </w:tabs>
        <w:autoSpaceDE/>
        <w:autoSpaceDN/>
        <w:adjustRightInd/>
        <w:jc w:val="center"/>
        <w:rPr>
          <w:rFonts w:eastAsia="Calibri"/>
          <w:color w:val="000000"/>
          <w:sz w:val="24"/>
          <w:szCs w:val="24"/>
          <w:lang w:eastAsia="en-US"/>
        </w:rPr>
      </w:pPr>
      <w:r w:rsidRPr="005B318C">
        <w:rPr>
          <w:rFonts w:eastAsia="Calibri"/>
          <w:color w:val="000000"/>
          <w:sz w:val="24"/>
          <w:szCs w:val="24"/>
          <w:lang w:eastAsia="en-US"/>
        </w:rPr>
        <w:t>Отпечатано в Финансовом университете</w:t>
      </w:r>
    </w:p>
    <w:p w14:paraId="39A50C4E"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0BD5EE1F"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291CD050"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5170579E"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5DDE17F9"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06B3A304"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34818BF2"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68E2A54B" w14:textId="3BD04E62"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2"/>
          <w:lang w:eastAsia="en-US"/>
        </w:rPr>
      </w:pPr>
      <w:r w:rsidRPr="005B318C">
        <w:rPr>
          <w:rFonts w:eastAsia="Calibri"/>
          <w:color w:val="000000"/>
          <w:sz w:val="22"/>
          <w:szCs w:val="22"/>
          <w:lang w:eastAsia="en-US"/>
        </w:rPr>
        <w:sym w:font="Symbol" w:char="F0D3"/>
      </w:r>
      <w:r w:rsidRPr="005B318C">
        <w:rPr>
          <w:rFonts w:eastAsia="Calibri"/>
          <w:color w:val="000000"/>
          <w:sz w:val="22"/>
          <w:szCs w:val="22"/>
          <w:lang w:eastAsia="en-US"/>
        </w:rPr>
        <w:t xml:space="preserve"> </w:t>
      </w:r>
      <w:r w:rsidR="00AE3E6D">
        <w:rPr>
          <w:rFonts w:eastAsia="Calibri"/>
          <w:color w:val="000000"/>
          <w:sz w:val="22"/>
          <w:szCs w:val="22"/>
          <w:lang w:eastAsia="en-US"/>
        </w:rPr>
        <w:t>Соловых Н.Н.</w:t>
      </w:r>
      <w:r w:rsidRPr="005B318C">
        <w:rPr>
          <w:rFonts w:eastAsia="Calibri"/>
          <w:color w:val="000000"/>
          <w:sz w:val="22"/>
          <w:szCs w:val="22"/>
          <w:lang w:eastAsia="en-US"/>
        </w:rPr>
        <w:t xml:space="preserve"> 202</w:t>
      </w:r>
      <w:r w:rsidR="00F974D5">
        <w:rPr>
          <w:rFonts w:eastAsia="Calibri"/>
          <w:color w:val="000000"/>
          <w:sz w:val="22"/>
          <w:szCs w:val="22"/>
          <w:lang w:eastAsia="en-US"/>
        </w:rPr>
        <w:t>1</w:t>
      </w:r>
    </w:p>
    <w:p w14:paraId="59EC1B0A" w14:textId="25EFFAAD" w:rsidR="00F974D5" w:rsidRDefault="005B318C" w:rsidP="005B318C">
      <w:pPr>
        <w:autoSpaceDE/>
        <w:autoSpaceDN/>
        <w:adjustRightInd/>
        <w:ind w:firstLine="709"/>
        <w:jc w:val="right"/>
        <w:rPr>
          <w:rFonts w:eastAsia="Calibri"/>
          <w:color w:val="000000"/>
          <w:sz w:val="22"/>
          <w:szCs w:val="22"/>
          <w:lang w:eastAsia="en-US"/>
        </w:rPr>
      </w:pP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sym w:font="Symbol" w:char="F0D3"/>
      </w:r>
      <w:r w:rsidRPr="005B318C">
        <w:rPr>
          <w:rFonts w:eastAsia="Calibri"/>
          <w:color w:val="000000"/>
          <w:sz w:val="22"/>
          <w:szCs w:val="22"/>
          <w:lang w:eastAsia="en-US"/>
        </w:rPr>
        <w:t xml:space="preserve"> Финансовый университет, </w:t>
      </w:r>
      <w:bookmarkStart w:id="3" w:name="_Toc41449088"/>
      <w:bookmarkStart w:id="4" w:name="_Toc41886872"/>
      <w:bookmarkEnd w:id="2"/>
      <w:r w:rsidRPr="005B318C">
        <w:rPr>
          <w:rFonts w:eastAsia="Calibri"/>
          <w:color w:val="000000"/>
          <w:sz w:val="22"/>
          <w:szCs w:val="22"/>
          <w:lang w:eastAsia="en-US"/>
        </w:rPr>
        <w:t>20</w:t>
      </w:r>
      <w:r w:rsidR="00F974D5">
        <w:rPr>
          <w:rFonts w:eastAsia="Calibri"/>
          <w:color w:val="000000"/>
          <w:sz w:val="22"/>
          <w:szCs w:val="22"/>
          <w:lang w:eastAsia="en-US"/>
        </w:rPr>
        <w:t>21</w:t>
      </w:r>
    </w:p>
    <w:p w14:paraId="3E9D2E6C" w14:textId="77777777" w:rsidR="00A3471A" w:rsidRDefault="00A3471A" w:rsidP="00A3471A">
      <w:pPr>
        <w:spacing w:after="37" w:line="240" w:lineRule="exact"/>
        <w:rPr>
          <w:sz w:val="24"/>
          <w:szCs w:val="24"/>
        </w:rPr>
      </w:pPr>
    </w:p>
    <w:p w14:paraId="5BF96F12" w14:textId="77777777" w:rsidR="00A3471A" w:rsidRDefault="00A3471A" w:rsidP="00A3471A">
      <w:pPr>
        <w:spacing w:after="41" w:line="240" w:lineRule="exact"/>
        <w:rPr>
          <w:sz w:val="24"/>
          <w:szCs w:val="24"/>
        </w:rPr>
      </w:pPr>
    </w:p>
    <w:p w14:paraId="241FCA7D" w14:textId="01AF56AF" w:rsidR="00F974D5" w:rsidRPr="00F30D42" w:rsidRDefault="00F974D5" w:rsidP="00AE3E6D">
      <w:pPr>
        <w:widowControl/>
        <w:autoSpaceDE/>
        <w:autoSpaceDN/>
        <w:adjustRightInd/>
        <w:spacing w:after="200" w:line="276" w:lineRule="auto"/>
        <w:jc w:val="center"/>
        <w:rPr>
          <w:rFonts w:eastAsia="Calibri"/>
          <w:sz w:val="28"/>
          <w:szCs w:val="28"/>
          <w:lang w:eastAsia="en-US"/>
        </w:rPr>
      </w:pPr>
      <w:r w:rsidRPr="00F30D42">
        <w:rPr>
          <w:rFonts w:eastAsia="Calibri"/>
          <w:b/>
          <w:color w:val="000000"/>
          <w:sz w:val="28"/>
          <w:szCs w:val="28"/>
          <w:lang w:eastAsia="en-US"/>
        </w:rPr>
        <w:t>СОДЕРЖАНИЕ</w:t>
      </w:r>
    </w:p>
    <w:p w14:paraId="72A7D754" w14:textId="77777777" w:rsidR="00F974D5" w:rsidRPr="00F30D42" w:rsidRDefault="00F974D5" w:rsidP="00F30D42">
      <w:pPr>
        <w:widowControl/>
        <w:autoSpaceDE/>
        <w:autoSpaceDN/>
        <w:adjustRightInd/>
        <w:spacing w:line="360" w:lineRule="auto"/>
        <w:contextualSpacing/>
        <w:jc w:val="center"/>
        <w:rPr>
          <w:rFonts w:eastAsia="Calibri"/>
          <w:sz w:val="28"/>
          <w:szCs w:val="28"/>
          <w:lang w:eastAsia="en-US"/>
        </w:rPr>
      </w:pPr>
    </w:p>
    <w:tbl>
      <w:tblPr>
        <w:tblW w:w="0" w:type="auto"/>
        <w:jc w:val="center"/>
        <w:tblLook w:val="04A0" w:firstRow="1" w:lastRow="0" w:firstColumn="1" w:lastColumn="0" w:noHBand="0" w:noVBand="1"/>
      </w:tblPr>
      <w:tblGrid>
        <w:gridCol w:w="8807"/>
        <w:gridCol w:w="496"/>
      </w:tblGrid>
      <w:tr w:rsidR="00F974D5" w:rsidRPr="00F30D42" w14:paraId="19619979" w14:textId="77777777" w:rsidTr="00D33094">
        <w:trPr>
          <w:jc w:val="center"/>
        </w:trPr>
        <w:tc>
          <w:tcPr>
            <w:tcW w:w="8807" w:type="dxa"/>
            <w:shd w:val="clear" w:color="auto" w:fill="auto"/>
          </w:tcPr>
          <w:p w14:paraId="2BFC9B04"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1. Наименование дисциплины……………………………………………</w:t>
            </w:r>
          </w:p>
        </w:tc>
        <w:tc>
          <w:tcPr>
            <w:tcW w:w="340" w:type="dxa"/>
            <w:shd w:val="clear" w:color="auto" w:fill="auto"/>
          </w:tcPr>
          <w:p w14:paraId="14D3B8B4" w14:textId="5760CEF3" w:rsidR="00F974D5" w:rsidRPr="00F30D42" w:rsidRDefault="00AA396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6</w:t>
            </w:r>
          </w:p>
        </w:tc>
      </w:tr>
      <w:tr w:rsidR="00F974D5" w:rsidRPr="00F30D42" w14:paraId="6CF4DDF2" w14:textId="77777777" w:rsidTr="00D33094">
        <w:trPr>
          <w:jc w:val="center"/>
        </w:trPr>
        <w:tc>
          <w:tcPr>
            <w:tcW w:w="8807" w:type="dxa"/>
            <w:shd w:val="clear" w:color="auto" w:fill="auto"/>
          </w:tcPr>
          <w:p w14:paraId="504986C1"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 xml:space="preserve">2. </w:t>
            </w:r>
            <w:bookmarkStart w:id="5" w:name="_Hlk73897927"/>
            <w:r w:rsidRPr="00F30D42">
              <w:rPr>
                <w:rFonts w:eastAsia="Calibri"/>
                <w:color w:val="000000"/>
                <w:sz w:val="28"/>
                <w:szCs w:val="28"/>
                <w:lang w:eastAsia="en-US"/>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5"/>
            <w:r w:rsidRPr="00F30D42">
              <w:rPr>
                <w:rFonts w:eastAsia="Calibri"/>
                <w:color w:val="000000"/>
                <w:sz w:val="28"/>
                <w:szCs w:val="28"/>
                <w:lang w:eastAsia="en-US"/>
              </w:rPr>
              <w:t>……………………………………………...</w:t>
            </w:r>
          </w:p>
        </w:tc>
        <w:tc>
          <w:tcPr>
            <w:tcW w:w="340" w:type="dxa"/>
            <w:shd w:val="clear" w:color="auto" w:fill="auto"/>
          </w:tcPr>
          <w:p w14:paraId="2FC3851D"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7AD66BB2"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0EEE746B" w14:textId="135A293A" w:rsidR="00F974D5" w:rsidRPr="00F30D42" w:rsidRDefault="00AA396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6</w:t>
            </w:r>
          </w:p>
        </w:tc>
      </w:tr>
      <w:tr w:rsidR="00F974D5" w:rsidRPr="00F30D42" w14:paraId="7211DE97" w14:textId="77777777" w:rsidTr="00D33094">
        <w:trPr>
          <w:jc w:val="center"/>
        </w:trPr>
        <w:tc>
          <w:tcPr>
            <w:tcW w:w="8807" w:type="dxa"/>
            <w:shd w:val="clear" w:color="auto" w:fill="auto"/>
          </w:tcPr>
          <w:p w14:paraId="08F38C25"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3. Место дисциплины в структуре образовательной программы………</w:t>
            </w:r>
          </w:p>
        </w:tc>
        <w:tc>
          <w:tcPr>
            <w:tcW w:w="340" w:type="dxa"/>
            <w:shd w:val="clear" w:color="auto" w:fill="auto"/>
          </w:tcPr>
          <w:p w14:paraId="02542B68" w14:textId="26D21A55" w:rsidR="00F974D5" w:rsidRPr="00F30D42"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10</w:t>
            </w:r>
            <w:r w:rsidR="00F974D5" w:rsidRPr="00F30D42">
              <w:rPr>
                <w:rFonts w:eastAsia="Calibri"/>
                <w:color w:val="000000"/>
                <w:sz w:val="28"/>
                <w:szCs w:val="28"/>
                <w:lang w:eastAsia="en-US"/>
              </w:rPr>
              <w:t xml:space="preserve"> </w:t>
            </w:r>
          </w:p>
        </w:tc>
      </w:tr>
      <w:tr w:rsidR="00F974D5" w:rsidRPr="00F30D42" w14:paraId="3658E980" w14:textId="77777777" w:rsidTr="00D33094">
        <w:trPr>
          <w:jc w:val="center"/>
        </w:trPr>
        <w:tc>
          <w:tcPr>
            <w:tcW w:w="8807" w:type="dxa"/>
            <w:shd w:val="clear" w:color="auto" w:fill="auto"/>
          </w:tcPr>
          <w:p w14:paraId="32952E56"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340" w:type="dxa"/>
            <w:shd w:val="clear" w:color="auto" w:fill="auto"/>
          </w:tcPr>
          <w:p w14:paraId="201F5DCE"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6E5E6307"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3609F06A" w14:textId="656CB41C" w:rsidR="00F974D5" w:rsidRPr="00F30D42"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11</w:t>
            </w:r>
          </w:p>
        </w:tc>
      </w:tr>
      <w:tr w:rsidR="00F974D5" w:rsidRPr="00F30D42" w14:paraId="799030F4" w14:textId="77777777" w:rsidTr="00D33094">
        <w:trPr>
          <w:jc w:val="center"/>
        </w:trPr>
        <w:tc>
          <w:tcPr>
            <w:tcW w:w="8807" w:type="dxa"/>
            <w:shd w:val="clear" w:color="auto" w:fill="auto"/>
          </w:tcPr>
          <w:p w14:paraId="0C02A8EC"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340" w:type="dxa"/>
            <w:shd w:val="clear" w:color="auto" w:fill="auto"/>
          </w:tcPr>
          <w:p w14:paraId="5D171BE8"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5A9679A2"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59C51A56" w14:textId="2ADBB119" w:rsidR="00F974D5" w:rsidRPr="00F30D42" w:rsidRDefault="005655B5" w:rsidP="00AA396B">
            <w:pPr>
              <w:widowControl/>
              <w:autoSpaceDE/>
              <w:autoSpaceDN/>
              <w:adjustRightInd/>
              <w:spacing w:line="360" w:lineRule="auto"/>
              <w:contextualSpacing/>
              <w:jc w:val="center"/>
              <w:rPr>
                <w:rFonts w:eastAsia="Calibri"/>
                <w:color w:val="000000"/>
                <w:sz w:val="28"/>
                <w:szCs w:val="28"/>
                <w:lang w:eastAsia="en-US"/>
              </w:rPr>
            </w:pPr>
            <w:r>
              <w:rPr>
                <w:rFonts w:eastAsia="Calibri"/>
                <w:color w:val="000000"/>
                <w:sz w:val="28"/>
                <w:szCs w:val="28"/>
                <w:lang w:eastAsia="en-US"/>
              </w:rPr>
              <w:t>11</w:t>
            </w:r>
          </w:p>
        </w:tc>
      </w:tr>
      <w:tr w:rsidR="00F974D5" w:rsidRPr="00F30D42" w14:paraId="778C43F2" w14:textId="77777777" w:rsidTr="00D33094">
        <w:trPr>
          <w:jc w:val="center"/>
        </w:trPr>
        <w:tc>
          <w:tcPr>
            <w:tcW w:w="8807" w:type="dxa"/>
            <w:shd w:val="clear" w:color="auto" w:fill="auto"/>
          </w:tcPr>
          <w:p w14:paraId="2BB2E712"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5.1. Содержание дисциплины……………………………………………</w:t>
            </w:r>
          </w:p>
        </w:tc>
        <w:tc>
          <w:tcPr>
            <w:tcW w:w="340" w:type="dxa"/>
            <w:shd w:val="clear" w:color="auto" w:fill="auto"/>
          </w:tcPr>
          <w:p w14:paraId="09575CB5" w14:textId="41A2468E" w:rsidR="00F974D5" w:rsidRPr="00F30D42" w:rsidRDefault="005655B5" w:rsidP="00AA396B">
            <w:pPr>
              <w:widowControl/>
              <w:autoSpaceDE/>
              <w:autoSpaceDN/>
              <w:adjustRightInd/>
              <w:spacing w:line="360" w:lineRule="auto"/>
              <w:contextualSpacing/>
              <w:jc w:val="center"/>
              <w:rPr>
                <w:rFonts w:eastAsia="Calibri"/>
                <w:color w:val="000000"/>
                <w:sz w:val="28"/>
                <w:szCs w:val="28"/>
                <w:lang w:eastAsia="en-US"/>
              </w:rPr>
            </w:pPr>
            <w:r>
              <w:rPr>
                <w:rFonts w:eastAsia="Calibri"/>
                <w:color w:val="000000"/>
                <w:sz w:val="28"/>
                <w:szCs w:val="28"/>
                <w:lang w:eastAsia="en-US"/>
              </w:rPr>
              <w:t>11</w:t>
            </w:r>
          </w:p>
        </w:tc>
      </w:tr>
      <w:tr w:rsidR="00F974D5" w:rsidRPr="00F30D42" w14:paraId="6EBC2C65" w14:textId="77777777" w:rsidTr="00D33094">
        <w:trPr>
          <w:jc w:val="center"/>
        </w:trPr>
        <w:tc>
          <w:tcPr>
            <w:tcW w:w="8807" w:type="dxa"/>
            <w:shd w:val="clear" w:color="auto" w:fill="auto"/>
          </w:tcPr>
          <w:p w14:paraId="5B17A3F5"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5.2. Учебно-тематический план…………………………………………..</w:t>
            </w:r>
          </w:p>
        </w:tc>
        <w:tc>
          <w:tcPr>
            <w:tcW w:w="340" w:type="dxa"/>
            <w:shd w:val="clear" w:color="auto" w:fill="auto"/>
          </w:tcPr>
          <w:p w14:paraId="34F9D063" w14:textId="545DB8D7" w:rsidR="00F974D5" w:rsidRPr="00F30D42"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20</w:t>
            </w:r>
          </w:p>
        </w:tc>
      </w:tr>
      <w:tr w:rsidR="00F974D5" w:rsidRPr="00F30D42" w14:paraId="7A4B25F9" w14:textId="77777777" w:rsidTr="00D33094">
        <w:trPr>
          <w:jc w:val="center"/>
        </w:trPr>
        <w:tc>
          <w:tcPr>
            <w:tcW w:w="8807" w:type="dxa"/>
            <w:shd w:val="clear" w:color="auto" w:fill="auto"/>
          </w:tcPr>
          <w:p w14:paraId="44001501"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5.3. Содержание семинаров, практических занятий……………………</w:t>
            </w:r>
          </w:p>
        </w:tc>
        <w:tc>
          <w:tcPr>
            <w:tcW w:w="340" w:type="dxa"/>
            <w:shd w:val="clear" w:color="auto" w:fill="auto"/>
          </w:tcPr>
          <w:p w14:paraId="52329A02" w14:textId="70F28EBE" w:rsidR="00F974D5" w:rsidRPr="00F30D42" w:rsidRDefault="00AA396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21</w:t>
            </w:r>
          </w:p>
        </w:tc>
      </w:tr>
      <w:tr w:rsidR="00F974D5" w:rsidRPr="00F30D42" w14:paraId="31E2B505" w14:textId="77777777" w:rsidTr="00D33094">
        <w:trPr>
          <w:jc w:val="center"/>
        </w:trPr>
        <w:tc>
          <w:tcPr>
            <w:tcW w:w="8807" w:type="dxa"/>
            <w:shd w:val="clear" w:color="auto" w:fill="auto"/>
          </w:tcPr>
          <w:p w14:paraId="2FFCCD33"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6. Перечень учебно-методического обеспечения для самостоятельной работы обучающихся по дисциплине……………………………………</w:t>
            </w:r>
          </w:p>
        </w:tc>
        <w:tc>
          <w:tcPr>
            <w:tcW w:w="340" w:type="dxa"/>
            <w:shd w:val="clear" w:color="auto" w:fill="auto"/>
          </w:tcPr>
          <w:p w14:paraId="1058EE3A"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3EB7F299" w14:textId="614A3D2C" w:rsidR="00F974D5" w:rsidRPr="00A5212B" w:rsidRDefault="00A5212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2</w:t>
            </w:r>
            <w:r w:rsidR="005655B5">
              <w:rPr>
                <w:rFonts w:eastAsia="Calibri"/>
                <w:color w:val="000000"/>
                <w:sz w:val="28"/>
                <w:szCs w:val="28"/>
                <w:lang w:eastAsia="en-US"/>
              </w:rPr>
              <w:t>7</w:t>
            </w:r>
          </w:p>
        </w:tc>
      </w:tr>
      <w:tr w:rsidR="00F974D5" w:rsidRPr="00F30D42" w14:paraId="5171FD95" w14:textId="77777777" w:rsidTr="00D33094">
        <w:trPr>
          <w:jc w:val="center"/>
        </w:trPr>
        <w:tc>
          <w:tcPr>
            <w:tcW w:w="8807" w:type="dxa"/>
            <w:shd w:val="clear" w:color="auto" w:fill="auto"/>
          </w:tcPr>
          <w:p w14:paraId="614747B2"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340" w:type="dxa"/>
            <w:shd w:val="clear" w:color="auto" w:fill="auto"/>
          </w:tcPr>
          <w:p w14:paraId="0696716D"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548A1C71" w14:textId="0A1E9946" w:rsidR="00F974D5" w:rsidRPr="00A5212B" w:rsidRDefault="00A5212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2</w:t>
            </w:r>
            <w:r w:rsidR="005655B5">
              <w:rPr>
                <w:rFonts w:eastAsia="Calibri"/>
                <w:color w:val="000000"/>
                <w:sz w:val="28"/>
                <w:szCs w:val="28"/>
                <w:lang w:eastAsia="en-US"/>
              </w:rPr>
              <w:t>7</w:t>
            </w:r>
          </w:p>
        </w:tc>
      </w:tr>
      <w:tr w:rsidR="00F974D5" w:rsidRPr="00F30D42" w14:paraId="67468FA4" w14:textId="77777777" w:rsidTr="00D33094">
        <w:trPr>
          <w:jc w:val="center"/>
        </w:trPr>
        <w:tc>
          <w:tcPr>
            <w:tcW w:w="8807" w:type="dxa"/>
            <w:shd w:val="clear" w:color="auto" w:fill="auto"/>
          </w:tcPr>
          <w:p w14:paraId="1D1A1180"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6.2. Перечень вопросов, заданий, тем для подготовки к текущему контролю…………………………………………………………………..</w:t>
            </w:r>
          </w:p>
        </w:tc>
        <w:tc>
          <w:tcPr>
            <w:tcW w:w="340" w:type="dxa"/>
            <w:shd w:val="clear" w:color="auto" w:fill="auto"/>
          </w:tcPr>
          <w:p w14:paraId="0C1E2336"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7B397B92" w14:textId="752389CB"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30</w:t>
            </w:r>
          </w:p>
        </w:tc>
      </w:tr>
      <w:tr w:rsidR="00F974D5" w:rsidRPr="00F30D42" w14:paraId="19FE9892" w14:textId="77777777" w:rsidTr="00D33094">
        <w:trPr>
          <w:jc w:val="center"/>
        </w:trPr>
        <w:tc>
          <w:tcPr>
            <w:tcW w:w="8807" w:type="dxa"/>
            <w:shd w:val="clear" w:color="auto" w:fill="auto"/>
          </w:tcPr>
          <w:p w14:paraId="19016D4F"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7. Фонд оценочных средств для проведения промежуточной аттестации обучающихся по дисциплине………………………………..</w:t>
            </w:r>
          </w:p>
        </w:tc>
        <w:tc>
          <w:tcPr>
            <w:tcW w:w="340" w:type="dxa"/>
            <w:shd w:val="clear" w:color="auto" w:fill="auto"/>
          </w:tcPr>
          <w:p w14:paraId="66CB244C"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1A3C6515" w14:textId="034068BF"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32</w:t>
            </w:r>
          </w:p>
        </w:tc>
      </w:tr>
      <w:tr w:rsidR="00F974D5" w:rsidRPr="00F30D42" w14:paraId="1AD649F6" w14:textId="77777777" w:rsidTr="00D33094">
        <w:trPr>
          <w:jc w:val="center"/>
        </w:trPr>
        <w:tc>
          <w:tcPr>
            <w:tcW w:w="8807" w:type="dxa"/>
            <w:shd w:val="clear" w:color="auto" w:fill="auto"/>
          </w:tcPr>
          <w:p w14:paraId="572FC685"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7.1. Перечень компетенций, с указанием этапов их формирования в процессе освоения образовательной программы………………………..</w:t>
            </w:r>
          </w:p>
        </w:tc>
        <w:tc>
          <w:tcPr>
            <w:tcW w:w="340" w:type="dxa"/>
            <w:shd w:val="clear" w:color="auto" w:fill="auto"/>
          </w:tcPr>
          <w:p w14:paraId="5EDFBFF8"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48D47D43" w14:textId="1DB0DD63"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32</w:t>
            </w:r>
          </w:p>
        </w:tc>
      </w:tr>
      <w:tr w:rsidR="00F974D5" w:rsidRPr="00F30D42" w14:paraId="1085F39E" w14:textId="77777777" w:rsidTr="00D33094">
        <w:trPr>
          <w:jc w:val="center"/>
        </w:trPr>
        <w:tc>
          <w:tcPr>
            <w:tcW w:w="8807" w:type="dxa"/>
            <w:shd w:val="clear" w:color="auto" w:fill="auto"/>
          </w:tcPr>
          <w:p w14:paraId="29E014F2" w14:textId="5B3E26A1"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7.2. Типовые контрольные задания или иные материалы, необходимые для оценки индикаторов достижения компетенций, умений и знаний…………………………………………………………</w:t>
            </w:r>
            <w:r w:rsidR="00AA396B">
              <w:rPr>
                <w:rFonts w:eastAsia="Calibri"/>
                <w:color w:val="000000"/>
                <w:sz w:val="28"/>
                <w:szCs w:val="28"/>
                <w:lang w:eastAsia="en-US"/>
              </w:rPr>
              <w:t>…………..</w:t>
            </w:r>
            <w:r w:rsidRPr="00F30D42">
              <w:rPr>
                <w:rFonts w:eastAsia="Calibri"/>
                <w:color w:val="000000"/>
                <w:sz w:val="28"/>
                <w:szCs w:val="28"/>
                <w:lang w:eastAsia="en-US"/>
              </w:rPr>
              <w:t>...</w:t>
            </w:r>
          </w:p>
        </w:tc>
        <w:tc>
          <w:tcPr>
            <w:tcW w:w="340" w:type="dxa"/>
            <w:shd w:val="clear" w:color="auto" w:fill="auto"/>
          </w:tcPr>
          <w:p w14:paraId="149052B2"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7FC134C7"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3212A663" w14:textId="52835350" w:rsidR="00F974D5" w:rsidRPr="00A5212B" w:rsidRDefault="00AA396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3</w:t>
            </w:r>
            <w:r w:rsidR="005655B5">
              <w:rPr>
                <w:rFonts w:eastAsia="Calibri"/>
                <w:color w:val="000000"/>
                <w:sz w:val="28"/>
                <w:szCs w:val="28"/>
                <w:lang w:eastAsia="en-US"/>
              </w:rPr>
              <w:t>2</w:t>
            </w:r>
          </w:p>
        </w:tc>
      </w:tr>
      <w:tr w:rsidR="00F974D5" w:rsidRPr="00F30D42" w14:paraId="57C21354" w14:textId="77777777" w:rsidTr="00D33094">
        <w:trPr>
          <w:jc w:val="center"/>
        </w:trPr>
        <w:tc>
          <w:tcPr>
            <w:tcW w:w="8807" w:type="dxa"/>
            <w:shd w:val="clear" w:color="auto" w:fill="auto"/>
          </w:tcPr>
          <w:p w14:paraId="7DDFAB18" w14:textId="77777777" w:rsidR="00A5212B" w:rsidRDefault="00A5212B" w:rsidP="00F30D42">
            <w:pPr>
              <w:widowControl/>
              <w:autoSpaceDE/>
              <w:autoSpaceDN/>
              <w:adjustRightInd/>
              <w:spacing w:line="360" w:lineRule="auto"/>
              <w:contextualSpacing/>
              <w:rPr>
                <w:rFonts w:eastAsia="Calibri"/>
                <w:color w:val="000000"/>
                <w:sz w:val="28"/>
                <w:szCs w:val="28"/>
                <w:lang w:eastAsia="en-US"/>
              </w:rPr>
            </w:pPr>
          </w:p>
          <w:p w14:paraId="08B3A87D"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 xml:space="preserve">7.3. </w:t>
            </w:r>
            <w:r w:rsidR="006712EB" w:rsidRPr="00F30D42">
              <w:rPr>
                <w:rFonts w:eastAsia="Calibri"/>
                <w:color w:val="000000"/>
                <w:sz w:val="28"/>
                <w:szCs w:val="28"/>
                <w:lang w:eastAsia="en-US"/>
              </w:rPr>
              <w:t xml:space="preserve">Примерный перечень вопросов для подготовки к экзамену </w:t>
            </w:r>
            <w:r w:rsidRPr="00F30D42">
              <w:rPr>
                <w:rFonts w:eastAsia="Calibri"/>
                <w:color w:val="000000"/>
                <w:sz w:val="28"/>
                <w:szCs w:val="28"/>
                <w:lang w:eastAsia="en-US"/>
              </w:rPr>
              <w:t>………</w:t>
            </w:r>
          </w:p>
        </w:tc>
        <w:tc>
          <w:tcPr>
            <w:tcW w:w="340" w:type="dxa"/>
            <w:shd w:val="clear" w:color="auto" w:fill="auto"/>
          </w:tcPr>
          <w:p w14:paraId="6F53851F" w14:textId="77777777" w:rsidR="00A5212B" w:rsidRPr="00507B9C" w:rsidRDefault="00A5212B" w:rsidP="00F30D42">
            <w:pPr>
              <w:widowControl/>
              <w:autoSpaceDE/>
              <w:autoSpaceDN/>
              <w:adjustRightInd/>
              <w:spacing w:line="360" w:lineRule="auto"/>
              <w:contextualSpacing/>
              <w:jc w:val="right"/>
              <w:rPr>
                <w:rFonts w:eastAsia="Calibri"/>
                <w:color w:val="000000"/>
                <w:sz w:val="28"/>
                <w:szCs w:val="28"/>
                <w:lang w:eastAsia="en-US"/>
              </w:rPr>
            </w:pPr>
          </w:p>
          <w:p w14:paraId="7226DB90" w14:textId="197CD9BE"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42</w:t>
            </w:r>
          </w:p>
        </w:tc>
      </w:tr>
      <w:tr w:rsidR="00F974D5" w:rsidRPr="00F30D42" w14:paraId="603401F6" w14:textId="77777777" w:rsidTr="00D33094">
        <w:trPr>
          <w:jc w:val="center"/>
        </w:trPr>
        <w:tc>
          <w:tcPr>
            <w:tcW w:w="8807" w:type="dxa"/>
            <w:shd w:val="clear" w:color="auto" w:fill="auto"/>
          </w:tcPr>
          <w:p w14:paraId="4B6C6CA2"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8. Перечень основной и дополнительной учебной литературы, необходимой для освоения дисциплины………………………………...</w:t>
            </w:r>
          </w:p>
        </w:tc>
        <w:tc>
          <w:tcPr>
            <w:tcW w:w="340" w:type="dxa"/>
            <w:shd w:val="clear" w:color="auto" w:fill="auto"/>
          </w:tcPr>
          <w:p w14:paraId="19906B01"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5465CB45" w14:textId="2E45413D" w:rsidR="00F974D5" w:rsidRPr="00A5212B" w:rsidRDefault="00A5212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4</w:t>
            </w:r>
            <w:r w:rsidR="005655B5">
              <w:rPr>
                <w:rFonts w:eastAsia="Calibri"/>
                <w:color w:val="000000"/>
                <w:sz w:val="28"/>
                <w:szCs w:val="28"/>
                <w:lang w:eastAsia="en-US"/>
              </w:rPr>
              <w:t>7</w:t>
            </w:r>
          </w:p>
        </w:tc>
      </w:tr>
      <w:tr w:rsidR="00F974D5" w:rsidRPr="00F30D42" w14:paraId="7EAC4307" w14:textId="77777777" w:rsidTr="00D33094">
        <w:trPr>
          <w:jc w:val="center"/>
        </w:trPr>
        <w:tc>
          <w:tcPr>
            <w:tcW w:w="8807" w:type="dxa"/>
            <w:shd w:val="clear" w:color="auto" w:fill="auto"/>
          </w:tcPr>
          <w:p w14:paraId="463C29C9"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9. Перечень ресурсов информационно-телекоммуникационной сети Интернет, необходимых для освоения дисциплины……………………</w:t>
            </w:r>
          </w:p>
        </w:tc>
        <w:tc>
          <w:tcPr>
            <w:tcW w:w="340" w:type="dxa"/>
            <w:shd w:val="clear" w:color="auto" w:fill="auto"/>
          </w:tcPr>
          <w:p w14:paraId="0D1BE1AF"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01ADAC01" w14:textId="28DEEEE6" w:rsidR="00F974D5" w:rsidRPr="00A5212B" w:rsidRDefault="00A5212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4</w:t>
            </w:r>
            <w:r w:rsidR="005655B5">
              <w:rPr>
                <w:rFonts w:eastAsia="Calibri"/>
                <w:color w:val="000000"/>
                <w:sz w:val="28"/>
                <w:szCs w:val="28"/>
                <w:lang w:eastAsia="en-US"/>
              </w:rPr>
              <w:t>9</w:t>
            </w:r>
          </w:p>
        </w:tc>
      </w:tr>
      <w:tr w:rsidR="00F974D5" w:rsidRPr="00F30D42" w14:paraId="6EADB70A" w14:textId="77777777" w:rsidTr="00D33094">
        <w:trPr>
          <w:jc w:val="center"/>
        </w:trPr>
        <w:tc>
          <w:tcPr>
            <w:tcW w:w="8807" w:type="dxa"/>
            <w:shd w:val="clear" w:color="auto" w:fill="auto"/>
          </w:tcPr>
          <w:p w14:paraId="31946B3E"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10. Методические указания для обучающихся по освоению дисциплины………………………………………………………………</w:t>
            </w:r>
          </w:p>
        </w:tc>
        <w:tc>
          <w:tcPr>
            <w:tcW w:w="340" w:type="dxa"/>
            <w:shd w:val="clear" w:color="auto" w:fill="auto"/>
          </w:tcPr>
          <w:p w14:paraId="25E2F222"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0E6FB635" w14:textId="2DE2B44C"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52</w:t>
            </w:r>
          </w:p>
        </w:tc>
      </w:tr>
      <w:tr w:rsidR="00F974D5" w:rsidRPr="00F30D42" w14:paraId="64C69EB0" w14:textId="77777777" w:rsidTr="00D33094">
        <w:trPr>
          <w:jc w:val="center"/>
        </w:trPr>
        <w:tc>
          <w:tcPr>
            <w:tcW w:w="8807" w:type="dxa"/>
            <w:shd w:val="clear" w:color="auto" w:fill="auto"/>
          </w:tcPr>
          <w:p w14:paraId="1953E5C8"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340" w:type="dxa"/>
            <w:shd w:val="clear" w:color="auto" w:fill="auto"/>
          </w:tcPr>
          <w:p w14:paraId="42A2F9E8"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015A015E"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74F31C95"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2D9C6B21" w14:textId="4759E71F"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55</w:t>
            </w:r>
          </w:p>
        </w:tc>
      </w:tr>
      <w:tr w:rsidR="00F974D5" w:rsidRPr="00F30D42" w14:paraId="47F8C826" w14:textId="77777777" w:rsidTr="00D33094">
        <w:trPr>
          <w:jc w:val="center"/>
        </w:trPr>
        <w:tc>
          <w:tcPr>
            <w:tcW w:w="8807" w:type="dxa"/>
            <w:shd w:val="clear" w:color="auto" w:fill="auto"/>
          </w:tcPr>
          <w:p w14:paraId="32C2ADA4"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340" w:type="dxa"/>
            <w:shd w:val="clear" w:color="auto" w:fill="auto"/>
          </w:tcPr>
          <w:p w14:paraId="718C2F09"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29F570E5" w14:textId="54C29609"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55</w:t>
            </w:r>
          </w:p>
        </w:tc>
      </w:tr>
    </w:tbl>
    <w:p w14:paraId="2E23342B" w14:textId="77777777" w:rsidR="005B318C" w:rsidRPr="00F30D42" w:rsidRDefault="005B318C" w:rsidP="00F30D42">
      <w:pPr>
        <w:autoSpaceDE/>
        <w:autoSpaceDN/>
        <w:adjustRightInd/>
        <w:spacing w:line="360" w:lineRule="auto"/>
        <w:ind w:firstLine="709"/>
        <w:jc w:val="both"/>
        <w:rPr>
          <w:rFonts w:eastAsia="Calibri"/>
          <w:bCs/>
          <w:color w:val="000000"/>
          <w:sz w:val="28"/>
          <w:szCs w:val="28"/>
          <w:lang w:eastAsia="en-US"/>
        </w:rPr>
      </w:pPr>
    </w:p>
    <w:p w14:paraId="179531B6" w14:textId="77777777" w:rsidR="00F30D42" w:rsidRDefault="00F30D42">
      <w:pPr>
        <w:widowControl/>
        <w:autoSpaceDE/>
        <w:autoSpaceDN/>
        <w:adjustRightInd/>
        <w:spacing w:after="200" w:line="276" w:lineRule="auto"/>
        <w:rPr>
          <w:rFonts w:eastAsia="Calibri"/>
          <w:bCs/>
          <w:color w:val="000000"/>
          <w:sz w:val="28"/>
          <w:szCs w:val="28"/>
          <w:lang w:eastAsia="en-US"/>
        </w:rPr>
      </w:pPr>
      <w:r>
        <w:rPr>
          <w:rFonts w:eastAsia="Calibri"/>
          <w:bCs/>
          <w:color w:val="000000"/>
          <w:sz w:val="28"/>
          <w:szCs w:val="28"/>
          <w:lang w:eastAsia="en-US"/>
        </w:rPr>
        <w:br w:type="page"/>
      </w:r>
    </w:p>
    <w:bookmarkEnd w:id="3"/>
    <w:bookmarkEnd w:id="4"/>
    <w:p w14:paraId="51A0CFA9" w14:textId="77777777" w:rsidR="00C52F7B" w:rsidRPr="00F30D42" w:rsidRDefault="00C52F7B" w:rsidP="00F30D42">
      <w:pPr>
        <w:widowControl/>
        <w:spacing w:line="360" w:lineRule="auto"/>
        <w:ind w:firstLine="709"/>
        <w:jc w:val="both"/>
        <w:rPr>
          <w:b/>
          <w:sz w:val="28"/>
          <w:szCs w:val="28"/>
        </w:rPr>
      </w:pPr>
      <w:r w:rsidRPr="00F30D42">
        <w:rPr>
          <w:b/>
          <w:sz w:val="28"/>
          <w:szCs w:val="28"/>
        </w:rPr>
        <w:lastRenderedPageBreak/>
        <w:t xml:space="preserve">1. Наименование </w:t>
      </w:r>
      <w:r w:rsidR="000C5D47" w:rsidRPr="00F30D42">
        <w:rPr>
          <w:b/>
          <w:sz w:val="28"/>
          <w:szCs w:val="28"/>
        </w:rPr>
        <w:t>дисциплины</w:t>
      </w:r>
    </w:p>
    <w:p w14:paraId="214B573F" w14:textId="77777777" w:rsidR="00D33094" w:rsidRPr="00F30D42" w:rsidRDefault="00D33094" w:rsidP="00F30D42">
      <w:pPr>
        <w:widowControl/>
        <w:spacing w:line="360" w:lineRule="auto"/>
        <w:ind w:firstLine="709"/>
        <w:jc w:val="both"/>
        <w:rPr>
          <w:b/>
          <w:sz w:val="28"/>
          <w:szCs w:val="28"/>
        </w:rPr>
      </w:pPr>
    </w:p>
    <w:p w14:paraId="625EBEFC" w14:textId="77777777" w:rsidR="00D33094" w:rsidRPr="00F30D42" w:rsidRDefault="00D33094" w:rsidP="00F30D42">
      <w:pPr>
        <w:pStyle w:val="af5"/>
        <w:spacing w:line="360" w:lineRule="auto"/>
        <w:ind w:firstLine="709"/>
        <w:jc w:val="left"/>
        <w:rPr>
          <w:bCs/>
        </w:rPr>
      </w:pPr>
      <w:r w:rsidRPr="00F30D42">
        <w:t>Б.1.1.</w:t>
      </w:r>
      <w:r w:rsidRPr="00F30D42">
        <w:rPr>
          <w:lang w:val="ru-RU"/>
        </w:rPr>
        <w:t>1</w:t>
      </w:r>
      <w:r w:rsidRPr="00F30D42">
        <w:t>.</w:t>
      </w:r>
      <w:r w:rsidRPr="00F30D42">
        <w:rPr>
          <w:lang w:val="ru-RU"/>
        </w:rPr>
        <w:t>1.</w:t>
      </w:r>
      <w:r w:rsidRPr="00F30D42">
        <w:t xml:space="preserve"> </w:t>
      </w:r>
      <w:r w:rsidRPr="00F30D42">
        <w:rPr>
          <w:lang w:val="ru-RU"/>
        </w:rPr>
        <w:t>Экономическая теория в управлении бизнесом</w:t>
      </w:r>
    </w:p>
    <w:p w14:paraId="67D1C51A" w14:textId="77777777" w:rsidR="002A481B" w:rsidRPr="00F30D42" w:rsidRDefault="002A481B" w:rsidP="00F30D42">
      <w:pPr>
        <w:widowControl/>
        <w:spacing w:line="360" w:lineRule="auto"/>
        <w:ind w:firstLine="709"/>
        <w:jc w:val="both"/>
        <w:rPr>
          <w:bCs/>
          <w:sz w:val="28"/>
          <w:szCs w:val="28"/>
        </w:rPr>
      </w:pPr>
    </w:p>
    <w:p w14:paraId="75836470" w14:textId="77777777" w:rsidR="0088321E" w:rsidRPr="00F30D42" w:rsidRDefault="00C52F7B" w:rsidP="00F30D42">
      <w:pPr>
        <w:widowControl/>
        <w:tabs>
          <w:tab w:val="left" w:pos="540"/>
        </w:tabs>
        <w:spacing w:line="360" w:lineRule="auto"/>
        <w:ind w:firstLine="709"/>
        <w:contextualSpacing/>
        <w:jc w:val="both"/>
        <w:rPr>
          <w:b/>
          <w:sz w:val="28"/>
          <w:szCs w:val="28"/>
        </w:rPr>
      </w:pPr>
      <w:r w:rsidRPr="00F30D42">
        <w:rPr>
          <w:b/>
          <w:sz w:val="28"/>
          <w:szCs w:val="28"/>
        </w:rPr>
        <w:t>2.</w:t>
      </w:r>
      <w:r w:rsidR="00901E20" w:rsidRPr="00F30D42">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8BA6B3C" w14:textId="62370B6B" w:rsidR="0088321E" w:rsidRDefault="005C478A" w:rsidP="00FA7F8E">
      <w:pPr>
        <w:spacing w:after="120" w:line="360" w:lineRule="auto"/>
        <w:jc w:val="right"/>
        <w:rPr>
          <w:sz w:val="28"/>
          <w:szCs w:val="28"/>
        </w:rPr>
      </w:pPr>
      <w:r w:rsidRPr="00F30D42">
        <w:rPr>
          <w:i/>
          <w:sz w:val="28"/>
          <w:szCs w:val="28"/>
        </w:rPr>
        <w:t>Таблица 1</w:t>
      </w:r>
      <w:r w:rsidRPr="00F30D42">
        <w:rPr>
          <w:sz w:val="28"/>
          <w:szCs w:val="28"/>
        </w:rPr>
        <w:t xml:space="preserve"> – Структура планируемых результатов обучения по дисциплине</w:t>
      </w:r>
    </w:p>
    <w:tbl>
      <w:tblPr>
        <w:tblStyle w:val="a8"/>
        <w:tblW w:w="5000" w:type="pct"/>
        <w:tblLook w:val="04A0" w:firstRow="1" w:lastRow="0" w:firstColumn="1" w:lastColumn="0" w:noHBand="0" w:noVBand="1"/>
      </w:tblPr>
      <w:tblGrid>
        <w:gridCol w:w="1326"/>
        <w:gridCol w:w="2249"/>
        <w:gridCol w:w="3012"/>
        <w:gridCol w:w="3608"/>
      </w:tblGrid>
      <w:tr w:rsidR="003203E4" w:rsidRPr="00180F31" w14:paraId="290BA668" w14:textId="510CDFAE" w:rsidTr="00C073B5">
        <w:trPr>
          <w:cantSplit/>
        </w:trPr>
        <w:tc>
          <w:tcPr>
            <w:tcW w:w="697" w:type="pct"/>
          </w:tcPr>
          <w:p w14:paraId="32B0B73D" w14:textId="38010565" w:rsidR="003203E4" w:rsidRPr="00377104" w:rsidRDefault="003203E4" w:rsidP="00EE379A">
            <w:pPr>
              <w:widowControl/>
              <w:tabs>
                <w:tab w:val="left" w:pos="540"/>
              </w:tabs>
              <w:contextualSpacing/>
              <w:jc w:val="center"/>
              <w:rPr>
                <w:b/>
                <w:bCs/>
                <w:sz w:val="24"/>
                <w:szCs w:val="24"/>
              </w:rPr>
            </w:pPr>
            <w:r w:rsidRPr="00377104">
              <w:rPr>
                <w:b/>
                <w:bCs/>
                <w:sz w:val="24"/>
                <w:szCs w:val="24"/>
              </w:rPr>
              <w:t xml:space="preserve">Код </w:t>
            </w:r>
            <w:proofErr w:type="spellStart"/>
            <w:r w:rsidRPr="00377104">
              <w:rPr>
                <w:b/>
                <w:bCs/>
                <w:sz w:val="24"/>
                <w:szCs w:val="24"/>
              </w:rPr>
              <w:t>компетен-ции</w:t>
            </w:r>
            <w:proofErr w:type="spellEnd"/>
          </w:p>
        </w:tc>
        <w:tc>
          <w:tcPr>
            <w:tcW w:w="1219" w:type="pct"/>
            <w:vAlign w:val="center"/>
          </w:tcPr>
          <w:p w14:paraId="142B3B19" w14:textId="77777777" w:rsidR="003203E4" w:rsidRPr="00377104" w:rsidRDefault="003203E4" w:rsidP="00EE379A">
            <w:pPr>
              <w:widowControl/>
              <w:tabs>
                <w:tab w:val="left" w:pos="540"/>
              </w:tabs>
              <w:contextualSpacing/>
              <w:jc w:val="center"/>
              <w:rPr>
                <w:b/>
                <w:bCs/>
                <w:sz w:val="24"/>
                <w:szCs w:val="24"/>
              </w:rPr>
            </w:pPr>
            <w:r w:rsidRPr="00377104">
              <w:rPr>
                <w:b/>
                <w:bCs/>
                <w:sz w:val="24"/>
                <w:szCs w:val="24"/>
              </w:rPr>
              <w:t>Наименование компетенции</w:t>
            </w:r>
          </w:p>
          <w:p w14:paraId="40725BDA" w14:textId="4E43A55A" w:rsidR="003203E4" w:rsidRPr="00377104" w:rsidRDefault="003203E4" w:rsidP="00EE379A">
            <w:pPr>
              <w:widowControl/>
              <w:tabs>
                <w:tab w:val="left" w:pos="540"/>
              </w:tabs>
              <w:contextualSpacing/>
              <w:jc w:val="center"/>
              <w:rPr>
                <w:b/>
                <w:bCs/>
                <w:sz w:val="24"/>
                <w:szCs w:val="24"/>
              </w:rPr>
            </w:pPr>
          </w:p>
        </w:tc>
        <w:tc>
          <w:tcPr>
            <w:tcW w:w="1558" w:type="pct"/>
            <w:vAlign w:val="center"/>
          </w:tcPr>
          <w:p w14:paraId="7E3A98FA" w14:textId="77777777" w:rsidR="003203E4" w:rsidRPr="00377104" w:rsidRDefault="003203E4" w:rsidP="00EE379A">
            <w:pPr>
              <w:widowControl/>
              <w:tabs>
                <w:tab w:val="left" w:pos="540"/>
              </w:tabs>
              <w:contextualSpacing/>
              <w:jc w:val="center"/>
              <w:rPr>
                <w:b/>
                <w:bCs/>
                <w:sz w:val="24"/>
                <w:szCs w:val="24"/>
              </w:rPr>
            </w:pPr>
            <w:r w:rsidRPr="00377104">
              <w:rPr>
                <w:b/>
                <w:bCs/>
                <w:sz w:val="24"/>
                <w:szCs w:val="24"/>
              </w:rPr>
              <w:t>Индикаторы достижения компетенции</w:t>
            </w:r>
          </w:p>
        </w:tc>
        <w:tc>
          <w:tcPr>
            <w:tcW w:w="1526" w:type="pct"/>
          </w:tcPr>
          <w:p w14:paraId="77341E2C" w14:textId="257669BC" w:rsidR="003203E4" w:rsidRDefault="003203E4" w:rsidP="00EE379A">
            <w:pPr>
              <w:widowControl/>
              <w:tabs>
                <w:tab w:val="left" w:pos="540"/>
              </w:tabs>
              <w:contextualSpacing/>
              <w:jc w:val="center"/>
              <w:rPr>
                <w:b/>
                <w:bCs/>
                <w:sz w:val="24"/>
                <w:szCs w:val="24"/>
              </w:rPr>
            </w:pPr>
            <w:r w:rsidRPr="00377104">
              <w:rPr>
                <w:b/>
                <w:bCs/>
                <w:sz w:val="24"/>
                <w:szCs w:val="24"/>
              </w:rPr>
              <w:t>Результаты обучения (владения, умения и знания), соотнесенные с компетенциями/индикаторами достижения компетенции</w:t>
            </w:r>
          </w:p>
          <w:p w14:paraId="75EDFC56" w14:textId="024A4B37" w:rsidR="00377104" w:rsidRPr="00377104" w:rsidRDefault="00377104" w:rsidP="00EE379A">
            <w:pPr>
              <w:widowControl/>
              <w:tabs>
                <w:tab w:val="left" w:pos="540"/>
              </w:tabs>
              <w:contextualSpacing/>
              <w:jc w:val="center"/>
              <w:rPr>
                <w:b/>
                <w:bCs/>
                <w:sz w:val="24"/>
                <w:szCs w:val="24"/>
              </w:rPr>
            </w:pPr>
          </w:p>
        </w:tc>
      </w:tr>
      <w:tr w:rsidR="003203E4" w:rsidRPr="00180F31" w14:paraId="4FC8DD29" w14:textId="45F65F2F" w:rsidTr="00C073B5">
        <w:trPr>
          <w:cantSplit/>
        </w:trPr>
        <w:tc>
          <w:tcPr>
            <w:tcW w:w="697" w:type="pct"/>
            <w:vMerge w:val="restart"/>
          </w:tcPr>
          <w:p w14:paraId="3EFBB9B9" w14:textId="77777777" w:rsidR="003203E4" w:rsidRPr="00377104" w:rsidRDefault="003203E4" w:rsidP="00EE379A">
            <w:pPr>
              <w:tabs>
                <w:tab w:val="left" w:pos="540"/>
              </w:tabs>
              <w:contextualSpacing/>
              <w:jc w:val="center"/>
              <w:rPr>
                <w:sz w:val="24"/>
                <w:szCs w:val="24"/>
              </w:rPr>
            </w:pPr>
            <w:r w:rsidRPr="00377104">
              <w:rPr>
                <w:b/>
                <w:sz w:val="24"/>
                <w:szCs w:val="24"/>
              </w:rPr>
              <w:t>ПКН-1</w:t>
            </w:r>
          </w:p>
        </w:tc>
        <w:tc>
          <w:tcPr>
            <w:tcW w:w="1219" w:type="pct"/>
            <w:vMerge w:val="restart"/>
          </w:tcPr>
          <w:p w14:paraId="2027C770" w14:textId="177ECD4F" w:rsidR="003203E4" w:rsidRPr="00377104" w:rsidRDefault="003203E4" w:rsidP="00306AB8">
            <w:pPr>
              <w:tabs>
                <w:tab w:val="left" w:pos="540"/>
              </w:tabs>
              <w:contextualSpacing/>
              <w:rPr>
                <w:sz w:val="24"/>
                <w:szCs w:val="24"/>
              </w:rPr>
            </w:pPr>
            <w:r w:rsidRPr="00377104">
              <w:rPr>
                <w:sz w:val="24"/>
                <w:szCs w:val="24"/>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14:paraId="5A10D528" w14:textId="2878FD46" w:rsidR="003203E4" w:rsidRPr="00377104" w:rsidRDefault="003203E4" w:rsidP="00306AB8">
            <w:pPr>
              <w:tabs>
                <w:tab w:val="left" w:pos="540"/>
              </w:tabs>
              <w:contextualSpacing/>
              <w:rPr>
                <w:sz w:val="24"/>
                <w:szCs w:val="24"/>
              </w:rPr>
            </w:pPr>
          </w:p>
        </w:tc>
        <w:tc>
          <w:tcPr>
            <w:tcW w:w="1558" w:type="pct"/>
          </w:tcPr>
          <w:p w14:paraId="52CE4F66" w14:textId="0A2EC754" w:rsidR="003203E4" w:rsidRPr="00377104" w:rsidRDefault="003203E4" w:rsidP="00C4070A">
            <w:pPr>
              <w:numPr>
                <w:ilvl w:val="0"/>
                <w:numId w:val="1"/>
              </w:numPr>
              <w:tabs>
                <w:tab w:val="left" w:pos="317"/>
              </w:tabs>
              <w:overflowPunct w:val="0"/>
              <w:ind w:left="0" w:firstLine="0"/>
              <w:contextualSpacing/>
              <w:textAlignment w:val="baseline"/>
              <w:rPr>
                <w:sz w:val="24"/>
                <w:szCs w:val="24"/>
              </w:rPr>
            </w:pPr>
            <w:r w:rsidRPr="00377104">
              <w:rPr>
                <w:sz w:val="24"/>
                <w:szCs w:val="24"/>
              </w:rPr>
              <w:t>Демонстрирует знания теории и практики управления, а также современных тенденций развития менеджмента как науки.</w:t>
            </w:r>
          </w:p>
        </w:tc>
        <w:tc>
          <w:tcPr>
            <w:tcW w:w="1526" w:type="pct"/>
          </w:tcPr>
          <w:p w14:paraId="59618F6E" w14:textId="344D8A61" w:rsidR="00301EBA" w:rsidRDefault="00301EBA" w:rsidP="00306AB8">
            <w:pPr>
              <w:pStyle w:val="61"/>
              <w:widowControl w:val="0"/>
              <w:spacing w:before="0" w:after="0"/>
              <w:contextualSpacing/>
              <w:rPr>
                <w:szCs w:val="24"/>
              </w:rPr>
            </w:pPr>
            <w:r w:rsidRPr="00A8456D">
              <w:rPr>
                <w:b/>
                <w:i/>
                <w:szCs w:val="24"/>
              </w:rPr>
              <w:t>Знать:</w:t>
            </w:r>
            <w:r w:rsidRPr="008D4A71">
              <w:rPr>
                <w:color w:val="000000"/>
                <w:spacing w:val="-2"/>
                <w:szCs w:val="24"/>
              </w:rPr>
              <w:t xml:space="preserve"> </w:t>
            </w:r>
            <w:bookmarkStart w:id="6" w:name="_Hlk72518192"/>
            <w:r w:rsidRPr="008D4A71">
              <w:rPr>
                <w:color w:val="000000"/>
                <w:szCs w:val="24"/>
              </w:rPr>
              <w:t>теор</w:t>
            </w:r>
            <w:r w:rsidRPr="008D4A71">
              <w:rPr>
                <w:color w:val="000000"/>
                <w:spacing w:val="-1"/>
                <w:szCs w:val="24"/>
              </w:rPr>
              <w:t>е</w:t>
            </w:r>
            <w:r w:rsidRPr="008D4A71">
              <w:rPr>
                <w:color w:val="000000"/>
                <w:szCs w:val="24"/>
              </w:rPr>
              <w:t>т</w:t>
            </w:r>
            <w:r w:rsidRPr="008D4A71">
              <w:rPr>
                <w:color w:val="000000"/>
                <w:spacing w:val="1"/>
                <w:szCs w:val="24"/>
              </w:rPr>
              <w:t>и</w:t>
            </w:r>
            <w:r w:rsidRPr="008D4A71">
              <w:rPr>
                <w:color w:val="000000"/>
                <w:szCs w:val="24"/>
              </w:rPr>
              <w:t>че</w:t>
            </w:r>
            <w:r w:rsidRPr="008D4A71">
              <w:rPr>
                <w:color w:val="000000"/>
                <w:spacing w:val="-1"/>
                <w:szCs w:val="24"/>
              </w:rPr>
              <w:t>с</w:t>
            </w:r>
            <w:r w:rsidRPr="008D4A71">
              <w:rPr>
                <w:color w:val="000000"/>
                <w:szCs w:val="24"/>
              </w:rPr>
              <w:t>к</w:t>
            </w:r>
            <w:r w:rsidRPr="008D4A71">
              <w:rPr>
                <w:color w:val="000000"/>
                <w:spacing w:val="1"/>
                <w:szCs w:val="24"/>
              </w:rPr>
              <w:t>и</w:t>
            </w:r>
            <w:r w:rsidRPr="008D4A71">
              <w:rPr>
                <w:color w:val="000000"/>
                <w:szCs w:val="24"/>
              </w:rPr>
              <w:t>е положен</w:t>
            </w:r>
            <w:r w:rsidRPr="008D4A71">
              <w:rPr>
                <w:color w:val="000000"/>
                <w:spacing w:val="1"/>
                <w:szCs w:val="24"/>
              </w:rPr>
              <w:t>и</w:t>
            </w:r>
            <w:r w:rsidRPr="008D4A71">
              <w:rPr>
                <w:color w:val="000000"/>
                <w:szCs w:val="24"/>
              </w:rPr>
              <w:t>я и</w:t>
            </w:r>
            <w:r w:rsidRPr="008D4A71">
              <w:rPr>
                <w:color w:val="000000"/>
                <w:spacing w:val="1"/>
                <w:szCs w:val="24"/>
              </w:rPr>
              <w:t xml:space="preserve"> </w:t>
            </w:r>
            <w:r w:rsidRPr="008D4A71">
              <w:rPr>
                <w:color w:val="000000"/>
                <w:spacing w:val="-1"/>
                <w:szCs w:val="24"/>
              </w:rPr>
              <w:t>к</w:t>
            </w:r>
            <w:r w:rsidRPr="008D4A71">
              <w:rPr>
                <w:color w:val="000000"/>
                <w:szCs w:val="24"/>
              </w:rPr>
              <w:t>лючев</w:t>
            </w:r>
            <w:r w:rsidRPr="008D4A71">
              <w:rPr>
                <w:color w:val="000000"/>
                <w:spacing w:val="-1"/>
                <w:szCs w:val="24"/>
              </w:rPr>
              <w:t>ы</w:t>
            </w:r>
            <w:r w:rsidRPr="008D4A71">
              <w:rPr>
                <w:color w:val="000000"/>
                <w:szCs w:val="24"/>
              </w:rPr>
              <w:t>е</w:t>
            </w:r>
            <w:r w:rsidRPr="008D4A71">
              <w:rPr>
                <w:color w:val="000000"/>
                <w:spacing w:val="-1"/>
                <w:szCs w:val="24"/>
              </w:rPr>
              <w:t xml:space="preserve"> </w:t>
            </w:r>
            <w:r w:rsidRPr="008D4A71">
              <w:rPr>
                <w:color w:val="000000"/>
                <w:szCs w:val="24"/>
              </w:rPr>
              <w:t>к</w:t>
            </w:r>
            <w:r w:rsidRPr="008D4A71">
              <w:rPr>
                <w:color w:val="000000"/>
                <w:spacing w:val="2"/>
                <w:szCs w:val="24"/>
              </w:rPr>
              <w:t>о</w:t>
            </w:r>
            <w:r w:rsidRPr="008D4A71">
              <w:rPr>
                <w:color w:val="000000"/>
                <w:spacing w:val="1"/>
                <w:szCs w:val="24"/>
              </w:rPr>
              <w:t>нц</w:t>
            </w:r>
            <w:r w:rsidRPr="008D4A71">
              <w:rPr>
                <w:color w:val="000000"/>
                <w:szCs w:val="24"/>
              </w:rPr>
              <w:t>е</w:t>
            </w:r>
            <w:r w:rsidRPr="008D4A71">
              <w:rPr>
                <w:color w:val="000000"/>
                <w:spacing w:val="-1"/>
                <w:szCs w:val="24"/>
              </w:rPr>
              <w:t>п</w:t>
            </w:r>
            <w:r w:rsidRPr="008D4A71">
              <w:rPr>
                <w:color w:val="000000"/>
                <w:szCs w:val="24"/>
              </w:rPr>
              <w:t>ц</w:t>
            </w:r>
            <w:r w:rsidRPr="008D4A71">
              <w:rPr>
                <w:color w:val="000000"/>
                <w:spacing w:val="1"/>
                <w:szCs w:val="24"/>
              </w:rPr>
              <w:t>и</w:t>
            </w:r>
            <w:r w:rsidRPr="008D4A71">
              <w:rPr>
                <w:color w:val="000000"/>
                <w:szCs w:val="24"/>
              </w:rPr>
              <w:t>и</w:t>
            </w:r>
            <w:r w:rsidRPr="008D4A71">
              <w:rPr>
                <w:color w:val="000000"/>
                <w:spacing w:val="1"/>
                <w:szCs w:val="24"/>
              </w:rPr>
              <w:t xml:space="preserve"> </w:t>
            </w:r>
            <w:r w:rsidRPr="008D4A71">
              <w:rPr>
                <w:color w:val="000000"/>
                <w:szCs w:val="24"/>
              </w:rPr>
              <w:t>в</w:t>
            </w:r>
            <w:r w:rsidRPr="008D4A71">
              <w:rPr>
                <w:color w:val="000000"/>
                <w:spacing w:val="-1"/>
                <w:szCs w:val="24"/>
              </w:rPr>
              <w:t>с</w:t>
            </w:r>
            <w:r w:rsidRPr="008D4A71">
              <w:rPr>
                <w:color w:val="000000"/>
                <w:szCs w:val="24"/>
              </w:rPr>
              <w:t>ех</w:t>
            </w:r>
            <w:r w:rsidRPr="008D4A71">
              <w:rPr>
                <w:color w:val="000000"/>
                <w:spacing w:val="1"/>
                <w:szCs w:val="24"/>
              </w:rPr>
              <w:t xml:space="preserve"> </w:t>
            </w:r>
            <w:r w:rsidRPr="008D4A71">
              <w:rPr>
                <w:color w:val="000000"/>
                <w:szCs w:val="24"/>
              </w:rPr>
              <w:t>р</w:t>
            </w:r>
            <w:r w:rsidRPr="008D4A71">
              <w:rPr>
                <w:color w:val="000000"/>
                <w:spacing w:val="-2"/>
                <w:szCs w:val="24"/>
              </w:rPr>
              <w:t>а</w:t>
            </w:r>
            <w:r w:rsidRPr="008D4A71">
              <w:rPr>
                <w:color w:val="000000"/>
                <w:szCs w:val="24"/>
              </w:rPr>
              <w:t>зделов ми</w:t>
            </w:r>
            <w:r w:rsidRPr="008D4A71">
              <w:rPr>
                <w:color w:val="000000"/>
                <w:spacing w:val="1"/>
                <w:szCs w:val="24"/>
              </w:rPr>
              <w:t>к</w:t>
            </w:r>
            <w:r w:rsidRPr="008D4A71">
              <w:rPr>
                <w:color w:val="000000"/>
                <w:szCs w:val="24"/>
              </w:rPr>
              <w:t>роэ</w:t>
            </w:r>
            <w:r w:rsidRPr="008D4A71">
              <w:rPr>
                <w:color w:val="000000"/>
                <w:spacing w:val="1"/>
                <w:szCs w:val="24"/>
              </w:rPr>
              <w:t>к</w:t>
            </w:r>
            <w:r w:rsidRPr="008D4A71">
              <w:rPr>
                <w:color w:val="000000"/>
                <w:spacing w:val="-1"/>
                <w:szCs w:val="24"/>
              </w:rPr>
              <w:t>о</w:t>
            </w:r>
            <w:r w:rsidRPr="008D4A71">
              <w:rPr>
                <w:color w:val="000000"/>
                <w:szCs w:val="24"/>
              </w:rPr>
              <w:t>номики и</w:t>
            </w:r>
            <w:r w:rsidRPr="008D4A71">
              <w:rPr>
                <w:color w:val="000000"/>
                <w:spacing w:val="1"/>
                <w:szCs w:val="24"/>
              </w:rPr>
              <w:t xml:space="preserve"> </w:t>
            </w:r>
            <w:r w:rsidRPr="008D4A71">
              <w:rPr>
                <w:color w:val="000000"/>
                <w:szCs w:val="24"/>
              </w:rPr>
              <w:t>макроэкономики,</w:t>
            </w:r>
            <w:r w:rsidRPr="008D4A71">
              <w:rPr>
                <w:color w:val="000000"/>
                <w:spacing w:val="-1"/>
                <w:szCs w:val="24"/>
              </w:rPr>
              <w:t xml:space="preserve"> </w:t>
            </w:r>
            <w:r w:rsidRPr="008D4A71">
              <w:rPr>
                <w:color w:val="000000"/>
                <w:spacing w:val="3"/>
                <w:szCs w:val="24"/>
              </w:rPr>
              <w:t>н</w:t>
            </w:r>
            <w:r w:rsidRPr="008D4A71">
              <w:rPr>
                <w:color w:val="000000"/>
                <w:szCs w:val="24"/>
              </w:rPr>
              <w:t>а</w:t>
            </w:r>
            <w:r w:rsidRPr="008D4A71">
              <w:rPr>
                <w:color w:val="000000"/>
                <w:spacing w:val="1"/>
                <w:szCs w:val="24"/>
              </w:rPr>
              <w:t>п</w:t>
            </w:r>
            <w:r w:rsidRPr="008D4A71">
              <w:rPr>
                <w:color w:val="000000"/>
                <w:szCs w:val="24"/>
              </w:rPr>
              <w:t>равлен</w:t>
            </w:r>
            <w:r w:rsidRPr="008D4A71">
              <w:rPr>
                <w:color w:val="000000"/>
                <w:spacing w:val="1"/>
                <w:szCs w:val="24"/>
              </w:rPr>
              <w:t>и</w:t>
            </w:r>
            <w:r w:rsidRPr="008D4A71">
              <w:rPr>
                <w:color w:val="000000"/>
                <w:szCs w:val="24"/>
              </w:rPr>
              <w:t>я разв</w:t>
            </w:r>
            <w:r w:rsidRPr="008D4A71">
              <w:rPr>
                <w:color w:val="000000"/>
                <w:spacing w:val="1"/>
                <w:szCs w:val="24"/>
              </w:rPr>
              <w:t>и</w:t>
            </w:r>
            <w:r w:rsidRPr="008D4A71">
              <w:rPr>
                <w:color w:val="000000"/>
                <w:spacing w:val="-1"/>
                <w:szCs w:val="24"/>
              </w:rPr>
              <w:t>т</w:t>
            </w:r>
            <w:r w:rsidRPr="008D4A71">
              <w:rPr>
                <w:color w:val="000000"/>
                <w:szCs w:val="24"/>
              </w:rPr>
              <w:t>ия э</w:t>
            </w:r>
            <w:r w:rsidRPr="008D4A71">
              <w:rPr>
                <w:color w:val="000000"/>
                <w:spacing w:val="1"/>
                <w:szCs w:val="24"/>
              </w:rPr>
              <w:t>к</w:t>
            </w:r>
            <w:r w:rsidRPr="008D4A71">
              <w:rPr>
                <w:color w:val="000000"/>
                <w:spacing w:val="-1"/>
                <w:szCs w:val="24"/>
              </w:rPr>
              <w:t>о</w:t>
            </w:r>
            <w:r w:rsidRPr="008D4A71">
              <w:rPr>
                <w:color w:val="000000"/>
                <w:szCs w:val="24"/>
              </w:rPr>
              <w:t>номическ</w:t>
            </w:r>
            <w:r w:rsidRPr="008D4A71">
              <w:rPr>
                <w:color w:val="000000"/>
                <w:spacing w:val="2"/>
                <w:szCs w:val="24"/>
              </w:rPr>
              <w:t>о</w:t>
            </w:r>
            <w:r w:rsidRPr="008D4A71">
              <w:rPr>
                <w:color w:val="000000"/>
                <w:szCs w:val="24"/>
              </w:rPr>
              <w:t>й</w:t>
            </w:r>
            <w:r w:rsidRPr="008D4A71">
              <w:rPr>
                <w:color w:val="000000"/>
                <w:spacing w:val="1"/>
                <w:szCs w:val="24"/>
              </w:rPr>
              <w:t xml:space="preserve"> н</w:t>
            </w:r>
            <w:r w:rsidRPr="008D4A71">
              <w:rPr>
                <w:color w:val="000000"/>
                <w:spacing w:val="2"/>
                <w:szCs w:val="24"/>
              </w:rPr>
              <w:t>а</w:t>
            </w:r>
            <w:r w:rsidRPr="008D4A71">
              <w:rPr>
                <w:color w:val="000000"/>
                <w:spacing w:val="-6"/>
                <w:szCs w:val="24"/>
              </w:rPr>
              <w:t>у</w:t>
            </w:r>
            <w:r w:rsidRPr="008D4A71">
              <w:rPr>
                <w:color w:val="000000"/>
                <w:szCs w:val="24"/>
              </w:rPr>
              <w:t>к</w:t>
            </w:r>
            <w:r w:rsidRPr="008D4A71">
              <w:rPr>
                <w:color w:val="000000"/>
                <w:spacing w:val="1"/>
                <w:szCs w:val="24"/>
              </w:rPr>
              <w:t>и</w:t>
            </w:r>
            <w:r w:rsidRPr="008D4A71">
              <w:rPr>
                <w:color w:val="000000"/>
                <w:szCs w:val="24"/>
              </w:rPr>
              <w:t xml:space="preserve">, </w:t>
            </w:r>
            <w:r>
              <w:t>основные закономерности функционирования современной экономики</w:t>
            </w:r>
            <w:r w:rsidRPr="00A8456D">
              <w:rPr>
                <w:szCs w:val="24"/>
              </w:rPr>
              <w:t xml:space="preserve"> для формирования мировоззренческой позиции в профессиональной деятельности</w:t>
            </w:r>
            <w:bookmarkEnd w:id="6"/>
            <w:r>
              <w:rPr>
                <w:szCs w:val="24"/>
              </w:rPr>
              <w:t xml:space="preserve">, </w:t>
            </w:r>
            <w:r w:rsidRPr="00377104">
              <w:rPr>
                <w:szCs w:val="24"/>
              </w:rPr>
              <w:t>обобщения и критического анализа актуальных практик управления</w:t>
            </w:r>
            <w:r w:rsidR="00306AB8">
              <w:rPr>
                <w:szCs w:val="24"/>
              </w:rPr>
              <w:t xml:space="preserve"> бизнесом</w:t>
            </w:r>
          </w:p>
          <w:p w14:paraId="1DC28BE6" w14:textId="77777777" w:rsidR="00306AB8" w:rsidRPr="00A8456D" w:rsidRDefault="00306AB8" w:rsidP="00306AB8">
            <w:pPr>
              <w:pStyle w:val="61"/>
              <w:widowControl w:val="0"/>
              <w:spacing w:before="0" w:after="0"/>
              <w:contextualSpacing/>
              <w:rPr>
                <w:b/>
                <w:szCs w:val="24"/>
              </w:rPr>
            </w:pPr>
          </w:p>
          <w:p w14:paraId="6CE99EE7" w14:textId="48E4BCE0" w:rsidR="003203E4" w:rsidRPr="00377104" w:rsidRDefault="00301EBA" w:rsidP="00306AB8">
            <w:pPr>
              <w:tabs>
                <w:tab w:val="left" w:pos="317"/>
              </w:tabs>
              <w:overflowPunct w:val="0"/>
              <w:contextualSpacing/>
              <w:textAlignment w:val="baseline"/>
              <w:rPr>
                <w:sz w:val="24"/>
                <w:szCs w:val="24"/>
              </w:rPr>
            </w:pPr>
            <w:r w:rsidRPr="00A8456D">
              <w:rPr>
                <w:b/>
                <w:i/>
                <w:sz w:val="24"/>
                <w:szCs w:val="24"/>
              </w:rPr>
              <w:t>Уметь:</w:t>
            </w:r>
            <w:r w:rsidRPr="00A8456D">
              <w:rPr>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r w:rsidR="00306AB8">
              <w:rPr>
                <w:color w:val="000000"/>
                <w:sz w:val="24"/>
                <w:szCs w:val="24"/>
              </w:rPr>
              <w:t xml:space="preserve"> для выявления</w:t>
            </w:r>
            <w:r w:rsidR="00306AB8" w:rsidRPr="00377104">
              <w:rPr>
                <w:sz w:val="24"/>
                <w:szCs w:val="24"/>
              </w:rPr>
              <w:t xml:space="preserve"> современных тенденций развития менеджмента</w:t>
            </w:r>
            <w:r w:rsidR="00306AB8">
              <w:rPr>
                <w:sz w:val="24"/>
                <w:szCs w:val="24"/>
              </w:rPr>
              <w:t xml:space="preserve"> как науки</w:t>
            </w:r>
          </w:p>
          <w:p w14:paraId="13C26082" w14:textId="77777777" w:rsidR="003203E4" w:rsidRPr="00377104" w:rsidRDefault="003203E4" w:rsidP="00306AB8">
            <w:pPr>
              <w:tabs>
                <w:tab w:val="left" w:pos="317"/>
              </w:tabs>
              <w:overflowPunct w:val="0"/>
              <w:contextualSpacing/>
              <w:textAlignment w:val="baseline"/>
              <w:rPr>
                <w:sz w:val="24"/>
                <w:szCs w:val="24"/>
              </w:rPr>
            </w:pPr>
          </w:p>
          <w:p w14:paraId="70BEBFB9" w14:textId="77777777" w:rsidR="003203E4" w:rsidRPr="00377104" w:rsidRDefault="003203E4" w:rsidP="00306AB8">
            <w:pPr>
              <w:tabs>
                <w:tab w:val="left" w:pos="317"/>
              </w:tabs>
              <w:overflowPunct w:val="0"/>
              <w:contextualSpacing/>
              <w:textAlignment w:val="baseline"/>
              <w:rPr>
                <w:sz w:val="24"/>
                <w:szCs w:val="24"/>
              </w:rPr>
            </w:pPr>
          </w:p>
          <w:p w14:paraId="16090CBC" w14:textId="77777777" w:rsidR="003203E4" w:rsidRPr="00377104" w:rsidRDefault="003203E4" w:rsidP="00306AB8">
            <w:pPr>
              <w:tabs>
                <w:tab w:val="left" w:pos="317"/>
              </w:tabs>
              <w:overflowPunct w:val="0"/>
              <w:contextualSpacing/>
              <w:textAlignment w:val="baseline"/>
              <w:rPr>
                <w:sz w:val="24"/>
                <w:szCs w:val="24"/>
              </w:rPr>
            </w:pPr>
          </w:p>
          <w:p w14:paraId="17AE764D" w14:textId="656C27CE" w:rsidR="003203E4" w:rsidRPr="00377104" w:rsidRDefault="003203E4" w:rsidP="00306AB8">
            <w:pPr>
              <w:tabs>
                <w:tab w:val="left" w:pos="317"/>
              </w:tabs>
              <w:overflowPunct w:val="0"/>
              <w:contextualSpacing/>
              <w:textAlignment w:val="baseline"/>
              <w:rPr>
                <w:sz w:val="24"/>
                <w:szCs w:val="24"/>
              </w:rPr>
            </w:pPr>
          </w:p>
        </w:tc>
      </w:tr>
      <w:tr w:rsidR="003203E4" w:rsidRPr="00180F31" w14:paraId="3B6BAC73" w14:textId="1AFD34DA" w:rsidTr="00C073B5">
        <w:trPr>
          <w:cantSplit/>
        </w:trPr>
        <w:tc>
          <w:tcPr>
            <w:tcW w:w="697" w:type="pct"/>
            <w:vMerge/>
          </w:tcPr>
          <w:p w14:paraId="67D95751" w14:textId="77777777" w:rsidR="003203E4" w:rsidRPr="00377104" w:rsidRDefault="003203E4" w:rsidP="00EE379A">
            <w:pPr>
              <w:widowControl/>
              <w:tabs>
                <w:tab w:val="left" w:pos="540"/>
              </w:tabs>
              <w:contextualSpacing/>
              <w:jc w:val="center"/>
              <w:rPr>
                <w:sz w:val="24"/>
                <w:szCs w:val="24"/>
              </w:rPr>
            </w:pPr>
          </w:p>
        </w:tc>
        <w:tc>
          <w:tcPr>
            <w:tcW w:w="1219" w:type="pct"/>
            <w:vMerge/>
          </w:tcPr>
          <w:p w14:paraId="17F7AE12" w14:textId="77777777" w:rsidR="003203E4" w:rsidRPr="00377104" w:rsidRDefault="003203E4" w:rsidP="00EE379A">
            <w:pPr>
              <w:widowControl/>
              <w:tabs>
                <w:tab w:val="left" w:pos="540"/>
              </w:tabs>
              <w:contextualSpacing/>
              <w:jc w:val="both"/>
              <w:rPr>
                <w:sz w:val="24"/>
                <w:szCs w:val="24"/>
              </w:rPr>
            </w:pPr>
          </w:p>
        </w:tc>
        <w:tc>
          <w:tcPr>
            <w:tcW w:w="1558" w:type="pct"/>
          </w:tcPr>
          <w:p w14:paraId="13DDB4BF" w14:textId="19147AE7" w:rsidR="003203E4" w:rsidRPr="00377104" w:rsidRDefault="003203E4" w:rsidP="00C4070A">
            <w:pPr>
              <w:numPr>
                <w:ilvl w:val="0"/>
                <w:numId w:val="1"/>
              </w:numPr>
              <w:tabs>
                <w:tab w:val="left" w:pos="317"/>
              </w:tabs>
              <w:overflowPunct w:val="0"/>
              <w:ind w:left="37" w:firstLine="0"/>
              <w:contextualSpacing/>
              <w:textAlignment w:val="baseline"/>
              <w:rPr>
                <w:sz w:val="24"/>
                <w:szCs w:val="24"/>
              </w:rPr>
            </w:pPr>
            <w:r w:rsidRPr="00377104">
              <w:rPr>
                <w:sz w:val="24"/>
                <w:szCs w:val="24"/>
              </w:rPr>
              <w:t>Обладает умением выявлять необходимость изменений в социально-экономических системах и организовывать реализацию таких изменений</w:t>
            </w:r>
            <w:r w:rsidR="009C4BDA" w:rsidRPr="00377104">
              <w:rPr>
                <w:sz w:val="24"/>
                <w:szCs w:val="24"/>
              </w:rPr>
              <w:t>.</w:t>
            </w:r>
          </w:p>
        </w:tc>
        <w:tc>
          <w:tcPr>
            <w:tcW w:w="1526" w:type="pct"/>
          </w:tcPr>
          <w:p w14:paraId="0C388874" w14:textId="346AAC76" w:rsidR="00306AB8" w:rsidRDefault="00306AB8" w:rsidP="00306AB8">
            <w:pPr>
              <w:pStyle w:val="61"/>
              <w:widowControl w:val="0"/>
              <w:spacing w:before="0" w:after="0"/>
              <w:contextualSpacing/>
              <w:rPr>
                <w:szCs w:val="24"/>
              </w:rPr>
            </w:pPr>
            <w:r w:rsidRPr="00306AB8">
              <w:rPr>
                <w:b/>
                <w:i/>
                <w:szCs w:val="24"/>
              </w:rPr>
              <w:t>Знать:</w:t>
            </w:r>
            <w:r w:rsidRPr="00306AB8">
              <w:rPr>
                <w:szCs w:val="24"/>
              </w:rPr>
              <w:t xml:space="preserve"> </w:t>
            </w:r>
            <w:r w:rsidRPr="00306AB8">
              <w:rPr>
                <w:color w:val="000000"/>
                <w:szCs w:val="24"/>
              </w:rPr>
              <w:t>соврем</w:t>
            </w:r>
            <w:r w:rsidRPr="00306AB8">
              <w:rPr>
                <w:color w:val="000000"/>
                <w:spacing w:val="-1"/>
                <w:szCs w:val="24"/>
              </w:rPr>
              <w:t>е</w:t>
            </w:r>
            <w:r w:rsidRPr="00306AB8">
              <w:rPr>
                <w:color w:val="000000"/>
                <w:szCs w:val="24"/>
              </w:rPr>
              <w:t>нные</w:t>
            </w:r>
            <w:r w:rsidRPr="00306AB8">
              <w:rPr>
                <w:color w:val="000000"/>
                <w:spacing w:val="1"/>
                <w:szCs w:val="24"/>
              </w:rPr>
              <w:t xml:space="preserve"> </w:t>
            </w:r>
            <w:r w:rsidRPr="00306AB8">
              <w:rPr>
                <w:color w:val="000000"/>
                <w:szCs w:val="24"/>
              </w:rPr>
              <w:t>м</w:t>
            </w:r>
            <w:r w:rsidRPr="00306AB8">
              <w:rPr>
                <w:color w:val="000000"/>
                <w:spacing w:val="-1"/>
                <w:szCs w:val="24"/>
              </w:rPr>
              <w:t>е</w:t>
            </w:r>
            <w:r w:rsidRPr="00306AB8">
              <w:rPr>
                <w:color w:val="000000"/>
                <w:szCs w:val="24"/>
              </w:rPr>
              <w:t>тоды сбора, обработ</w:t>
            </w:r>
            <w:r w:rsidRPr="00306AB8">
              <w:rPr>
                <w:color w:val="000000"/>
                <w:spacing w:val="1"/>
                <w:szCs w:val="24"/>
              </w:rPr>
              <w:t>к</w:t>
            </w:r>
            <w:r w:rsidRPr="00306AB8">
              <w:rPr>
                <w:color w:val="000000"/>
                <w:szCs w:val="24"/>
              </w:rPr>
              <w:t>и</w:t>
            </w:r>
            <w:r w:rsidRPr="00306AB8">
              <w:rPr>
                <w:color w:val="000000"/>
                <w:spacing w:val="1"/>
                <w:szCs w:val="24"/>
              </w:rPr>
              <w:t xml:space="preserve"> </w:t>
            </w:r>
            <w:r w:rsidRPr="00306AB8">
              <w:rPr>
                <w:color w:val="000000"/>
                <w:szCs w:val="24"/>
              </w:rPr>
              <w:t>и</w:t>
            </w:r>
            <w:r w:rsidRPr="00306AB8">
              <w:rPr>
                <w:color w:val="000000"/>
                <w:spacing w:val="1"/>
                <w:szCs w:val="24"/>
              </w:rPr>
              <w:t xml:space="preserve"> </w:t>
            </w:r>
            <w:r w:rsidRPr="00306AB8">
              <w:rPr>
                <w:color w:val="000000"/>
                <w:spacing w:val="-1"/>
                <w:szCs w:val="24"/>
              </w:rPr>
              <w:t>а</w:t>
            </w:r>
            <w:r w:rsidRPr="00306AB8">
              <w:rPr>
                <w:color w:val="000000"/>
                <w:szCs w:val="24"/>
              </w:rPr>
              <w:t>нализа э</w:t>
            </w:r>
            <w:r w:rsidRPr="00306AB8">
              <w:rPr>
                <w:color w:val="000000"/>
                <w:spacing w:val="-2"/>
                <w:szCs w:val="24"/>
              </w:rPr>
              <w:t>к</w:t>
            </w:r>
            <w:r w:rsidRPr="00306AB8">
              <w:rPr>
                <w:color w:val="000000"/>
                <w:szCs w:val="24"/>
              </w:rPr>
              <w:t>о</w:t>
            </w:r>
            <w:r w:rsidRPr="00306AB8">
              <w:rPr>
                <w:color w:val="000000"/>
                <w:spacing w:val="1"/>
                <w:szCs w:val="24"/>
              </w:rPr>
              <w:t>н</w:t>
            </w:r>
            <w:r w:rsidRPr="00306AB8">
              <w:rPr>
                <w:color w:val="000000"/>
                <w:szCs w:val="24"/>
              </w:rPr>
              <w:t>омиче</w:t>
            </w:r>
            <w:r w:rsidRPr="00306AB8">
              <w:rPr>
                <w:color w:val="000000"/>
                <w:spacing w:val="-1"/>
                <w:szCs w:val="24"/>
              </w:rPr>
              <w:t>с</w:t>
            </w:r>
            <w:r w:rsidRPr="00306AB8">
              <w:rPr>
                <w:color w:val="000000"/>
                <w:szCs w:val="24"/>
              </w:rPr>
              <w:t>к</w:t>
            </w:r>
            <w:r w:rsidRPr="00306AB8">
              <w:rPr>
                <w:color w:val="000000"/>
                <w:spacing w:val="1"/>
                <w:szCs w:val="24"/>
              </w:rPr>
              <w:t>и</w:t>
            </w:r>
            <w:r w:rsidRPr="00306AB8">
              <w:rPr>
                <w:color w:val="000000"/>
                <w:szCs w:val="24"/>
              </w:rPr>
              <w:t>х и соц</w:t>
            </w:r>
            <w:r w:rsidRPr="00306AB8">
              <w:rPr>
                <w:color w:val="000000"/>
                <w:spacing w:val="1"/>
                <w:szCs w:val="24"/>
              </w:rPr>
              <w:t>и</w:t>
            </w:r>
            <w:r w:rsidRPr="00306AB8">
              <w:rPr>
                <w:color w:val="000000"/>
                <w:szCs w:val="24"/>
              </w:rPr>
              <w:t>аль</w:t>
            </w:r>
            <w:r w:rsidRPr="00306AB8">
              <w:rPr>
                <w:color w:val="000000"/>
                <w:spacing w:val="1"/>
                <w:szCs w:val="24"/>
              </w:rPr>
              <w:t>н</w:t>
            </w:r>
            <w:r w:rsidRPr="00306AB8">
              <w:rPr>
                <w:color w:val="000000"/>
                <w:spacing w:val="-2"/>
                <w:szCs w:val="24"/>
              </w:rPr>
              <w:t>ы</w:t>
            </w:r>
            <w:r w:rsidRPr="00306AB8">
              <w:rPr>
                <w:color w:val="000000"/>
                <w:szCs w:val="24"/>
              </w:rPr>
              <w:t>х</w:t>
            </w:r>
            <w:r w:rsidRPr="00306AB8">
              <w:rPr>
                <w:color w:val="000000"/>
                <w:spacing w:val="1"/>
                <w:szCs w:val="24"/>
              </w:rPr>
              <w:t xml:space="preserve"> </w:t>
            </w:r>
            <w:r w:rsidRPr="00306AB8">
              <w:rPr>
                <w:color w:val="000000"/>
                <w:szCs w:val="24"/>
              </w:rPr>
              <w:t>данны</w:t>
            </w:r>
            <w:r w:rsidRPr="00306AB8">
              <w:rPr>
                <w:color w:val="000000"/>
                <w:spacing w:val="1"/>
                <w:szCs w:val="24"/>
              </w:rPr>
              <w:t xml:space="preserve">х из различных </w:t>
            </w:r>
            <w:r w:rsidRPr="00306AB8">
              <w:rPr>
                <w:color w:val="000000"/>
                <w:szCs w:val="24"/>
              </w:rPr>
              <w:t>источ</w:t>
            </w:r>
            <w:r w:rsidRPr="00306AB8">
              <w:rPr>
                <w:color w:val="000000"/>
                <w:spacing w:val="1"/>
                <w:szCs w:val="24"/>
              </w:rPr>
              <w:t>ник</w:t>
            </w:r>
            <w:r w:rsidRPr="00306AB8">
              <w:rPr>
                <w:color w:val="000000"/>
                <w:szCs w:val="24"/>
              </w:rPr>
              <w:t xml:space="preserve">ов </w:t>
            </w:r>
            <w:r w:rsidRPr="00306AB8">
              <w:rPr>
                <w:color w:val="000000"/>
                <w:spacing w:val="-1"/>
                <w:szCs w:val="24"/>
              </w:rPr>
              <w:t>э</w:t>
            </w:r>
            <w:r w:rsidRPr="00306AB8">
              <w:rPr>
                <w:color w:val="000000"/>
                <w:szCs w:val="24"/>
              </w:rPr>
              <w:t>коном</w:t>
            </w:r>
            <w:r w:rsidRPr="00306AB8">
              <w:rPr>
                <w:color w:val="000000"/>
                <w:spacing w:val="1"/>
                <w:szCs w:val="24"/>
              </w:rPr>
              <w:t>и</w:t>
            </w:r>
            <w:r w:rsidRPr="00306AB8">
              <w:rPr>
                <w:color w:val="000000"/>
                <w:szCs w:val="24"/>
              </w:rPr>
              <w:t>ческой, соц</w:t>
            </w:r>
            <w:r w:rsidRPr="00306AB8">
              <w:rPr>
                <w:color w:val="000000"/>
                <w:spacing w:val="1"/>
                <w:szCs w:val="24"/>
              </w:rPr>
              <w:t>и</w:t>
            </w:r>
            <w:r w:rsidRPr="00306AB8">
              <w:rPr>
                <w:color w:val="000000"/>
                <w:szCs w:val="24"/>
              </w:rPr>
              <w:t>а</w:t>
            </w:r>
            <w:r w:rsidRPr="00306AB8">
              <w:rPr>
                <w:color w:val="000000"/>
                <w:spacing w:val="-2"/>
                <w:szCs w:val="24"/>
              </w:rPr>
              <w:t>л</w:t>
            </w:r>
            <w:r w:rsidRPr="00306AB8">
              <w:rPr>
                <w:color w:val="000000"/>
                <w:szCs w:val="24"/>
              </w:rPr>
              <w:t>ь</w:t>
            </w:r>
            <w:r w:rsidRPr="00306AB8">
              <w:rPr>
                <w:color w:val="000000"/>
                <w:spacing w:val="1"/>
                <w:szCs w:val="24"/>
              </w:rPr>
              <w:t>н</w:t>
            </w:r>
            <w:r w:rsidRPr="00306AB8">
              <w:rPr>
                <w:color w:val="000000"/>
                <w:spacing w:val="-2"/>
                <w:szCs w:val="24"/>
              </w:rPr>
              <w:t>о</w:t>
            </w:r>
            <w:r w:rsidRPr="00306AB8">
              <w:rPr>
                <w:color w:val="000000"/>
                <w:szCs w:val="24"/>
              </w:rPr>
              <w:t xml:space="preserve">й, </w:t>
            </w:r>
            <w:r w:rsidRPr="00306AB8">
              <w:rPr>
                <w:color w:val="000000"/>
                <w:spacing w:val="-3"/>
                <w:szCs w:val="24"/>
              </w:rPr>
              <w:t>у</w:t>
            </w:r>
            <w:r w:rsidRPr="00306AB8">
              <w:rPr>
                <w:color w:val="000000"/>
                <w:spacing w:val="1"/>
                <w:szCs w:val="24"/>
              </w:rPr>
              <w:t>п</w:t>
            </w:r>
            <w:r w:rsidRPr="00306AB8">
              <w:rPr>
                <w:color w:val="000000"/>
                <w:szCs w:val="24"/>
              </w:rPr>
              <w:t>равлен</w:t>
            </w:r>
            <w:r w:rsidRPr="00306AB8">
              <w:rPr>
                <w:color w:val="000000"/>
                <w:spacing w:val="1"/>
                <w:szCs w:val="24"/>
              </w:rPr>
              <w:t>ч</w:t>
            </w:r>
            <w:r w:rsidRPr="00306AB8">
              <w:rPr>
                <w:color w:val="000000"/>
                <w:szCs w:val="24"/>
              </w:rPr>
              <w:t>еской</w:t>
            </w:r>
            <w:r w:rsidRPr="00306AB8">
              <w:rPr>
                <w:color w:val="000000"/>
                <w:spacing w:val="1"/>
                <w:szCs w:val="24"/>
              </w:rPr>
              <w:t xml:space="preserve"> </w:t>
            </w:r>
            <w:r w:rsidRPr="00306AB8">
              <w:rPr>
                <w:color w:val="000000"/>
                <w:szCs w:val="24"/>
              </w:rPr>
              <w:t>и</w:t>
            </w:r>
            <w:r w:rsidRPr="00306AB8">
              <w:rPr>
                <w:color w:val="000000"/>
                <w:spacing w:val="1"/>
                <w:szCs w:val="24"/>
              </w:rPr>
              <w:t>н</w:t>
            </w:r>
            <w:r w:rsidRPr="00306AB8">
              <w:rPr>
                <w:color w:val="000000"/>
                <w:szCs w:val="24"/>
              </w:rPr>
              <w:t>формации</w:t>
            </w:r>
            <w:r w:rsidRPr="00306AB8">
              <w:rPr>
                <w:szCs w:val="24"/>
              </w:rPr>
              <w:t xml:space="preserve"> для планирования текущих и долгосрочных финансовых целей</w:t>
            </w:r>
          </w:p>
          <w:p w14:paraId="7B66ED07" w14:textId="77777777" w:rsidR="00306AB8" w:rsidRPr="00306AB8" w:rsidRDefault="00306AB8" w:rsidP="00306AB8">
            <w:pPr>
              <w:pStyle w:val="61"/>
              <w:widowControl w:val="0"/>
              <w:spacing w:before="0" w:after="0"/>
              <w:contextualSpacing/>
              <w:rPr>
                <w:szCs w:val="24"/>
              </w:rPr>
            </w:pPr>
          </w:p>
          <w:p w14:paraId="558BC75F" w14:textId="77777777" w:rsidR="003203E4" w:rsidRDefault="00306AB8" w:rsidP="00306AB8">
            <w:pPr>
              <w:tabs>
                <w:tab w:val="left" w:pos="317"/>
              </w:tabs>
              <w:overflowPunct w:val="0"/>
              <w:contextualSpacing/>
              <w:textAlignment w:val="baseline"/>
              <w:rPr>
                <w:snapToGrid w:val="0"/>
                <w:sz w:val="24"/>
                <w:szCs w:val="24"/>
              </w:rPr>
            </w:pPr>
            <w:r w:rsidRPr="00306AB8">
              <w:rPr>
                <w:b/>
                <w:i/>
                <w:sz w:val="24"/>
                <w:szCs w:val="24"/>
              </w:rPr>
              <w:t>Уметь:</w:t>
            </w:r>
            <w:r w:rsidRPr="00306AB8">
              <w:rPr>
                <w:color w:val="000000"/>
                <w:sz w:val="24"/>
                <w:szCs w:val="24"/>
              </w:rPr>
              <w:t xml:space="preserve"> </w:t>
            </w:r>
            <w:r w:rsidRPr="00306AB8">
              <w:rPr>
                <w:sz w:val="24"/>
                <w:szCs w:val="24"/>
              </w:rPr>
              <w:t xml:space="preserve">сформулировать задачу и </w:t>
            </w:r>
            <w:r>
              <w:rPr>
                <w:sz w:val="24"/>
                <w:szCs w:val="24"/>
              </w:rPr>
              <w:t>с</w:t>
            </w:r>
            <w:r w:rsidRPr="00306AB8">
              <w:rPr>
                <w:sz w:val="24"/>
                <w:szCs w:val="24"/>
              </w:rPr>
              <w:t>прогнозировать ситуацию в зависимости от принятия того или иного решения</w:t>
            </w:r>
            <w:r w:rsidRPr="00306AB8">
              <w:rPr>
                <w:snapToGrid w:val="0"/>
                <w:sz w:val="24"/>
                <w:szCs w:val="24"/>
              </w:rPr>
              <w:t xml:space="preserve"> для управления </w:t>
            </w:r>
            <w:r>
              <w:rPr>
                <w:snapToGrid w:val="0"/>
                <w:sz w:val="24"/>
                <w:szCs w:val="24"/>
              </w:rPr>
              <w:t>бизнесом</w:t>
            </w:r>
            <w:r w:rsidRPr="00306AB8">
              <w:rPr>
                <w:snapToGrid w:val="0"/>
                <w:sz w:val="24"/>
                <w:szCs w:val="24"/>
              </w:rPr>
              <w:t xml:space="preserve"> в условиях риска и асимметрии информации</w:t>
            </w:r>
          </w:p>
          <w:p w14:paraId="7EE1509B" w14:textId="6290514C" w:rsidR="00C840CC" w:rsidRPr="00377104" w:rsidRDefault="00C840CC" w:rsidP="00306AB8">
            <w:pPr>
              <w:tabs>
                <w:tab w:val="left" w:pos="317"/>
              </w:tabs>
              <w:overflowPunct w:val="0"/>
              <w:contextualSpacing/>
              <w:textAlignment w:val="baseline"/>
              <w:rPr>
                <w:sz w:val="24"/>
                <w:szCs w:val="24"/>
              </w:rPr>
            </w:pPr>
          </w:p>
        </w:tc>
      </w:tr>
      <w:tr w:rsidR="003203E4" w:rsidRPr="00180F31" w14:paraId="62A293D5" w14:textId="24DE3A1B" w:rsidTr="00C073B5">
        <w:trPr>
          <w:cantSplit/>
        </w:trPr>
        <w:tc>
          <w:tcPr>
            <w:tcW w:w="697" w:type="pct"/>
            <w:vMerge/>
          </w:tcPr>
          <w:p w14:paraId="2CC37FEF" w14:textId="77777777" w:rsidR="003203E4" w:rsidRPr="00377104" w:rsidRDefault="003203E4" w:rsidP="00EE379A">
            <w:pPr>
              <w:widowControl/>
              <w:tabs>
                <w:tab w:val="left" w:pos="540"/>
              </w:tabs>
              <w:contextualSpacing/>
              <w:jc w:val="center"/>
              <w:rPr>
                <w:sz w:val="24"/>
                <w:szCs w:val="24"/>
              </w:rPr>
            </w:pPr>
          </w:p>
        </w:tc>
        <w:tc>
          <w:tcPr>
            <w:tcW w:w="1219" w:type="pct"/>
            <w:vMerge/>
          </w:tcPr>
          <w:p w14:paraId="630FCA97" w14:textId="77777777" w:rsidR="003203E4" w:rsidRPr="00377104" w:rsidRDefault="003203E4" w:rsidP="00EE379A">
            <w:pPr>
              <w:widowControl/>
              <w:tabs>
                <w:tab w:val="left" w:pos="540"/>
              </w:tabs>
              <w:contextualSpacing/>
              <w:jc w:val="both"/>
              <w:rPr>
                <w:sz w:val="24"/>
                <w:szCs w:val="24"/>
              </w:rPr>
            </w:pPr>
          </w:p>
        </w:tc>
        <w:tc>
          <w:tcPr>
            <w:tcW w:w="1558" w:type="pct"/>
          </w:tcPr>
          <w:p w14:paraId="42DF6389" w14:textId="77777777" w:rsidR="003203E4" w:rsidRPr="00377104" w:rsidRDefault="003203E4" w:rsidP="00C4070A">
            <w:pPr>
              <w:pStyle w:val="a6"/>
              <w:numPr>
                <w:ilvl w:val="0"/>
                <w:numId w:val="1"/>
              </w:numPr>
              <w:tabs>
                <w:tab w:val="left" w:pos="317"/>
              </w:tabs>
              <w:overflowPunct w:val="0"/>
              <w:ind w:left="37" w:firstLine="0"/>
              <w:contextualSpacing/>
              <w:textAlignment w:val="baseline"/>
              <w:rPr>
                <w:sz w:val="24"/>
                <w:szCs w:val="24"/>
              </w:rPr>
            </w:pPr>
            <w:r w:rsidRPr="00377104">
              <w:rPr>
                <w:sz w:val="24"/>
                <w:szCs w:val="24"/>
              </w:rPr>
              <w:t>Критически оценивает и обобщает имеющиеся теоретические концепции, подходы и управленческие практики</w:t>
            </w:r>
          </w:p>
          <w:p w14:paraId="6FDBE9BB" w14:textId="15D260FC" w:rsidR="00773A13" w:rsidRPr="00377104" w:rsidRDefault="00773A13" w:rsidP="00773A13">
            <w:pPr>
              <w:pStyle w:val="a6"/>
              <w:tabs>
                <w:tab w:val="left" w:pos="317"/>
              </w:tabs>
              <w:overflowPunct w:val="0"/>
              <w:ind w:left="37"/>
              <w:contextualSpacing/>
              <w:textAlignment w:val="baseline"/>
              <w:rPr>
                <w:sz w:val="24"/>
                <w:szCs w:val="24"/>
              </w:rPr>
            </w:pPr>
          </w:p>
        </w:tc>
        <w:tc>
          <w:tcPr>
            <w:tcW w:w="1526" w:type="pct"/>
          </w:tcPr>
          <w:p w14:paraId="6B8CE180" w14:textId="341A0AB2" w:rsidR="00306AB8" w:rsidRDefault="00306AB8" w:rsidP="00306AB8">
            <w:pPr>
              <w:pStyle w:val="61"/>
              <w:widowControl w:val="0"/>
              <w:spacing w:before="0" w:after="0"/>
              <w:ind w:right="142"/>
              <w:contextualSpacing/>
              <w:rPr>
                <w:szCs w:val="24"/>
              </w:rPr>
            </w:pPr>
            <w:r w:rsidRPr="00A1538E">
              <w:rPr>
                <w:b/>
                <w:i/>
                <w:szCs w:val="24"/>
              </w:rPr>
              <w:t>Знать:</w:t>
            </w:r>
            <w:r w:rsidRPr="00A1538E">
              <w:rPr>
                <w:szCs w:val="24"/>
              </w:rPr>
              <w:t xml:space="preserve"> современные методы экономического анализа</w:t>
            </w:r>
          </w:p>
          <w:p w14:paraId="66191A7D" w14:textId="77777777" w:rsidR="00306AB8" w:rsidRPr="00A1538E" w:rsidRDefault="00306AB8" w:rsidP="00306AB8">
            <w:pPr>
              <w:pStyle w:val="61"/>
              <w:widowControl w:val="0"/>
              <w:spacing w:before="0" w:after="0"/>
              <w:ind w:right="142"/>
              <w:contextualSpacing/>
              <w:rPr>
                <w:b/>
                <w:szCs w:val="24"/>
              </w:rPr>
            </w:pPr>
          </w:p>
          <w:p w14:paraId="474DEBF7" w14:textId="77777777" w:rsidR="003203E4" w:rsidRDefault="00306AB8" w:rsidP="00306AB8">
            <w:pPr>
              <w:tabs>
                <w:tab w:val="left" w:pos="317"/>
              </w:tabs>
              <w:overflowPunct w:val="0"/>
              <w:contextualSpacing/>
              <w:textAlignment w:val="baseline"/>
              <w:rPr>
                <w:sz w:val="24"/>
                <w:szCs w:val="24"/>
              </w:rPr>
            </w:pPr>
            <w:r w:rsidRPr="00A1538E">
              <w:rPr>
                <w:b/>
                <w:i/>
                <w:sz w:val="24"/>
                <w:szCs w:val="24"/>
              </w:rPr>
              <w:t>Уметь:</w:t>
            </w:r>
            <w:r w:rsidRPr="00A1538E">
              <w:rPr>
                <w:sz w:val="24"/>
                <w:szCs w:val="24"/>
              </w:rPr>
              <w:t xml:space="preserve"> проводить научные исследования в профессиональной сфере, применять концептуальный и теоретический инструментарий анализа экономики</w:t>
            </w:r>
            <w:r>
              <w:rPr>
                <w:sz w:val="24"/>
                <w:szCs w:val="24"/>
              </w:rPr>
              <w:t xml:space="preserve"> хозяйствующего субъекта</w:t>
            </w:r>
            <w:r w:rsidRPr="00A1538E">
              <w:rPr>
                <w:sz w:val="24"/>
                <w:szCs w:val="24"/>
              </w:rPr>
              <w:t>, проводить сравнительный анализ эффективности разных научных подходов</w:t>
            </w:r>
          </w:p>
          <w:p w14:paraId="7C67D195" w14:textId="0BBC0664" w:rsidR="00800AF8" w:rsidRPr="00377104" w:rsidRDefault="00800AF8" w:rsidP="00306AB8">
            <w:pPr>
              <w:tabs>
                <w:tab w:val="left" w:pos="317"/>
              </w:tabs>
              <w:overflowPunct w:val="0"/>
              <w:contextualSpacing/>
              <w:textAlignment w:val="baseline"/>
              <w:rPr>
                <w:sz w:val="24"/>
                <w:szCs w:val="24"/>
              </w:rPr>
            </w:pPr>
          </w:p>
        </w:tc>
      </w:tr>
      <w:tr w:rsidR="003203E4" w:rsidRPr="00180F31" w14:paraId="4A777784" w14:textId="35E02EAD" w:rsidTr="00C073B5">
        <w:trPr>
          <w:cantSplit/>
        </w:trPr>
        <w:tc>
          <w:tcPr>
            <w:tcW w:w="697" w:type="pct"/>
            <w:vMerge w:val="restart"/>
          </w:tcPr>
          <w:p w14:paraId="120E379C" w14:textId="77777777" w:rsidR="003203E4" w:rsidRPr="00377104" w:rsidRDefault="003203E4" w:rsidP="00EE379A">
            <w:pPr>
              <w:widowControl/>
              <w:tabs>
                <w:tab w:val="left" w:pos="540"/>
              </w:tabs>
              <w:contextualSpacing/>
              <w:jc w:val="center"/>
              <w:rPr>
                <w:sz w:val="24"/>
                <w:szCs w:val="24"/>
                <w:lang w:val="en-US"/>
              </w:rPr>
            </w:pPr>
            <w:r w:rsidRPr="00377104">
              <w:rPr>
                <w:b/>
                <w:sz w:val="24"/>
                <w:szCs w:val="24"/>
              </w:rPr>
              <w:t>ПКН-5</w:t>
            </w:r>
          </w:p>
        </w:tc>
        <w:tc>
          <w:tcPr>
            <w:tcW w:w="1219" w:type="pct"/>
            <w:vMerge w:val="restart"/>
          </w:tcPr>
          <w:p w14:paraId="42C62D4B" w14:textId="02D2B625" w:rsidR="003203E4" w:rsidRPr="00377104" w:rsidRDefault="003203E4" w:rsidP="00EE379A">
            <w:pPr>
              <w:widowControl/>
              <w:tabs>
                <w:tab w:val="left" w:pos="540"/>
              </w:tabs>
              <w:contextualSpacing/>
              <w:jc w:val="both"/>
              <w:rPr>
                <w:sz w:val="24"/>
                <w:szCs w:val="24"/>
              </w:rPr>
            </w:pPr>
            <w:r w:rsidRPr="00377104">
              <w:rPr>
                <w:sz w:val="24"/>
                <w:szCs w:val="24"/>
              </w:rPr>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p w14:paraId="68A25CD7" w14:textId="7B58FB08" w:rsidR="003203E4" w:rsidRPr="00377104" w:rsidRDefault="003203E4" w:rsidP="00EE379A">
            <w:pPr>
              <w:widowControl/>
              <w:tabs>
                <w:tab w:val="left" w:pos="540"/>
              </w:tabs>
              <w:contextualSpacing/>
              <w:jc w:val="both"/>
              <w:rPr>
                <w:sz w:val="24"/>
                <w:szCs w:val="24"/>
              </w:rPr>
            </w:pPr>
          </w:p>
          <w:p w14:paraId="1FA35094" w14:textId="76661D87" w:rsidR="003203E4" w:rsidRPr="00377104" w:rsidRDefault="003203E4" w:rsidP="00EE379A">
            <w:pPr>
              <w:widowControl/>
              <w:tabs>
                <w:tab w:val="left" w:pos="540"/>
              </w:tabs>
              <w:contextualSpacing/>
              <w:jc w:val="both"/>
              <w:rPr>
                <w:sz w:val="24"/>
                <w:szCs w:val="24"/>
              </w:rPr>
            </w:pPr>
          </w:p>
          <w:p w14:paraId="4E0E2E3C" w14:textId="77777777" w:rsidR="003203E4" w:rsidRPr="00377104" w:rsidRDefault="003203E4" w:rsidP="00EE379A">
            <w:pPr>
              <w:widowControl/>
              <w:tabs>
                <w:tab w:val="left" w:pos="540"/>
              </w:tabs>
              <w:contextualSpacing/>
              <w:jc w:val="both"/>
              <w:rPr>
                <w:sz w:val="24"/>
                <w:szCs w:val="24"/>
              </w:rPr>
            </w:pPr>
          </w:p>
          <w:p w14:paraId="46781E5C" w14:textId="4957A79E" w:rsidR="003203E4" w:rsidRPr="00377104" w:rsidRDefault="003203E4" w:rsidP="00EE379A">
            <w:pPr>
              <w:widowControl/>
              <w:tabs>
                <w:tab w:val="left" w:pos="540"/>
              </w:tabs>
              <w:contextualSpacing/>
              <w:jc w:val="both"/>
              <w:rPr>
                <w:sz w:val="24"/>
                <w:szCs w:val="24"/>
              </w:rPr>
            </w:pPr>
          </w:p>
        </w:tc>
        <w:tc>
          <w:tcPr>
            <w:tcW w:w="1558" w:type="pct"/>
          </w:tcPr>
          <w:p w14:paraId="09317C3A" w14:textId="77777777" w:rsidR="003203E4" w:rsidRPr="00377104" w:rsidRDefault="003203E4" w:rsidP="00EE379A">
            <w:pPr>
              <w:widowControl/>
              <w:tabs>
                <w:tab w:val="left" w:pos="540"/>
              </w:tabs>
              <w:contextualSpacing/>
              <w:jc w:val="both"/>
              <w:rPr>
                <w:sz w:val="24"/>
                <w:szCs w:val="24"/>
              </w:rPr>
            </w:pPr>
            <w:r w:rsidRPr="00377104">
              <w:rPr>
                <w:sz w:val="24"/>
                <w:szCs w:val="24"/>
              </w:rPr>
              <w:lastRenderedPageBreak/>
              <w:t>1. Реализует способность организовывать проведение современных научных исследований в таких научных областях как экономика и управление.</w:t>
            </w:r>
          </w:p>
        </w:tc>
        <w:tc>
          <w:tcPr>
            <w:tcW w:w="1526" w:type="pct"/>
          </w:tcPr>
          <w:p w14:paraId="6F49064D" w14:textId="77777777" w:rsidR="00306AB8" w:rsidRPr="00306AB8" w:rsidRDefault="00306AB8" w:rsidP="00306AB8">
            <w:pPr>
              <w:pStyle w:val="61"/>
              <w:widowControl w:val="0"/>
              <w:spacing w:before="0" w:after="0"/>
              <w:ind w:right="142"/>
              <w:contextualSpacing/>
              <w:rPr>
                <w:b/>
                <w:szCs w:val="24"/>
              </w:rPr>
            </w:pPr>
            <w:r w:rsidRPr="00306AB8">
              <w:rPr>
                <w:b/>
                <w:i/>
                <w:color w:val="000000"/>
                <w:szCs w:val="24"/>
              </w:rPr>
              <w:t>Знать:</w:t>
            </w:r>
            <w:r w:rsidRPr="00306AB8">
              <w:rPr>
                <w:color w:val="000000"/>
                <w:szCs w:val="24"/>
              </w:rPr>
              <w:t xml:space="preserve"> </w:t>
            </w:r>
            <w:r w:rsidRPr="00306AB8">
              <w:rPr>
                <w:snapToGrid w:val="0"/>
                <w:szCs w:val="24"/>
              </w:rPr>
              <w:t>методы и приемы анализа экономических явлений и процессов с помощью стандартных теоретических и эконометрических моделей</w:t>
            </w:r>
          </w:p>
          <w:p w14:paraId="635E50C5" w14:textId="77777777" w:rsidR="00306AB8" w:rsidRDefault="00306AB8" w:rsidP="00306AB8">
            <w:pPr>
              <w:widowControl/>
              <w:tabs>
                <w:tab w:val="left" w:pos="540"/>
              </w:tabs>
              <w:contextualSpacing/>
              <w:jc w:val="both"/>
              <w:rPr>
                <w:b/>
                <w:i/>
                <w:color w:val="000000"/>
                <w:sz w:val="24"/>
                <w:szCs w:val="24"/>
              </w:rPr>
            </w:pPr>
          </w:p>
          <w:p w14:paraId="746B6BE6" w14:textId="1EA305AF" w:rsidR="003203E4" w:rsidRPr="00377104" w:rsidRDefault="00306AB8" w:rsidP="00306AB8">
            <w:pPr>
              <w:widowControl/>
              <w:tabs>
                <w:tab w:val="left" w:pos="540"/>
              </w:tabs>
              <w:contextualSpacing/>
              <w:rPr>
                <w:sz w:val="24"/>
                <w:szCs w:val="24"/>
              </w:rPr>
            </w:pPr>
            <w:r w:rsidRPr="00306AB8">
              <w:rPr>
                <w:b/>
                <w:i/>
                <w:color w:val="000000"/>
                <w:sz w:val="24"/>
                <w:szCs w:val="24"/>
              </w:rPr>
              <w:t>Уметь:</w:t>
            </w:r>
            <w:r w:rsidRPr="00306AB8">
              <w:rPr>
                <w:color w:val="000000"/>
                <w:sz w:val="24"/>
                <w:szCs w:val="24"/>
              </w:rPr>
              <w:t xml:space="preserve"> </w:t>
            </w:r>
            <w:r w:rsidRPr="00306AB8">
              <w:rPr>
                <w:sz w:val="24"/>
                <w:szCs w:val="24"/>
              </w:rPr>
              <w:t>анализировать основные социально-экономические</w:t>
            </w:r>
            <w:r>
              <w:rPr>
                <w:sz w:val="24"/>
                <w:szCs w:val="24"/>
              </w:rPr>
              <w:t xml:space="preserve"> явления</w:t>
            </w:r>
            <w:r w:rsidRPr="00306AB8">
              <w:rPr>
                <w:sz w:val="24"/>
                <w:szCs w:val="24"/>
              </w:rPr>
              <w:t xml:space="preserve">; </w:t>
            </w:r>
            <w:r w:rsidRPr="00306AB8">
              <w:rPr>
                <w:color w:val="000000"/>
                <w:sz w:val="24"/>
                <w:szCs w:val="24"/>
              </w:rPr>
              <w:t>применять различные концепции экономической науки и использовать современные методы решения управленческих и ситуационных задач</w:t>
            </w:r>
          </w:p>
        </w:tc>
      </w:tr>
      <w:tr w:rsidR="003203E4" w:rsidRPr="00180F31" w14:paraId="5CE444E9" w14:textId="58175A94" w:rsidTr="00C073B5">
        <w:trPr>
          <w:cantSplit/>
        </w:trPr>
        <w:tc>
          <w:tcPr>
            <w:tcW w:w="697" w:type="pct"/>
            <w:vMerge/>
          </w:tcPr>
          <w:p w14:paraId="6430D081" w14:textId="77777777" w:rsidR="003203E4" w:rsidRPr="00377104" w:rsidRDefault="003203E4" w:rsidP="00EE379A">
            <w:pPr>
              <w:widowControl/>
              <w:tabs>
                <w:tab w:val="left" w:pos="540"/>
              </w:tabs>
              <w:contextualSpacing/>
              <w:jc w:val="center"/>
              <w:rPr>
                <w:b/>
                <w:sz w:val="24"/>
                <w:szCs w:val="24"/>
              </w:rPr>
            </w:pPr>
          </w:p>
        </w:tc>
        <w:tc>
          <w:tcPr>
            <w:tcW w:w="1219" w:type="pct"/>
            <w:vMerge/>
          </w:tcPr>
          <w:p w14:paraId="3FBBBEA1" w14:textId="77777777" w:rsidR="003203E4" w:rsidRPr="00377104" w:rsidRDefault="003203E4" w:rsidP="00EE379A">
            <w:pPr>
              <w:widowControl/>
              <w:tabs>
                <w:tab w:val="left" w:pos="540"/>
              </w:tabs>
              <w:contextualSpacing/>
              <w:jc w:val="both"/>
              <w:rPr>
                <w:sz w:val="24"/>
                <w:szCs w:val="24"/>
              </w:rPr>
            </w:pPr>
          </w:p>
        </w:tc>
        <w:tc>
          <w:tcPr>
            <w:tcW w:w="1558" w:type="pct"/>
          </w:tcPr>
          <w:p w14:paraId="208CF132" w14:textId="77777777" w:rsidR="003203E4" w:rsidRPr="00377104" w:rsidRDefault="003203E4" w:rsidP="00EE379A">
            <w:pPr>
              <w:widowControl/>
              <w:tabs>
                <w:tab w:val="left" w:pos="540"/>
              </w:tabs>
              <w:contextualSpacing/>
              <w:jc w:val="both"/>
              <w:rPr>
                <w:sz w:val="24"/>
                <w:szCs w:val="24"/>
              </w:rPr>
            </w:pPr>
            <w:r w:rsidRPr="00377104">
              <w:rPr>
                <w:sz w:val="24"/>
                <w:szCs w:val="24"/>
              </w:rPr>
              <w:t>2. Владеет навыками публичных</w:t>
            </w:r>
          </w:p>
          <w:p w14:paraId="5A0DC24F" w14:textId="77777777" w:rsidR="003203E4" w:rsidRPr="00377104" w:rsidRDefault="003203E4" w:rsidP="00EE379A">
            <w:pPr>
              <w:widowControl/>
              <w:tabs>
                <w:tab w:val="left" w:pos="540"/>
              </w:tabs>
              <w:contextualSpacing/>
              <w:jc w:val="both"/>
              <w:rPr>
                <w:sz w:val="24"/>
                <w:szCs w:val="24"/>
              </w:rPr>
            </w:pPr>
            <w:r w:rsidRPr="00377104">
              <w:rPr>
                <w:sz w:val="24"/>
                <w:szCs w:val="24"/>
              </w:rPr>
              <w:t>выступлений и презентаций по тематике, связанной с экономикой и управлением.</w:t>
            </w:r>
          </w:p>
        </w:tc>
        <w:tc>
          <w:tcPr>
            <w:tcW w:w="1526" w:type="pct"/>
          </w:tcPr>
          <w:p w14:paraId="4B026A34" w14:textId="719AA07E" w:rsidR="004D5843" w:rsidRDefault="004D5843" w:rsidP="004D5843">
            <w:pPr>
              <w:shd w:val="clear" w:color="auto" w:fill="FFFFFF"/>
              <w:spacing w:after="150"/>
              <w:rPr>
                <w:color w:val="333333"/>
                <w:sz w:val="24"/>
                <w:szCs w:val="24"/>
              </w:rPr>
            </w:pPr>
            <w:r w:rsidRPr="004D5843">
              <w:rPr>
                <w:b/>
                <w:bCs/>
                <w:i/>
                <w:iCs/>
                <w:color w:val="333333"/>
                <w:sz w:val="24"/>
                <w:szCs w:val="24"/>
              </w:rPr>
              <w:t>Знать:</w:t>
            </w:r>
            <w:r>
              <w:rPr>
                <w:color w:val="333333"/>
                <w:sz w:val="24"/>
                <w:szCs w:val="24"/>
              </w:rPr>
              <w:t xml:space="preserve"> </w:t>
            </w:r>
            <w:r>
              <w:rPr>
                <w:color w:val="4D5156"/>
                <w:sz w:val="24"/>
                <w:szCs w:val="24"/>
                <w:shd w:val="clear" w:color="auto" w:fill="FFFFFF"/>
              </w:rPr>
              <w:t xml:space="preserve">основы ораторского искусства, </w:t>
            </w:r>
            <w:r w:rsidRPr="004D5843">
              <w:rPr>
                <w:color w:val="333333"/>
                <w:sz w:val="24"/>
                <w:szCs w:val="24"/>
              </w:rPr>
              <w:t xml:space="preserve">основные </w:t>
            </w:r>
            <w:r w:rsidRPr="00571C95">
              <w:rPr>
                <w:color w:val="333333"/>
                <w:sz w:val="24"/>
                <w:szCs w:val="24"/>
              </w:rPr>
              <w:t xml:space="preserve">способы </w:t>
            </w:r>
            <w:r w:rsidRPr="004D5843">
              <w:rPr>
                <w:color w:val="333333"/>
                <w:sz w:val="24"/>
                <w:szCs w:val="24"/>
              </w:rPr>
              <w:t xml:space="preserve">и методы </w:t>
            </w:r>
            <w:r w:rsidRPr="00571C95">
              <w:rPr>
                <w:color w:val="333333"/>
                <w:sz w:val="24"/>
                <w:szCs w:val="24"/>
              </w:rPr>
              <w:t xml:space="preserve">коммуникативного воздействия на аудиторию для формирования </w:t>
            </w:r>
            <w:r>
              <w:rPr>
                <w:color w:val="333333"/>
                <w:sz w:val="24"/>
                <w:szCs w:val="24"/>
              </w:rPr>
              <w:t xml:space="preserve">у нее </w:t>
            </w:r>
            <w:r w:rsidRPr="00571C95">
              <w:rPr>
                <w:color w:val="333333"/>
                <w:sz w:val="24"/>
                <w:szCs w:val="24"/>
              </w:rPr>
              <w:t>определенных моделей поведения</w:t>
            </w:r>
          </w:p>
          <w:p w14:paraId="12FABBB5" w14:textId="0C7DD9A0" w:rsidR="003203E4" w:rsidRPr="00377104" w:rsidRDefault="004D5843" w:rsidP="004D5843">
            <w:pPr>
              <w:shd w:val="clear" w:color="auto" w:fill="FFFFFF"/>
              <w:spacing w:after="150"/>
              <w:rPr>
                <w:sz w:val="24"/>
                <w:szCs w:val="24"/>
              </w:rPr>
            </w:pPr>
            <w:r w:rsidRPr="004D5843">
              <w:rPr>
                <w:b/>
                <w:bCs/>
                <w:i/>
                <w:iCs/>
                <w:color w:val="333333"/>
                <w:sz w:val="24"/>
                <w:szCs w:val="24"/>
              </w:rPr>
              <w:t>Уметь:</w:t>
            </w:r>
            <w:r>
              <w:rPr>
                <w:color w:val="333333"/>
                <w:sz w:val="24"/>
                <w:szCs w:val="24"/>
              </w:rPr>
              <w:t xml:space="preserve"> </w:t>
            </w:r>
            <w:r w:rsidRPr="00571C95">
              <w:rPr>
                <w:color w:val="333333"/>
                <w:sz w:val="24"/>
                <w:szCs w:val="24"/>
              </w:rPr>
              <w:t>демонстр</w:t>
            </w:r>
            <w:r>
              <w:rPr>
                <w:color w:val="333333"/>
                <w:sz w:val="24"/>
                <w:szCs w:val="24"/>
              </w:rPr>
              <w:t>ировать аудитории</w:t>
            </w:r>
            <w:r w:rsidRPr="00571C95">
              <w:rPr>
                <w:color w:val="333333"/>
                <w:sz w:val="24"/>
                <w:szCs w:val="24"/>
              </w:rPr>
              <w:t xml:space="preserve"> поведени</w:t>
            </w:r>
            <w:r>
              <w:rPr>
                <w:color w:val="333333"/>
                <w:sz w:val="24"/>
                <w:szCs w:val="24"/>
              </w:rPr>
              <w:t>е</w:t>
            </w:r>
            <w:r w:rsidRPr="00571C95">
              <w:rPr>
                <w:color w:val="333333"/>
                <w:sz w:val="24"/>
                <w:szCs w:val="24"/>
              </w:rPr>
              <w:t xml:space="preserve"> </w:t>
            </w:r>
            <w:r>
              <w:rPr>
                <w:color w:val="333333"/>
                <w:sz w:val="24"/>
                <w:szCs w:val="24"/>
              </w:rPr>
              <w:t>менеджеров</w:t>
            </w:r>
            <w:r w:rsidR="005772DD">
              <w:rPr>
                <w:color w:val="333333"/>
                <w:sz w:val="24"/>
                <w:szCs w:val="24"/>
              </w:rPr>
              <w:t xml:space="preserve">, </w:t>
            </w:r>
            <w:r>
              <w:rPr>
                <w:color w:val="333333"/>
                <w:sz w:val="24"/>
                <w:szCs w:val="24"/>
              </w:rPr>
              <w:t xml:space="preserve">управляющих бизнесом, которые </w:t>
            </w:r>
            <w:r w:rsidRPr="00571C95">
              <w:rPr>
                <w:color w:val="333333"/>
                <w:sz w:val="24"/>
                <w:szCs w:val="24"/>
              </w:rPr>
              <w:t>пользуются</w:t>
            </w:r>
            <w:r>
              <w:rPr>
                <w:color w:val="333333"/>
                <w:sz w:val="24"/>
                <w:szCs w:val="24"/>
              </w:rPr>
              <w:t xml:space="preserve"> </w:t>
            </w:r>
            <w:r w:rsidRPr="00571C95">
              <w:rPr>
                <w:color w:val="333333"/>
                <w:sz w:val="24"/>
                <w:szCs w:val="24"/>
              </w:rPr>
              <w:t xml:space="preserve">у </w:t>
            </w:r>
            <w:r>
              <w:rPr>
                <w:color w:val="333333"/>
                <w:sz w:val="24"/>
                <w:szCs w:val="24"/>
              </w:rPr>
              <w:t>нее</w:t>
            </w:r>
            <w:r w:rsidRPr="00571C95">
              <w:rPr>
                <w:color w:val="333333"/>
                <w:sz w:val="24"/>
                <w:szCs w:val="24"/>
              </w:rPr>
              <w:t xml:space="preserve"> доверием и авторитетом </w:t>
            </w:r>
          </w:p>
        </w:tc>
      </w:tr>
      <w:tr w:rsidR="003203E4" w:rsidRPr="00180F31" w14:paraId="6720B13F" w14:textId="37FFBD5C" w:rsidTr="00C073B5">
        <w:trPr>
          <w:cantSplit/>
        </w:trPr>
        <w:tc>
          <w:tcPr>
            <w:tcW w:w="697" w:type="pct"/>
            <w:vMerge/>
          </w:tcPr>
          <w:p w14:paraId="3C349448" w14:textId="77777777" w:rsidR="003203E4" w:rsidRPr="00377104" w:rsidRDefault="003203E4" w:rsidP="00EE379A">
            <w:pPr>
              <w:widowControl/>
              <w:tabs>
                <w:tab w:val="left" w:pos="540"/>
              </w:tabs>
              <w:contextualSpacing/>
              <w:jc w:val="center"/>
              <w:rPr>
                <w:b/>
                <w:sz w:val="24"/>
                <w:szCs w:val="24"/>
              </w:rPr>
            </w:pPr>
          </w:p>
        </w:tc>
        <w:tc>
          <w:tcPr>
            <w:tcW w:w="1219" w:type="pct"/>
            <w:vMerge/>
          </w:tcPr>
          <w:p w14:paraId="48296EBD" w14:textId="77777777" w:rsidR="003203E4" w:rsidRPr="00377104" w:rsidRDefault="003203E4" w:rsidP="00EE379A">
            <w:pPr>
              <w:widowControl/>
              <w:tabs>
                <w:tab w:val="left" w:pos="540"/>
              </w:tabs>
              <w:contextualSpacing/>
              <w:jc w:val="both"/>
              <w:rPr>
                <w:sz w:val="24"/>
                <w:szCs w:val="24"/>
              </w:rPr>
            </w:pPr>
          </w:p>
        </w:tc>
        <w:tc>
          <w:tcPr>
            <w:tcW w:w="1558" w:type="pct"/>
          </w:tcPr>
          <w:p w14:paraId="788A27AB" w14:textId="77777777" w:rsidR="003203E4" w:rsidRPr="00377104" w:rsidRDefault="003203E4" w:rsidP="00EE379A">
            <w:pPr>
              <w:widowControl/>
              <w:tabs>
                <w:tab w:val="left" w:pos="540"/>
              </w:tabs>
              <w:contextualSpacing/>
              <w:jc w:val="both"/>
              <w:rPr>
                <w:sz w:val="24"/>
                <w:szCs w:val="24"/>
              </w:rPr>
            </w:pPr>
            <w:r w:rsidRPr="00377104">
              <w:rPr>
                <w:sz w:val="24"/>
                <w:szCs w:val="24"/>
              </w:rPr>
              <w:t>3. Использует навыки подготовки и планирования выступления, привлечения, удержания и выбора правильного стиля взаимодействия с аудиторией.</w:t>
            </w:r>
          </w:p>
        </w:tc>
        <w:tc>
          <w:tcPr>
            <w:tcW w:w="1526" w:type="pct"/>
          </w:tcPr>
          <w:p w14:paraId="1E14632C" w14:textId="0711B9F7" w:rsidR="00C840CC" w:rsidRDefault="00C840CC" w:rsidP="00775150">
            <w:pPr>
              <w:widowControl/>
              <w:tabs>
                <w:tab w:val="left" w:pos="540"/>
              </w:tabs>
              <w:contextualSpacing/>
              <w:rPr>
                <w:sz w:val="24"/>
                <w:szCs w:val="24"/>
                <w:shd w:val="clear" w:color="auto" w:fill="FFFFFF"/>
              </w:rPr>
            </w:pPr>
            <w:r>
              <w:rPr>
                <w:b/>
                <w:bCs/>
                <w:i/>
                <w:iCs/>
                <w:sz w:val="24"/>
                <w:szCs w:val="24"/>
              </w:rPr>
              <w:t xml:space="preserve">Знать: </w:t>
            </w:r>
            <w:r w:rsidR="00775150" w:rsidRPr="00C26CE7">
              <w:rPr>
                <w:sz w:val="24"/>
                <w:szCs w:val="24"/>
              </w:rPr>
              <w:t xml:space="preserve">структуру выступления, принципы логической подачи материала, правила построения аргументации, способы обращения к интересам слушателей, </w:t>
            </w:r>
            <w:r w:rsidR="00775150" w:rsidRPr="00C26CE7">
              <w:rPr>
                <w:sz w:val="24"/>
                <w:szCs w:val="24"/>
                <w:shd w:val="clear" w:color="auto" w:fill="FFFFFF"/>
              </w:rPr>
              <w:t>аргумент</w:t>
            </w:r>
            <w:r w:rsidR="00775150">
              <w:rPr>
                <w:sz w:val="24"/>
                <w:szCs w:val="24"/>
                <w:shd w:val="clear" w:color="auto" w:fill="FFFFFF"/>
              </w:rPr>
              <w:t>ации</w:t>
            </w:r>
            <w:r w:rsidR="00775150" w:rsidRPr="00C26CE7">
              <w:rPr>
                <w:sz w:val="24"/>
                <w:szCs w:val="24"/>
                <w:shd w:val="clear" w:color="auto" w:fill="FFFFFF"/>
              </w:rPr>
              <w:t xml:space="preserve"> точк</w:t>
            </w:r>
            <w:r w:rsidR="00775150">
              <w:rPr>
                <w:sz w:val="24"/>
                <w:szCs w:val="24"/>
                <w:shd w:val="clear" w:color="auto" w:fill="FFFFFF"/>
              </w:rPr>
              <w:t>и</w:t>
            </w:r>
            <w:r w:rsidR="00775150" w:rsidRPr="00C26CE7">
              <w:rPr>
                <w:sz w:val="24"/>
                <w:szCs w:val="24"/>
                <w:shd w:val="clear" w:color="auto" w:fill="FFFFFF"/>
              </w:rPr>
              <w:t xml:space="preserve"> зрения</w:t>
            </w:r>
            <w:r w:rsidR="00775150">
              <w:rPr>
                <w:sz w:val="24"/>
                <w:szCs w:val="24"/>
                <w:shd w:val="clear" w:color="auto" w:fill="FFFFFF"/>
              </w:rPr>
              <w:t xml:space="preserve"> менеджмента компании</w:t>
            </w:r>
          </w:p>
          <w:p w14:paraId="4E17E802" w14:textId="77777777" w:rsidR="00775150" w:rsidRDefault="00775150" w:rsidP="00775150">
            <w:pPr>
              <w:widowControl/>
              <w:tabs>
                <w:tab w:val="left" w:pos="540"/>
              </w:tabs>
              <w:contextualSpacing/>
              <w:rPr>
                <w:b/>
                <w:bCs/>
                <w:i/>
                <w:iCs/>
                <w:sz w:val="24"/>
                <w:szCs w:val="24"/>
              </w:rPr>
            </w:pPr>
          </w:p>
          <w:p w14:paraId="7523F99B" w14:textId="77777777" w:rsidR="003203E4" w:rsidRDefault="00CC01C1" w:rsidP="00EE379A">
            <w:pPr>
              <w:widowControl/>
              <w:tabs>
                <w:tab w:val="left" w:pos="540"/>
              </w:tabs>
              <w:contextualSpacing/>
              <w:jc w:val="both"/>
              <w:rPr>
                <w:sz w:val="24"/>
                <w:szCs w:val="24"/>
              </w:rPr>
            </w:pPr>
            <w:r w:rsidRPr="004D5843">
              <w:rPr>
                <w:b/>
                <w:bCs/>
                <w:i/>
                <w:iCs/>
                <w:sz w:val="24"/>
                <w:szCs w:val="24"/>
              </w:rPr>
              <w:t>Уметь:</w:t>
            </w:r>
            <w:r w:rsidRPr="00CC01C1">
              <w:rPr>
                <w:sz w:val="24"/>
                <w:szCs w:val="24"/>
              </w:rPr>
              <w:t xml:space="preserve"> осуществлять поиск информации, необходимой для </w:t>
            </w:r>
            <w:r w:rsidRPr="00377104">
              <w:rPr>
                <w:sz w:val="24"/>
                <w:szCs w:val="24"/>
              </w:rPr>
              <w:t xml:space="preserve">планирования </w:t>
            </w:r>
            <w:r>
              <w:rPr>
                <w:sz w:val="24"/>
                <w:szCs w:val="24"/>
              </w:rPr>
              <w:t xml:space="preserve">и </w:t>
            </w:r>
            <w:r w:rsidRPr="00377104">
              <w:rPr>
                <w:sz w:val="24"/>
                <w:szCs w:val="24"/>
              </w:rPr>
              <w:t>подготовки выступления</w:t>
            </w:r>
            <w:r w:rsidRPr="00CC01C1">
              <w:rPr>
                <w:sz w:val="24"/>
                <w:szCs w:val="24"/>
              </w:rPr>
              <w:t xml:space="preserve"> </w:t>
            </w:r>
            <w:r w:rsidRPr="00377104">
              <w:rPr>
                <w:sz w:val="24"/>
                <w:szCs w:val="24"/>
              </w:rPr>
              <w:t>по тематике, связанной с экономикой и управление</w:t>
            </w:r>
            <w:r>
              <w:rPr>
                <w:sz w:val="24"/>
                <w:szCs w:val="24"/>
              </w:rPr>
              <w:t>м бизнесом</w:t>
            </w:r>
          </w:p>
          <w:p w14:paraId="69104B82" w14:textId="062C862C" w:rsidR="00775150" w:rsidRPr="00CC01C1" w:rsidRDefault="00775150" w:rsidP="00EE379A">
            <w:pPr>
              <w:widowControl/>
              <w:tabs>
                <w:tab w:val="left" w:pos="540"/>
              </w:tabs>
              <w:contextualSpacing/>
              <w:jc w:val="both"/>
              <w:rPr>
                <w:sz w:val="24"/>
                <w:szCs w:val="24"/>
              </w:rPr>
            </w:pPr>
          </w:p>
        </w:tc>
      </w:tr>
      <w:tr w:rsidR="003203E4" w:rsidRPr="00180F31" w14:paraId="6075FE11" w14:textId="312DB94E" w:rsidTr="00C073B5">
        <w:trPr>
          <w:cantSplit/>
        </w:trPr>
        <w:tc>
          <w:tcPr>
            <w:tcW w:w="697" w:type="pct"/>
            <w:vMerge w:val="restart"/>
          </w:tcPr>
          <w:p w14:paraId="6C3CADE7" w14:textId="77777777" w:rsidR="003203E4" w:rsidRPr="00377104" w:rsidRDefault="003203E4" w:rsidP="00EE379A">
            <w:pPr>
              <w:widowControl/>
              <w:tabs>
                <w:tab w:val="left" w:pos="540"/>
              </w:tabs>
              <w:contextualSpacing/>
              <w:jc w:val="center"/>
              <w:rPr>
                <w:sz w:val="24"/>
                <w:szCs w:val="24"/>
              </w:rPr>
            </w:pPr>
            <w:r w:rsidRPr="00377104">
              <w:rPr>
                <w:b/>
                <w:sz w:val="24"/>
                <w:szCs w:val="24"/>
              </w:rPr>
              <w:t>УК-1</w:t>
            </w:r>
          </w:p>
        </w:tc>
        <w:tc>
          <w:tcPr>
            <w:tcW w:w="1219" w:type="pct"/>
            <w:vMerge w:val="restart"/>
          </w:tcPr>
          <w:p w14:paraId="6EE865F6" w14:textId="3B201639" w:rsidR="003203E4" w:rsidRPr="00377104" w:rsidRDefault="003203E4" w:rsidP="00EE379A">
            <w:pPr>
              <w:widowControl/>
              <w:tabs>
                <w:tab w:val="left" w:pos="540"/>
              </w:tabs>
              <w:contextualSpacing/>
              <w:jc w:val="both"/>
              <w:rPr>
                <w:sz w:val="24"/>
                <w:szCs w:val="24"/>
              </w:rPr>
            </w:pPr>
            <w:r w:rsidRPr="00377104">
              <w:rPr>
                <w:sz w:val="24"/>
                <w:szCs w:val="24"/>
              </w:rPr>
              <w:t>Способность к абстрактному мышлению, критическому анализу проблемных ситуаций на основе системного подхода, выработке стратегий действий</w:t>
            </w:r>
          </w:p>
        </w:tc>
        <w:tc>
          <w:tcPr>
            <w:tcW w:w="1558" w:type="pct"/>
          </w:tcPr>
          <w:p w14:paraId="649C6FB2" w14:textId="77777777" w:rsidR="003203E4" w:rsidRPr="00377104" w:rsidRDefault="003203E4" w:rsidP="00EE379A">
            <w:pPr>
              <w:widowControl/>
              <w:tabs>
                <w:tab w:val="left" w:pos="540"/>
              </w:tabs>
              <w:contextualSpacing/>
              <w:jc w:val="both"/>
              <w:rPr>
                <w:sz w:val="24"/>
                <w:szCs w:val="24"/>
              </w:rPr>
            </w:pPr>
            <w:r w:rsidRPr="00377104">
              <w:rPr>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526" w:type="pct"/>
          </w:tcPr>
          <w:p w14:paraId="04A41A62" w14:textId="77777777" w:rsidR="00C840CC" w:rsidRPr="00C840CC" w:rsidRDefault="00C840CC" w:rsidP="00C840CC">
            <w:pPr>
              <w:tabs>
                <w:tab w:val="left" w:pos="540"/>
              </w:tabs>
              <w:rPr>
                <w:b/>
                <w:bCs/>
                <w:i/>
                <w:iCs/>
                <w:sz w:val="24"/>
                <w:szCs w:val="24"/>
              </w:rPr>
            </w:pPr>
            <w:r w:rsidRPr="00C840CC">
              <w:rPr>
                <w:b/>
                <w:bCs/>
                <w:i/>
                <w:iCs/>
                <w:sz w:val="24"/>
                <w:szCs w:val="24"/>
              </w:rPr>
              <w:t>Знать:</w:t>
            </w:r>
          </w:p>
          <w:p w14:paraId="2694E39E" w14:textId="659FEB4F" w:rsidR="00C840CC" w:rsidRPr="00C840CC" w:rsidRDefault="00C840CC" w:rsidP="00C840CC">
            <w:pPr>
              <w:pStyle w:val="61"/>
              <w:widowControl w:val="0"/>
              <w:spacing w:before="0" w:after="0"/>
              <w:contextualSpacing/>
              <w:rPr>
                <w:b/>
                <w:szCs w:val="24"/>
              </w:rPr>
            </w:pPr>
            <w:r w:rsidRPr="00C840CC">
              <w:rPr>
                <w:szCs w:val="24"/>
              </w:rPr>
              <w:t xml:space="preserve">Основные признаки </w:t>
            </w:r>
            <w:r>
              <w:rPr>
                <w:szCs w:val="24"/>
              </w:rPr>
              <w:t xml:space="preserve">методов </w:t>
            </w:r>
            <w:r w:rsidRPr="00C840CC">
              <w:rPr>
                <w:szCs w:val="24"/>
              </w:rPr>
              <w:t>абстрактного мышления</w:t>
            </w:r>
            <w:r>
              <w:rPr>
                <w:szCs w:val="24"/>
              </w:rPr>
              <w:t xml:space="preserve">, </w:t>
            </w:r>
            <w:r w:rsidR="00775150">
              <w:rPr>
                <w:szCs w:val="24"/>
              </w:rPr>
              <w:t>анализа и</w:t>
            </w:r>
            <w:r>
              <w:rPr>
                <w:szCs w:val="24"/>
              </w:rPr>
              <w:t xml:space="preserve"> синтеза эмпирического материала</w:t>
            </w:r>
            <w:r w:rsidRPr="00C840CC">
              <w:rPr>
                <w:szCs w:val="24"/>
              </w:rPr>
              <w:t xml:space="preserve">, их роль </w:t>
            </w:r>
            <w:r>
              <w:rPr>
                <w:szCs w:val="24"/>
              </w:rPr>
              <w:t>в построении формализованных моделей управления бизнесом</w:t>
            </w:r>
          </w:p>
          <w:p w14:paraId="2656099A" w14:textId="77777777" w:rsidR="00C840CC" w:rsidRDefault="00C840CC" w:rsidP="00C840CC">
            <w:pPr>
              <w:pStyle w:val="a6"/>
              <w:ind w:left="0"/>
              <w:contextualSpacing/>
              <w:rPr>
                <w:b/>
                <w:bCs/>
                <w:i/>
                <w:iCs/>
                <w:sz w:val="24"/>
                <w:szCs w:val="24"/>
              </w:rPr>
            </w:pPr>
          </w:p>
          <w:p w14:paraId="14DD7E53" w14:textId="293D0E30" w:rsidR="004D5843" w:rsidRPr="00C840CC" w:rsidRDefault="004D5843" w:rsidP="00C840CC">
            <w:pPr>
              <w:pStyle w:val="a6"/>
              <w:ind w:left="0"/>
              <w:contextualSpacing/>
              <w:rPr>
                <w:b/>
                <w:i/>
                <w:sz w:val="24"/>
                <w:szCs w:val="24"/>
                <w:highlight w:val="yellow"/>
              </w:rPr>
            </w:pPr>
            <w:r w:rsidRPr="00C840CC">
              <w:rPr>
                <w:b/>
                <w:bCs/>
                <w:i/>
                <w:iCs/>
                <w:sz w:val="24"/>
                <w:szCs w:val="24"/>
              </w:rPr>
              <w:t>Уметь:</w:t>
            </w:r>
            <w:r w:rsidRPr="00C840CC">
              <w:rPr>
                <w:b/>
                <w:bCs/>
                <w:sz w:val="24"/>
                <w:szCs w:val="24"/>
              </w:rPr>
              <w:t xml:space="preserve"> </w:t>
            </w:r>
            <w:r w:rsidRPr="00C840CC">
              <w:rPr>
                <w:sz w:val="24"/>
                <w:szCs w:val="24"/>
              </w:rPr>
              <w:t xml:space="preserve">с учетом вида деятельности, специфики и структуры компании </w:t>
            </w:r>
            <w:r w:rsidRPr="00C840CC">
              <w:rPr>
                <w:sz w:val="24"/>
                <w:szCs w:val="24"/>
                <w:shd w:val="clear" w:color="auto" w:fill="FFFFFF"/>
              </w:rPr>
              <w:t>быстро находить и обобщать необходимую информацию, редактировать ее и вносить изменения согласно специфике работы компании</w:t>
            </w:r>
          </w:p>
          <w:p w14:paraId="422AC193" w14:textId="77777777" w:rsidR="003203E4" w:rsidRPr="00377104" w:rsidRDefault="003203E4" w:rsidP="00EE379A">
            <w:pPr>
              <w:widowControl/>
              <w:tabs>
                <w:tab w:val="left" w:pos="540"/>
              </w:tabs>
              <w:contextualSpacing/>
              <w:jc w:val="both"/>
              <w:rPr>
                <w:sz w:val="24"/>
                <w:szCs w:val="24"/>
              </w:rPr>
            </w:pPr>
          </w:p>
        </w:tc>
      </w:tr>
      <w:tr w:rsidR="003203E4" w:rsidRPr="004D5843" w14:paraId="76485415" w14:textId="7D50EEE1" w:rsidTr="00C073B5">
        <w:trPr>
          <w:cantSplit/>
        </w:trPr>
        <w:tc>
          <w:tcPr>
            <w:tcW w:w="697" w:type="pct"/>
            <w:vMerge/>
          </w:tcPr>
          <w:p w14:paraId="29A0BC6D" w14:textId="77777777" w:rsidR="003203E4" w:rsidRPr="00377104" w:rsidRDefault="003203E4" w:rsidP="00EE379A">
            <w:pPr>
              <w:widowControl/>
              <w:tabs>
                <w:tab w:val="left" w:pos="540"/>
              </w:tabs>
              <w:contextualSpacing/>
              <w:jc w:val="center"/>
              <w:rPr>
                <w:b/>
                <w:sz w:val="24"/>
                <w:szCs w:val="24"/>
              </w:rPr>
            </w:pPr>
          </w:p>
        </w:tc>
        <w:tc>
          <w:tcPr>
            <w:tcW w:w="1219" w:type="pct"/>
            <w:vMerge/>
          </w:tcPr>
          <w:p w14:paraId="16696ACE" w14:textId="77777777" w:rsidR="003203E4" w:rsidRPr="00377104" w:rsidRDefault="003203E4" w:rsidP="00EE379A">
            <w:pPr>
              <w:widowControl/>
              <w:tabs>
                <w:tab w:val="left" w:pos="540"/>
              </w:tabs>
              <w:contextualSpacing/>
              <w:jc w:val="both"/>
              <w:rPr>
                <w:sz w:val="24"/>
                <w:szCs w:val="24"/>
              </w:rPr>
            </w:pPr>
          </w:p>
        </w:tc>
        <w:tc>
          <w:tcPr>
            <w:tcW w:w="1558" w:type="pct"/>
          </w:tcPr>
          <w:p w14:paraId="65332611" w14:textId="77777777" w:rsidR="003203E4" w:rsidRPr="00377104" w:rsidRDefault="003203E4" w:rsidP="00EE379A">
            <w:pPr>
              <w:widowControl/>
              <w:tabs>
                <w:tab w:val="left" w:pos="540"/>
              </w:tabs>
              <w:contextualSpacing/>
              <w:jc w:val="both"/>
              <w:rPr>
                <w:sz w:val="24"/>
                <w:szCs w:val="24"/>
              </w:rPr>
            </w:pPr>
            <w:r w:rsidRPr="00377104">
              <w:rPr>
                <w:sz w:val="24"/>
                <w:szCs w:val="24"/>
              </w:rPr>
              <w:t>2. Демонстрирует способы осмысления и критического анализа проблемных ситуаций.</w:t>
            </w:r>
          </w:p>
        </w:tc>
        <w:tc>
          <w:tcPr>
            <w:tcW w:w="1526" w:type="pct"/>
          </w:tcPr>
          <w:p w14:paraId="11359122" w14:textId="0F2D59EA" w:rsidR="004D5843" w:rsidRDefault="004D5843" w:rsidP="004D5843">
            <w:pPr>
              <w:pStyle w:val="61"/>
              <w:widowControl w:val="0"/>
              <w:spacing w:before="0" w:after="0"/>
              <w:ind w:right="142"/>
              <w:contextualSpacing/>
              <w:jc w:val="both"/>
              <w:rPr>
                <w:szCs w:val="24"/>
              </w:rPr>
            </w:pPr>
            <w:r w:rsidRPr="00A1538E">
              <w:rPr>
                <w:b/>
                <w:i/>
                <w:szCs w:val="24"/>
              </w:rPr>
              <w:t>Знать:</w:t>
            </w:r>
            <w:r w:rsidRPr="00A1538E">
              <w:rPr>
                <w:szCs w:val="24"/>
              </w:rPr>
              <w:t xml:space="preserve"> современные методы экономического анализа</w:t>
            </w:r>
          </w:p>
          <w:p w14:paraId="59DF320F" w14:textId="77777777" w:rsidR="00C840CC" w:rsidRPr="00A1538E" w:rsidRDefault="00C840CC" w:rsidP="004D5843">
            <w:pPr>
              <w:pStyle w:val="61"/>
              <w:widowControl w:val="0"/>
              <w:spacing w:before="0" w:after="0"/>
              <w:ind w:right="142"/>
              <w:contextualSpacing/>
              <w:jc w:val="both"/>
              <w:rPr>
                <w:b/>
                <w:szCs w:val="24"/>
              </w:rPr>
            </w:pPr>
          </w:p>
          <w:p w14:paraId="2FA08927" w14:textId="7AAF1A72" w:rsidR="00C840CC" w:rsidRDefault="004D5843" w:rsidP="004D5843">
            <w:pPr>
              <w:pStyle w:val="a6"/>
              <w:ind w:left="0"/>
              <w:contextualSpacing/>
              <w:rPr>
                <w:sz w:val="24"/>
                <w:szCs w:val="24"/>
              </w:rPr>
            </w:pPr>
            <w:r w:rsidRPr="00A1538E">
              <w:rPr>
                <w:b/>
                <w:i/>
                <w:sz w:val="24"/>
                <w:szCs w:val="24"/>
              </w:rPr>
              <w:t>Уметь:</w:t>
            </w:r>
            <w:r w:rsidRPr="00A1538E">
              <w:rPr>
                <w:sz w:val="24"/>
                <w:szCs w:val="24"/>
              </w:rPr>
              <w:t xml:space="preserve"> проводить научные исследования в профессиональной сфере, применять концептуальный и теоретический инструментарий </w:t>
            </w:r>
            <w:r>
              <w:rPr>
                <w:sz w:val="24"/>
                <w:szCs w:val="24"/>
              </w:rPr>
              <w:t xml:space="preserve">для осмысления </w:t>
            </w:r>
            <w:r w:rsidRPr="00377104">
              <w:rPr>
                <w:sz w:val="24"/>
                <w:szCs w:val="24"/>
              </w:rPr>
              <w:t xml:space="preserve">критического анализа проблемных </w:t>
            </w:r>
            <w:r w:rsidR="00C840CC" w:rsidRPr="00377104">
              <w:rPr>
                <w:sz w:val="24"/>
                <w:szCs w:val="24"/>
              </w:rPr>
              <w:t>ситуаций</w:t>
            </w:r>
            <w:r w:rsidR="00C840CC">
              <w:rPr>
                <w:sz w:val="24"/>
                <w:szCs w:val="24"/>
              </w:rPr>
              <w:t xml:space="preserve"> </w:t>
            </w:r>
            <w:r w:rsidR="005772DD">
              <w:rPr>
                <w:sz w:val="24"/>
                <w:szCs w:val="24"/>
              </w:rPr>
              <w:t>с целью</w:t>
            </w:r>
            <w:r w:rsidR="00C840CC">
              <w:rPr>
                <w:sz w:val="24"/>
                <w:szCs w:val="24"/>
              </w:rPr>
              <w:t xml:space="preserve"> успешного их разрешения </w:t>
            </w:r>
          </w:p>
          <w:p w14:paraId="24E91CB6" w14:textId="3CBA6194" w:rsidR="003203E4" w:rsidRPr="004D5843" w:rsidRDefault="003203E4" w:rsidP="004D5843">
            <w:pPr>
              <w:pStyle w:val="a6"/>
              <w:ind w:left="0"/>
              <w:contextualSpacing/>
              <w:rPr>
                <w:sz w:val="24"/>
                <w:szCs w:val="24"/>
              </w:rPr>
            </w:pPr>
          </w:p>
        </w:tc>
      </w:tr>
      <w:tr w:rsidR="003203E4" w:rsidRPr="00180F31" w14:paraId="122947AE" w14:textId="1DFF260B" w:rsidTr="00C073B5">
        <w:trPr>
          <w:cantSplit/>
        </w:trPr>
        <w:tc>
          <w:tcPr>
            <w:tcW w:w="697" w:type="pct"/>
            <w:vMerge/>
          </w:tcPr>
          <w:p w14:paraId="4FCE97C6" w14:textId="77777777" w:rsidR="003203E4" w:rsidRPr="00377104" w:rsidRDefault="003203E4" w:rsidP="00EE379A">
            <w:pPr>
              <w:widowControl/>
              <w:tabs>
                <w:tab w:val="left" w:pos="540"/>
              </w:tabs>
              <w:contextualSpacing/>
              <w:jc w:val="center"/>
              <w:rPr>
                <w:b/>
                <w:sz w:val="24"/>
                <w:szCs w:val="24"/>
              </w:rPr>
            </w:pPr>
          </w:p>
        </w:tc>
        <w:tc>
          <w:tcPr>
            <w:tcW w:w="1219" w:type="pct"/>
            <w:vMerge/>
          </w:tcPr>
          <w:p w14:paraId="43A1615E" w14:textId="77777777" w:rsidR="003203E4" w:rsidRPr="00377104" w:rsidRDefault="003203E4" w:rsidP="00EE379A">
            <w:pPr>
              <w:widowControl/>
              <w:tabs>
                <w:tab w:val="left" w:pos="540"/>
              </w:tabs>
              <w:contextualSpacing/>
              <w:jc w:val="both"/>
              <w:rPr>
                <w:sz w:val="24"/>
                <w:szCs w:val="24"/>
              </w:rPr>
            </w:pPr>
          </w:p>
        </w:tc>
        <w:tc>
          <w:tcPr>
            <w:tcW w:w="1558" w:type="pct"/>
          </w:tcPr>
          <w:p w14:paraId="35D86254" w14:textId="371D2E7D" w:rsidR="003203E4" w:rsidRPr="00306AB8" w:rsidRDefault="003203E4" w:rsidP="00C4070A">
            <w:pPr>
              <w:pStyle w:val="a6"/>
              <w:widowControl/>
              <w:numPr>
                <w:ilvl w:val="0"/>
                <w:numId w:val="17"/>
              </w:numPr>
              <w:tabs>
                <w:tab w:val="left" w:pos="0"/>
                <w:tab w:val="left" w:pos="228"/>
              </w:tabs>
              <w:ind w:left="0" w:firstLine="2"/>
              <w:contextualSpacing/>
              <w:rPr>
                <w:sz w:val="24"/>
                <w:szCs w:val="24"/>
              </w:rPr>
            </w:pPr>
            <w:r w:rsidRPr="00306AB8">
              <w:rPr>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r w:rsidR="00516324" w:rsidRPr="00306AB8">
              <w:rPr>
                <w:sz w:val="24"/>
                <w:szCs w:val="24"/>
              </w:rPr>
              <w:t>.</w:t>
            </w:r>
          </w:p>
          <w:p w14:paraId="21213635" w14:textId="0EFA5D42" w:rsidR="00773A13" w:rsidRPr="00377104" w:rsidRDefault="00773A13" w:rsidP="00773A13">
            <w:pPr>
              <w:pStyle w:val="a6"/>
              <w:widowControl/>
              <w:tabs>
                <w:tab w:val="left" w:pos="540"/>
              </w:tabs>
              <w:ind w:left="360"/>
              <w:contextualSpacing/>
              <w:jc w:val="both"/>
              <w:rPr>
                <w:sz w:val="24"/>
                <w:szCs w:val="24"/>
              </w:rPr>
            </w:pPr>
          </w:p>
        </w:tc>
        <w:tc>
          <w:tcPr>
            <w:tcW w:w="1526" w:type="pct"/>
          </w:tcPr>
          <w:p w14:paraId="2268DC47" w14:textId="1CCDED43" w:rsidR="00CC01C1" w:rsidRDefault="00CC01C1" w:rsidP="00602E36">
            <w:pPr>
              <w:pStyle w:val="a6"/>
              <w:ind w:left="0"/>
              <w:contextualSpacing/>
              <w:rPr>
                <w:sz w:val="24"/>
                <w:szCs w:val="24"/>
              </w:rPr>
            </w:pPr>
            <w:r w:rsidRPr="00CC01C1">
              <w:rPr>
                <w:b/>
                <w:bCs/>
                <w:i/>
                <w:iCs/>
                <w:sz w:val="24"/>
                <w:szCs w:val="24"/>
              </w:rPr>
              <w:t>Знать:</w:t>
            </w:r>
            <w:r w:rsidRPr="00CC01C1">
              <w:rPr>
                <w:sz w:val="24"/>
                <w:szCs w:val="24"/>
              </w:rPr>
              <w:t xml:space="preserve"> источники информации по экономическому развитию хозяйствующих субъектов России</w:t>
            </w:r>
          </w:p>
          <w:p w14:paraId="2313F0E5" w14:textId="77777777" w:rsidR="00CC01C1" w:rsidRDefault="00CC01C1" w:rsidP="00602E36">
            <w:pPr>
              <w:pStyle w:val="a6"/>
              <w:ind w:left="0"/>
              <w:contextualSpacing/>
              <w:rPr>
                <w:sz w:val="24"/>
                <w:szCs w:val="24"/>
              </w:rPr>
            </w:pPr>
          </w:p>
          <w:p w14:paraId="4FE2CDEB" w14:textId="4AB019BC" w:rsidR="00602E36" w:rsidRPr="00602E36" w:rsidRDefault="00602E36" w:rsidP="00602E36">
            <w:pPr>
              <w:pStyle w:val="a6"/>
              <w:ind w:left="0"/>
              <w:contextualSpacing/>
              <w:rPr>
                <w:b/>
                <w:i/>
                <w:sz w:val="24"/>
                <w:szCs w:val="24"/>
                <w:highlight w:val="yellow"/>
              </w:rPr>
            </w:pPr>
            <w:r w:rsidRPr="00CC01C1">
              <w:rPr>
                <w:b/>
                <w:bCs/>
                <w:i/>
                <w:iCs/>
                <w:sz w:val="24"/>
                <w:szCs w:val="24"/>
              </w:rPr>
              <w:t>Уметь:</w:t>
            </w:r>
            <w:r w:rsidRPr="00CC01C1">
              <w:rPr>
                <w:b/>
                <w:bCs/>
                <w:sz w:val="24"/>
                <w:szCs w:val="24"/>
              </w:rPr>
              <w:t xml:space="preserve"> </w:t>
            </w:r>
            <w:r w:rsidRPr="00CC01C1">
              <w:rPr>
                <w:sz w:val="24"/>
                <w:szCs w:val="24"/>
              </w:rPr>
              <w:t>с учетом вида деятельности, специфики</w:t>
            </w:r>
            <w:r w:rsidRPr="00602E36">
              <w:rPr>
                <w:sz w:val="24"/>
                <w:szCs w:val="24"/>
              </w:rPr>
              <w:t xml:space="preserve"> и структуры компании </w:t>
            </w:r>
            <w:r w:rsidRPr="00602E36">
              <w:rPr>
                <w:sz w:val="24"/>
                <w:szCs w:val="24"/>
                <w:shd w:val="clear" w:color="auto" w:fill="FFFFFF"/>
              </w:rPr>
              <w:t>быстро находить и обобщать необходимую информацию</w:t>
            </w:r>
            <w:r>
              <w:rPr>
                <w:sz w:val="24"/>
                <w:szCs w:val="24"/>
                <w:shd w:val="clear" w:color="auto" w:fill="FFFFFF"/>
              </w:rPr>
              <w:t xml:space="preserve"> для разработки новых оригинальных проектов</w:t>
            </w:r>
            <w:r w:rsidRPr="00602E36">
              <w:rPr>
                <w:sz w:val="24"/>
                <w:szCs w:val="24"/>
                <w:shd w:val="clear" w:color="auto" w:fill="FFFFFF"/>
              </w:rPr>
              <w:t xml:space="preserve">, редактировать ее и вносить изменения </w:t>
            </w:r>
            <w:r>
              <w:rPr>
                <w:sz w:val="24"/>
                <w:szCs w:val="24"/>
                <w:shd w:val="clear" w:color="auto" w:fill="FFFFFF"/>
              </w:rPr>
              <w:t xml:space="preserve">в стратегию компании на основе использования обобщенной информации </w:t>
            </w:r>
            <w:r w:rsidR="005772DD">
              <w:rPr>
                <w:sz w:val="24"/>
                <w:szCs w:val="24"/>
                <w:shd w:val="clear" w:color="auto" w:fill="FFFFFF"/>
              </w:rPr>
              <w:t xml:space="preserve">и </w:t>
            </w:r>
            <w:r>
              <w:rPr>
                <w:sz w:val="24"/>
                <w:szCs w:val="24"/>
                <w:shd w:val="clear" w:color="auto" w:fill="FFFFFF"/>
              </w:rPr>
              <w:t>системного подхода</w:t>
            </w:r>
          </w:p>
          <w:p w14:paraId="6063491D" w14:textId="77777777" w:rsidR="003203E4" w:rsidRPr="00602E36" w:rsidRDefault="003203E4" w:rsidP="00EE379A">
            <w:pPr>
              <w:widowControl/>
              <w:tabs>
                <w:tab w:val="left" w:pos="540"/>
              </w:tabs>
              <w:contextualSpacing/>
              <w:jc w:val="both"/>
              <w:rPr>
                <w:sz w:val="24"/>
                <w:szCs w:val="24"/>
              </w:rPr>
            </w:pPr>
          </w:p>
        </w:tc>
      </w:tr>
      <w:tr w:rsidR="003203E4" w:rsidRPr="00180F31" w14:paraId="00348CE0" w14:textId="5BF8C48F" w:rsidTr="00C073B5">
        <w:trPr>
          <w:cantSplit/>
        </w:trPr>
        <w:tc>
          <w:tcPr>
            <w:tcW w:w="697" w:type="pct"/>
            <w:vMerge w:val="restart"/>
          </w:tcPr>
          <w:p w14:paraId="54AF8912" w14:textId="77777777" w:rsidR="003203E4" w:rsidRPr="00377104" w:rsidRDefault="003203E4" w:rsidP="00EE379A">
            <w:pPr>
              <w:widowControl/>
              <w:tabs>
                <w:tab w:val="left" w:pos="540"/>
              </w:tabs>
              <w:contextualSpacing/>
              <w:jc w:val="center"/>
              <w:rPr>
                <w:sz w:val="24"/>
                <w:szCs w:val="24"/>
              </w:rPr>
            </w:pPr>
            <w:r w:rsidRPr="00377104">
              <w:rPr>
                <w:b/>
                <w:sz w:val="24"/>
                <w:szCs w:val="24"/>
              </w:rPr>
              <w:t>УК-7</w:t>
            </w:r>
          </w:p>
        </w:tc>
        <w:tc>
          <w:tcPr>
            <w:tcW w:w="1219" w:type="pct"/>
            <w:vMerge w:val="restart"/>
          </w:tcPr>
          <w:p w14:paraId="39656B06" w14:textId="77777777" w:rsidR="003203E4" w:rsidRPr="00377104" w:rsidRDefault="003203E4" w:rsidP="00EE379A">
            <w:pPr>
              <w:widowControl/>
              <w:tabs>
                <w:tab w:val="left" w:pos="540"/>
              </w:tabs>
              <w:contextualSpacing/>
              <w:jc w:val="both"/>
              <w:rPr>
                <w:sz w:val="24"/>
                <w:szCs w:val="24"/>
              </w:rPr>
            </w:pPr>
            <w:r w:rsidRPr="00377104">
              <w:rPr>
                <w:sz w:val="24"/>
                <w:szCs w:val="24"/>
              </w:rPr>
              <w:t>Способность проводить научные исследования, оценивать и оформлять их результаты</w:t>
            </w:r>
          </w:p>
          <w:p w14:paraId="100457FE" w14:textId="77777777" w:rsidR="003203E4" w:rsidRPr="00377104" w:rsidRDefault="003203E4" w:rsidP="00EE379A">
            <w:pPr>
              <w:widowControl/>
              <w:tabs>
                <w:tab w:val="left" w:pos="540"/>
              </w:tabs>
              <w:contextualSpacing/>
              <w:jc w:val="both"/>
              <w:rPr>
                <w:sz w:val="24"/>
                <w:szCs w:val="24"/>
              </w:rPr>
            </w:pPr>
          </w:p>
          <w:p w14:paraId="6D2A4D7B" w14:textId="5C677CC7" w:rsidR="003203E4" w:rsidRPr="00377104" w:rsidRDefault="003203E4" w:rsidP="005458BB">
            <w:pPr>
              <w:rPr>
                <w:sz w:val="24"/>
                <w:szCs w:val="24"/>
              </w:rPr>
            </w:pPr>
          </w:p>
        </w:tc>
        <w:tc>
          <w:tcPr>
            <w:tcW w:w="1558" w:type="pct"/>
          </w:tcPr>
          <w:p w14:paraId="0AEB4EA3" w14:textId="77777777" w:rsidR="003203E4" w:rsidRPr="00377104" w:rsidRDefault="003203E4" w:rsidP="00EE379A">
            <w:pPr>
              <w:widowControl/>
              <w:tabs>
                <w:tab w:val="left" w:pos="540"/>
              </w:tabs>
              <w:contextualSpacing/>
              <w:jc w:val="both"/>
              <w:rPr>
                <w:sz w:val="24"/>
                <w:szCs w:val="24"/>
              </w:rPr>
            </w:pPr>
            <w:r w:rsidRPr="00377104">
              <w:rPr>
                <w:sz w:val="24"/>
                <w:szCs w:val="24"/>
              </w:rPr>
              <w:t>1. Применяет методы прикладных научных исследований.</w:t>
            </w:r>
          </w:p>
        </w:tc>
        <w:tc>
          <w:tcPr>
            <w:tcW w:w="1526" w:type="pct"/>
          </w:tcPr>
          <w:p w14:paraId="24989B9E" w14:textId="6BCAE65C" w:rsidR="00D828FC" w:rsidRDefault="00D828FC" w:rsidP="00D828FC">
            <w:pPr>
              <w:pStyle w:val="61"/>
              <w:widowControl w:val="0"/>
              <w:spacing w:before="0" w:after="0"/>
              <w:ind w:right="142"/>
              <w:contextualSpacing/>
              <w:rPr>
                <w:snapToGrid w:val="0"/>
                <w:szCs w:val="24"/>
              </w:rPr>
            </w:pPr>
            <w:r w:rsidRPr="00D828FC">
              <w:rPr>
                <w:b/>
                <w:i/>
                <w:color w:val="000000"/>
                <w:szCs w:val="24"/>
              </w:rPr>
              <w:t>Знать:</w:t>
            </w:r>
            <w:r w:rsidRPr="00D828FC">
              <w:rPr>
                <w:color w:val="000000"/>
                <w:szCs w:val="24"/>
              </w:rPr>
              <w:t xml:space="preserve"> </w:t>
            </w:r>
            <w:r w:rsidRPr="00D828FC">
              <w:rPr>
                <w:snapToGrid w:val="0"/>
                <w:szCs w:val="24"/>
              </w:rPr>
              <w:t xml:space="preserve">методы </w:t>
            </w:r>
            <w:r>
              <w:rPr>
                <w:snapToGrid w:val="0"/>
                <w:szCs w:val="24"/>
              </w:rPr>
              <w:t>прикладных научных исследований и оценки их результатов</w:t>
            </w:r>
          </w:p>
          <w:p w14:paraId="3E4A64E7" w14:textId="77777777" w:rsidR="00D828FC" w:rsidRPr="00D828FC" w:rsidRDefault="00D828FC" w:rsidP="00D828FC">
            <w:pPr>
              <w:pStyle w:val="61"/>
              <w:widowControl w:val="0"/>
              <w:spacing w:before="0" w:after="0"/>
              <w:ind w:right="142"/>
              <w:contextualSpacing/>
              <w:rPr>
                <w:b/>
                <w:szCs w:val="24"/>
              </w:rPr>
            </w:pPr>
          </w:p>
          <w:p w14:paraId="719998C8" w14:textId="23DD036A" w:rsidR="003203E4" w:rsidRPr="00377104" w:rsidRDefault="00D828FC" w:rsidP="00D828FC">
            <w:pPr>
              <w:widowControl/>
              <w:tabs>
                <w:tab w:val="left" w:pos="540"/>
              </w:tabs>
              <w:contextualSpacing/>
              <w:rPr>
                <w:sz w:val="24"/>
                <w:szCs w:val="24"/>
              </w:rPr>
            </w:pPr>
            <w:r w:rsidRPr="00D828FC">
              <w:rPr>
                <w:b/>
                <w:i/>
                <w:color w:val="000000"/>
                <w:sz w:val="24"/>
                <w:szCs w:val="24"/>
              </w:rPr>
              <w:t>Уметь:</w:t>
            </w:r>
            <w:r w:rsidRPr="00D828FC">
              <w:rPr>
                <w:color w:val="000000"/>
                <w:sz w:val="24"/>
                <w:szCs w:val="24"/>
              </w:rPr>
              <w:t xml:space="preserve"> </w:t>
            </w:r>
            <w:r>
              <w:rPr>
                <w:color w:val="000000"/>
                <w:sz w:val="24"/>
                <w:szCs w:val="24"/>
              </w:rPr>
              <w:t xml:space="preserve">проводить научные исследования, оценивать их результаты для повышения </w:t>
            </w:r>
            <w:r w:rsidR="003F6867">
              <w:rPr>
                <w:color w:val="000000"/>
                <w:sz w:val="24"/>
                <w:szCs w:val="24"/>
              </w:rPr>
              <w:t xml:space="preserve">эффективности </w:t>
            </w:r>
            <w:r w:rsidR="003F6867" w:rsidRPr="00D828FC">
              <w:rPr>
                <w:color w:val="000000"/>
                <w:sz w:val="24"/>
                <w:szCs w:val="24"/>
              </w:rPr>
              <w:t>в</w:t>
            </w:r>
            <w:r>
              <w:rPr>
                <w:color w:val="000000"/>
                <w:sz w:val="24"/>
                <w:szCs w:val="24"/>
              </w:rPr>
              <w:t xml:space="preserve"> решении </w:t>
            </w:r>
            <w:r w:rsidRPr="00D828FC">
              <w:rPr>
                <w:color w:val="000000"/>
                <w:sz w:val="24"/>
                <w:szCs w:val="24"/>
              </w:rPr>
              <w:t>управленческих и ситуационных задач</w:t>
            </w:r>
          </w:p>
        </w:tc>
      </w:tr>
      <w:tr w:rsidR="003203E4" w:rsidRPr="00180F31" w14:paraId="59AE3877" w14:textId="2C873402" w:rsidTr="00C073B5">
        <w:trPr>
          <w:cantSplit/>
        </w:trPr>
        <w:tc>
          <w:tcPr>
            <w:tcW w:w="697" w:type="pct"/>
            <w:vMerge/>
          </w:tcPr>
          <w:p w14:paraId="7B0D0FB0" w14:textId="77777777" w:rsidR="003203E4" w:rsidRPr="00377104" w:rsidRDefault="003203E4" w:rsidP="00EE379A">
            <w:pPr>
              <w:widowControl/>
              <w:tabs>
                <w:tab w:val="left" w:pos="540"/>
              </w:tabs>
              <w:contextualSpacing/>
              <w:jc w:val="center"/>
              <w:rPr>
                <w:sz w:val="24"/>
                <w:szCs w:val="24"/>
              </w:rPr>
            </w:pPr>
          </w:p>
        </w:tc>
        <w:tc>
          <w:tcPr>
            <w:tcW w:w="1219" w:type="pct"/>
            <w:vMerge/>
          </w:tcPr>
          <w:p w14:paraId="3F1FDA7C" w14:textId="77777777" w:rsidR="003203E4" w:rsidRPr="00377104" w:rsidRDefault="003203E4" w:rsidP="00EE379A">
            <w:pPr>
              <w:widowControl/>
              <w:tabs>
                <w:tab w:val="left" w:pos="540"/>
              </w:tabs>
              <w:contextualSpacing/>
              <w:jc w:val="both"/>
              <w:rPr>
                <w:sz w:val="24"/>
                <w:szCs w:val="24"/>
              </w:rPr>
            </w:pPr>
          </w:p>
        </w:tc>
        <w:tc>
          <w:tcPr>
            <w:tcW w:w="1558" w:type="pct"/>
          </w:tcPr>
          <w:p w14:paraId="440D9F8A" w14:textId="77777777" w:rsidR="003203E4" w:rsidRPr="00377104" w:rsidRDefault="003203E4" w:rsidP="00EE379A">
            <w:pPr>
              <w:widowControl/>
              <w:tabs>
                <w:tab w:val="left" w:pos="540"/>
              </w:tabs>
              <w:contextualSpacing/>
              <w:jc w:val="both"/>
              <w:rPr>
                <w:sz w:val="24"/>
                <w:szCs w:val="24"/>
              </w:rPr>
            </w:pPr>
            <w:r w:rsidRPr="00377104">
              <w:rPr>
                <w:sz w:val="24"/>
                <w:szCs w:val="24"/>
              </w:rPr>
              <w:t>2. Самостоятельно изучает новые методики и методы исследования, в том числе в новых видах профессиональной деятельности.</w:t>
            </w:r>
          </w:p>
        </w:tc>
        <w:tc>
          <w:tcPr>
            <w:tcW w:w="1526" w:type="pct"/>
          </w:tcPr>
          <w:p w14:paraId="51333941" w14:textId="60D82B52" w:rsidR="003F6867" w:rsidRDefault="003F6867" w:rsidP="003F6867">
            <w:pPr>
              <w:pStyle w:val="61"/>
              <w:widowControl w:val="0"/>
              <w:spacing w:before="0" w:after="0"/>
              <w:ind w:right="142"/>
              <w:contextualSpacing/>
              <w:rPr>
                <w:szCs w:val="24"/>
              </w:rPr>
            </w:pPr>
            <w:r w:rsidRPr="00D828FC">
              <w:rPr>
                <w:b/>
                <w:i/>
                <w:color w:val="000000"/>
                <w:szCs w:val="24"/>
              </w:rPr>
              <w:t>Знать:</w:t>
            </w:r>
            <w:r w:rsidRPr="00D828FC">
              <w:rPr>
                <w:color w:val="000000"/>
                <w:szCs w:val="24"/>
              </w:rPr>
              <w:t xml:space="preserve"> </w:t>
            </w:r>
            <w:r>
              <w:rPr>
                <w:color w:val="000000"/>
                <w:szCs w:val="24"/>
              </w:rPr>
              <w:t xml:space="preserve">новые методики и </w:t>
            </w:r>
            <w:r w:rsidRPr="00D828FC">
              <w:rPr>
                <w:snapToGrid w:val="0"/>
                <w:szCs w:val="24"/>
              </w:rPr>
              <w:t xml:space="preserve">методы </w:t>
            </w:r>
            <w:r>
              <w:rPr>
                <w:snapToGrid w:val="0"/>
                <w:szCs w:val="24"/>
              </w:rPr>
              <w:t>прикладных научных исследований</w:t>
            </w:r>
            <w:r w:rsidR="005772DD">
              <w:rPr>
                <w:snapToGrid w:val="0"/>
                <w:szCs w:val="24"/>
              </w:rPr>
              <w:t>,</w:t>
            </w:r>
            <w:r>
              <w:rPr>
                <w:snapToGrid w:val="0"/>
                <w:szCs w:val="24"/>
              </w:rPr>
              <w:t xml:space="preserve"> </w:t>
            </w:r>
            <w:r w:rsidRPr="00377104">
              <w:rPr>
                <w:szCs w:val="24"/>
              </w:rPr>
              <w:t>в том числе в новых видах профессиональной деятельности</w:t>
            </w:r>
          </w:p>
          <w:p w14:paraId="4FC9EAB8" w14:textId="77777777" w:rsidR="003F6867" w:rsidRPr="00D828FC" w:rsidRDefault="003F6867" w:rsidP="003F6867">
            <w:pPr>
              <w:pStyle w:val="61"/>
              <w:widowControl w:val="0"/>
              <w:spacing w:before="0" w:after="0"/>
              <w:ind w:right="142"/>
              <w:contextualSpacing/>
              <w:rPr>
                <w:b/>
                <w:szCs w:val="24"/>
              </w:rPr>
            </w:pPr>
          </w:p>
          <w:p w14:paraId="3BE3D35E" w14:textId="77777777" w:rsidR="003203E4" w:rsidRDefault="003F6867" w:rsidP="003F6867">
            <w:pPr>
              <w:widowControl/>
              <w:tabs>
                <w:tab w:val="left" w:pos="540"/>
              </w:tabs>
              <w:contextualSpacing/>
              <w:jc w:val="both"/>
              <w:rPr>
                <w:sz w:val="24"/>
                <w:szCs w:val="24"/>
                <w:shd w:val="clear" w:color="auto" w:fill="FFFFFF"/>
              </w:rPr>
            </w:pPr>
            <w:r w:rsidRPr="00D828FC">
              <w:rPr>
                <w:b/>
                <w:i/>
                <w:color w:val="000000"/>
                <w:sz w:val="24"/>
                <w:szCs w:val="24"/>
              </w:rPr>
              <w:t>Уметь:</w:t>
            </w:r>
            <w:r w:rsidRPr="00D828FC">
              <w:rPr>
                <w:color w:val="000000"/>
                <w:sz w:val="24"/>
                <w:szCs w:val="24"/>
              </w:rPr>
              <w:t xml:space="preserve"> </w:t>
            </w:r>
            <w:r w:rsidRPr="003F6867">
              <w:rPr>
                <w:color w:val="000000"/>
                <w:sz w:val="24"/>
                <w:szCs w:val="24"/>
              </w:rPr>
              <w:t xml:space="preserve">самостоятельно изучить новые методики и </w:t>
            </w:r>
            <w:r w:rsidRPr="003F6867">
              <w:rPr>
                <w:snapToGrid w:val="0"/>
                <w:sz w:val="24"/>
                <w:szCs w:val="24"/>
              </w:rPr>
              <w:t xml:space="preserve">методы прикладных научных исследований </w:t>
            </w:r>
            <w:r w:rsidRPr="003F6867">
              <w:rPr>
                <w:color w:val="000000"/>
                <w:sz w:val="24"/>
                <w:szCs w:val="24"/>
              </w:rPr>
              <w:t>и проводить новые исследования</w:t>
            </w:r>
            <w:r>
              <w:rPr>
                <w:color w:val="000000"/>
                <w:sz w:val="24"/>
                <w:szCs w:val="24"/>
              </w:rPr>
              <w:t xml:space="preserve"> </w:t>
            </w:r>
            <w:r w:rsidRPr="003F6867">
              <w:rPr>
                <w:sz w:val="24"/>
                <w:szCs w:val="24"/>
                <w:shd w:val="clear" w:color="auto" w:fill="FFFFFF"/>
              </w:rPr>
              <w:t>в целях расширения имеющихся и получения </w:t>
            </w:r>
            <w:r w:rsidRPr="003F6867">
              <w:rPr>
                <w:rStyle w:val="af7"/>
                <w:i w:val="0"/>
                <w:iCs w:val="0"/>
                <w:sz w:val="24"/>
                <w:szCs w:val="24"/>
                <w:shd w:val="clear" w:color="auto" w:fill="FFFFFF"/>
              </w:rPr>
              <w:t>новых</w:t>
            </w:r>
            <w:r w:rsidRPr="003F6867">
              <w:rPr>
                <w:sz w:val="24"/>
                <w:szCs w:val="24"/>
                <w:shd w:val="clear" w:color="auto" w:fill="FFFFFF"/>
              </w:rPr>
              <w:t> знаний</w:t>
            </w:r>
            <w:r>
              <w:rPr>
                <w:sz w:val="24"/>
                <w:szCs w:val="24"/>
                <w:shd w:val="clear" w:color="auto" w:fill="FFFFFF"/>
              </w:rPr>
              <w:t xml:space="preserve"> и</w:t>
            </w:r>
            <w:r w:rsidRPr="003F6867">
              <w:rPr>
                <w:sz w:val="24"/>
                <w:szCs w:val="24"/>
                <w:shd w:val="clear" w:color="auto" w:fill="FFFFFF"/>
              </w:rPr>
              <w:t xml:space="preserve"> проверки </w:t>
            </w:r>
            <w:r w:rsidRPr="003F6867">
              <w:rPr>
                <w:rStyle w:val="af7"/>
                <w:i w:val="0"/>
                <w:iCs w:val="0"/>
                <w:sz w:val="24"/>
                <w:szCs w:val="24"/>
                <w:shd w:val="clear" w:color="auto" w:fill="FFFFFF"/>
              </w:rPr>
              <w:t>научных</w:t>
            </w:r>
            <w:r w:rsidRPr="003F6867">
              <w:rPr>
                <w:sz w:val="24"/>
                <w:szCs w:val="24"/>
                <w:shd w:val="clear" w:color="auto" w:fill="FFFFFF"/>
              </w:rPr>
              <w:t> гипотез</w:t>
            </w:r>
          </w:p>
          <w:p w14:paraId="59E2F43C" w14:textId="6F3769D4" w:rsidR="003F6867" w:rsidRPr="003F6867" w:rsidRDefault="003F6867" w:rsidP="003F6867">
            <w:pPr>
              <w:widowControl/>
              <w:tabs>
                <w:tab w:val="left" w:pos="540"/>
              </w:tabs>
              <w:contextualSpacing/>
              <w:jc w:val="both"/>
              <w:rPr>
                <w:sz w:val="24"/>
                <w:szCs w:val="24"/>
              </w:rPr>
            </w:pPr>
          </w:p>
        </w:tc>
      </w:tr>
      <w:tr w:rsidR="003203E4" w:rsidRPr="00180F31" w14:paraId="4639E6D7" w14:textId="72C094E2" w:rsidTr="00C073B5">
        <w:trPr>
          <w:cantSplit/>
        </w:trPr>
        <w:tc>
          <w:tcPr>
            <w:tcW w:w="697" w:type="pct"/>
            <w:vMerge/>
          </w:tcPr>
          <w:p w14:paraId="0BB90413" w14:textId="77777777" w:rsidR="003203E4" w:rsidRPr="00377104" w:rsidRDefault="003203E4" w:rsidP="00EE379A">
            <w:pPr>
              <w:widowControl/>
              <w:tabs>
                <w:tab w:val="left" w:pos="540"/>
              </w:tabs>
              <w:contextualSpacing/>
              <w:jc w:val="center"/>
              <w:rPr>
                <w:sz w:val="24"/>
                <w:szCs w:val="24"/>
              </w:rPr>
            </w:pPr>
          </w:p>
        </w:tc>
        <w:tc>
          <w:tcPr>
            <w:tcW w:w="1219" w:type="pct"/>
            <w:vMerge/>
          </w:tcPr>
          <w:p w14:paraId="53DE1462" w14:textId="77777777" w:rsidR="003203E4" w:rsidRPr="00377104" w:rsidRDefault="003203E4" w:rsidP="00EE379A">
            <w:pPr>
              <w:widowControl/>
              <w:tabs>
                <w:tab w:val="left" w:pos="540"/>
              </w:tabs>
              <w:contextualSpacing/>
              <w:jc w:val="both"/>
              <w:rPr>
                <w:sz w:val="24"/>
                <w:szCs w:val="24"/>
              </w:rPr>
            </w:pPr>
          </w:p>
        </w:tc>
        <w:tc>
          <w:tcPr>
            <w:tcW w:w="1558" w:type="pct"/>
          </w:tcPr>
          <w:p w14:paraId="09C0D862" w14:textId="77777777" w:rsidR="003203E4" w:rsidRPr="00377104" w:rsidRDefault="003203E4" w:rsidP="00EE379A">
            <w:pPr>
              <w:widowControl/>
              <w:tabs>
                <w:tab w:val="left" w:pos="540"/>
              </w:tabs>
              <w:contextualSpacing/>
              <w:jc w:val="both"/>
              <w:rPr>
                <w:sz w:val="24"/>
                <w:szCs w:val="24"/>
              </w:rPr>
            </w:pPr>
            <w:r w:rsidRPr="00377104">
              <w:rPr>
                <w:sz w:val="24"/>
                <w:szCs w:val="24"/>
              </w:rPr>
              <w:t>3. Выдвигает самостоятельные гипотезы.</w:t>
            </w:r>
          </w:p>
        </w:tc>
        <w:tc>
          <w:tcPr>
            <w:tcW w:w="1526" w:type="pct"/>
          </w:tcPr>
          <w:p w14:paraId="68198B24" w14:textId="281BFB32" w:rsidR="0016337E" w:rsidRDefault="0016337E" w:rsidP="00EE379A">
            <w:pPr>
              <w:widowControl/>
              <w:tabs>
                <w:tab w:val="left" w:pos="540"/>
              </w:tabs>
              <w:contextualSpacing/>
              <w:jc w:val="both"/>
              <w:rPr>
                <w:rStyle w:val="af7"/>
                <w:i w:val="0"/>
                <w:iCs w:val="0"/>
                <w:color w:val="5F6368"/>
                <w:sz w:val="24"/>
                <w:szCs w:val="24"/>
                <w:shd w:val="clear" w:color="auto" w:fill="FFFFFF"/>
              </w:rPr>
            </w:pPr>
            <w:r w:rsidRPr="0016337E">
              <w:rPr>
                <w:b/>
                <w:bCs/>
                <w:i/>
                <w:iCs/>
                <w:color w:val="4D5156"/>
                <w:sz w:val="24"/>
                <w:szCs w:val="24"/>
                <w:shd w:val="clear" w:color="auto" w:fill="FFFFFF"/>
              </w:rPr>
              <w:t>Знать:</w:t>
            </w:r>
            <w:r>
              <w:rPr>
                <w:color w:val="4D5156"/>
                <w:sz w:val="24"/>
                <w:szCs w:val="24"/>
                <w:shd w:val="clear" w:color="auto" w:fill="FFFFFF"/>
              </w:rPr>
              <w:t xml:space="preserve"> </w:t>
            </w:r>
            <w:r w:rsidRPr="0016337E">
              <w:rPr>
                <w:color w:val="4D5156"/>
                <w:sz w:val="24"/>
                <w:szCs w:val="24"/>
                <w:shd w:val="clear" w:color="auto" w:fill="FFFFFF"/>
              </w:rPr>
              <w:t>методологию и методику </w:t>
            </w:r>
            <w:r w:rsidRPr="0016337E">
              <w:rPr>
                <w:rStyle w:val="af7"/>
                <w:i w:val="0"/>
                <w:iCs w:val="0"/>
                <w:color w:val="5F6368"/>
                <w:sz w:val="24"/>
                <w:szCs w:val="24"/>
                <w:shd w:val="clear" w:color="auto" w:fill="FFFFFF"/>
              </w:rPr>
              <w:t>научных исследований</w:t>
            </w:r>
            <w:r w:rsidRPr="0016337E">
              <w:rPr>
                <w:color w:val="4D5156"/>
                <w:sz w:val="24"/>
                <w:szCs w:val="24"/>
                <w:shd w:val="clear" w:color="auto" w:fill="FFFFFF"/>
              </w:rPr>
              <w:t>, </w:t>
            </w:r>
            <w:r>
              <w:rPr>
                <w:color w:val="4D5156"/>
                <w:sz w:val="24"/>
                <w:szCs w:val="24"/>
                <w:shd w:val="clear" w:color="auto" w:fill="FFFFFF"/>
              </w:rPr>
              <w:t>как с</w:t>
            </w:r>
            <w:r w:rsidRPr="0016337E">
              <w:rPr>
                <w:color w:val="4D5156"/>
                <w:sz w:val="24"/>
                <w:szCs w:val="24"/>
                <w:shd w:val="clear" w:color="auto" w:fill="FFFFFF"/>
              </w:rPr>
              <w:t>формулировать </w:t>
            </w:r>
            <w:r w:rsidRPr="0016337E">
              <w:rPr>
                <w:rStyle w:val="af7"/>
                <w:i w:val="0"/>
                <w:iCs w:val="0"/>
                <w:color w:val="5F6368"/>
                <w:sz w:val="24"/>
                <w:szCs w:val="24"/>
                <w:shd w:val="clear" w:color="auto" w:fill="FFFFFF"/>
              </w:rPr>
              <w:t>цель</w:t>
            </w:r>
            <w:r w:rsidRPr="0016337E">
              <w:rPr>
                <w:color w:val="4D5156"/>
                <w:sz w:val="24"/>
                <w:szCs w:val="24"/>
                <w:shd w:val="clear" w:color="auto" w:fill="FFFFFF"/>
              </w:rPr>
              <w:t> и задачи </w:t>
            </w:r>
            <w:r w:rsidRPr="0016337E">
              <w:rPr>
                <w:rStyle w:val="af7"/>
                <w:i w:val="0"/>
                <w:iCs w:val="0"/>
                <w:color w:val="5F6368"/>
                <w:sz w:val="24"/>
                <w:szCs w:val="24"/>
                <w:shd w:val="clear" w:color="auto" w:fill="FFFFFF"/>
              </w:rPr>
              <w:t>исследования</w:t>
            </w:r>
          </w:p>
          <w:p w14:paraId="5480661C" w14:textId="77777777" w:rsidR="0016337E" w:rsidRDefault="0016337E" w:rsidP="00EE379A">
            <w:pPr>
              <w:widowControl/>
              <w:tabs>
                <w:tab w:val="left" w:pos="540"/>
              </w:tabs>
              <w:contextualSpacing/>
              <w:jc w:val="both"/>
              <w:rPr>
                <w:color w:val="4D5156"/>
                <w:sz w:val="24"/>
                <w:szCs w:val="24"/>
                <w:shd w:val="clear" w:color="auto" w:fill="FFFFFF"/>
              </w:rPr>
            </w:pPr>
          </w:p>
          <w:p w14:paraId="3EA9C4E8" w14:textId="77777777" w:rsidR="003203E4" w:rsidRDefault="0016337E" w:rsidP="0016337E">
            <w:pPr>
              <w:widowControl/>
              <w:tabs>
                <w:tab w:val="left" w:pos="540"/>
              </w:tabs>
              <w:contextualSpacing/>
              <w:rPr>
                <w:color w:val="4D5156"/>
                <w:sz w:val="24"/>
                <w:szCs w:val="24"/>
                <w:shd w:val="clear" w:color="auto" w:fill="FFFFFF"/>
              </w:rPr>
            </w:pPr>
            <w:r w:rsidRPr="0016337E">
              <w:rPr>
                <w:b/>
                <w:bCs/>
                <w:i/>
                <w:iCs/>
                <w:color w:val="4D5156"/>
                <w:sz w:val="24"/>
                <w:szCs w:val="24"/>
                <w:shd w:val="clear" w:color="auto" w:fill="FFFFFF"/>
              </w:rPr>
              <w:t>Уметь:</w:t>
            </w:r>
            <w:r>
              <w:rPr>
                <w:color w:val="4D5156"/>
                <w:sz w:val="24"/>
                <w:szCs w:val="24"/>
                <w:shd w:val="clear" w:color="auto" w:fill="FFFFFF"/>
              </w:rPr>
              <w:t xml:space="preserve"> </w:t>
            </w:r>
            <w:r w:rsidRPr="0016337E">
              <w:rPr>
                <w:color w:val="4D5156"/>
                <w:sz w:val="24"/>
                <w:szCs w:val="24"/>
                <w:shd w:val="clear" w:color="auto" w:fill="FFFFFF"/>
              </w:rPr>
              <w:t>планировать и </w:t>
            </w:r>
            <w:r w:rsidRPr="0016337E">
              <w:rPr>
                <w:rStyle w:val="af7"/>
                <w:i w:val="0"/>
                <w:iCs w:val="0"/>
                <w:color w:val="5F6368"/>
                <w:sz w:val="24"/>
                <w:szCs w:val="24"/>
                <w:shd w:val="clear" w:color="auto" w:fill="FFFFFF"/>
              </w:rPr>
              <w:t>проводить</w:t>
            </w:r>
            <w:r w:rsidRPr="0016337E">
              <w:rPr>
                <w:color w:val="4D5156"/>
                <w:sz w:val="24"/>
                <w:szCs w:val="24"/>
                <w:shd w:val="clear" w:color="auto" w:fill="FFFFFF"/>
              </w:rPr>
              <w:t> эксперимент</w:t>
            </w:r>
            <w:r>
              <w:rPr>
                <w:color w:val="4D5156"/>
                <w:sz w:val="24"/>
                <w:szCs w:val="24"/>
                <w:shd w:val="clear" w:color="auto" w:fill="FFFFFF"/>
              </w:rPr>
              <w:t>ы</w:t>
            </w:r>
            <w:r w:rsidRPr="0016337E">
              <w:rPr>
                <w:color w:val="4D5156"/>
                <w:sz w:val="24"/>
                <w:szCs w:val="24"/>
                <w:shd w:val="clear" w:color="auto" w:fill="FFFFFF"/>
              </w:rPr>
              <w:t>, обрабатывать полученную информацию</w:t>
            </w:r>
            <w:r w:rsidR="005923A1">
              <w:rPr>
                <w:color w:val="4D5156"/>
                <w:sz w:val="24"/>
                <w:szCs w:val="24"/>
                <w:shd w:val="clear" w:color="auto" w:fill="FFFFFF"/>
              </w:rPr>
              <w:t>,</w:t>
            </w:r>
            <w:r>
              <w:rPr>
                <w:color w:val="4D5156"/>
                <w:sz w:val="24"/>
                <w:szCs w:val="24"/>
                <w:shd w:val="clear" w:color="auto" w:fill="FFFFFF"/>
              </w:rPr>
              <w:t xml:space="preserve"> </w:t>
            </w:r>
            <w:r w:rsidRPr="0016337E">
              <w:rPr>
                <w:color w:val="4D5156"/>
                <w:sz w:val="24"/>
                <w:szCs w:val="24"/>
                <w:shd w:val="clear" w:color="auto" w:fill="FFFFFF"/>
              </w:rPr>
              <w:t>систематиз</w:t>
            </w:r>
            <w:r>
              <w:rPr>
                <w:color w:val="4D5156"/>
                <w:sz w:val="24"/>
                <w:szCs w:val="24"/>
                <w:shd w:val="clear" w:color="auto" w:fill="FFFFFF"/>
              </w:rPr>
              <w:t>ировать</w:t>
            </w:r>
            <w:r w:rsidR="005923A1">
              <w:rPr>
                <w:color w:val="4D5156"/>
                <w:sz w:val="24"/>
                <w:szCs w:val="24"/>
                <w:shd w:val="clear" w:color="auto" w:fill="FFFFFF"/>
              </w:rPr>
              <w:t xml:space="preserve"> новые</w:t>
            </w:r>
            <w:r w:rsidRPr="0016337E">
              <w:rPr>
                <w:color w:val="4D5156"/>
                <w:sz w:val="24"/>
                <w:szCs w:val="24"/>
                <w:shd w:val="clear" w:color="auto" w:fill="FFFFFF"/>
              </w:rPr>
              <w:t> знани</w:t>
            </w:r>
            <w:r w:rsidR="005923A1">
              <w:rPr>
                <w:color w:val="4D5156"/>
                <w:sz w:val="24"/>
                <w:szCs w:val="24"/>
                <w:shd w:val="clear" w:color="auto" w:fill="FFFFFF"/>
              </w:rPr>
              <w:t xml:space="preserve">я и выдвигать самостоятельные </w:t>
            </w:r>
            <w:r w:rsidR="00FC148F">
              <w:rPr>
                <w:color w:val="4D5156"/>
                <w:sz w:val="24"/>
                <w:szCs w:val="24"/>
                <w:shd w:val="clear" w:color="auto" w:fill="FFFFFF"/>
              </w:rPr>
              <w:t>гипотезы</w:t>
            </w:r>
          </w:p>
          <w:p w14:paraId="611CA24D" w14:textId="737084F6" w:rsidR="007309AF" w:rsidRPr="00377104" w:rsidRDefault="007309AF" w:rsidP="0016337E">
            <w:pPr>
              <w:widowControl/>
              <w:tabs>
                <w:tab w:val="left" w:pos="540"/>
              </w:tabs>
              <w:contextualSpacing/>
              <w:rPr>
                <w:sz w:val="24"/>
                <w:szCs w:val="24"/>
              </w:rPr>
            </w:pPr>
          </w:p>
        </w:tc>
      </w:tr>
      <w:tr w:rsidR="003203E4" w:rsidRPr="00180F31" w14:paraId="19D94AF6" w14:textId="228B5C16" w:rsidTr="00C073B5">
        <w:trPr>
          <w:cantSplit/>
        </w:trPr>
        <w:tc>
          <w:tcPr>
            <w:tcW w:w="697" w:type="pct"/>
            <w:vMerge/>
          </w:tcPr>
          <w:p w14:paraId="3659ABA2" w14:textId="77777777" w:rsidR="003203E4" w:rsidRPr="00377104" w:rsidRDefault="003203E4" w:rsidP="00EE379A">
            <w:pPr>
              <w:widowControl/>
              <w:tabs>
                <w:tab w:val="left" w:pos="540"/>
              </w:tabs>
              <w:contextualSpacing/>
              <w:jc w:val="center"/>
              <w:rPr>
                <w:sz w:val="24"/>
                <w:szCs w:val="24"/>
              </w:rPr>
            </w:pPr>
          </w:p>
        </w:tc>
        <w:tc>
          <w:tcPr>
            <w:tcW w:w="1219" w:type="pct"/>
            <w:vMerge/>
          </w:tcPr>
          <w:p w14:paraId="291A446A" w14:textId="77777777" w:rsidR="003203E4" w:rsidRPr="00377104" w:rsidRDefault="003203E4" w:rsidP="00EE379A">
            <w:pPr>
              <w:widowControl/>
              <w:tabs>
                <w:tab w:val="left" w:pos="540"/>
              </w:tabs>
              <w:contextualSpacing/>
              <w:jc w:val="both"/>
              <w:rPr>
                <w:sz w:val="24"/>
                <w:szCs w:val="24"/>
              </w:rPr>
            </w:pPr>
          </w:p>
        </w:tc>
        <w:tc>
          <w:tcPr>
            <w:tcW w:w="1558" w:type="pct"/>
          </w:tcPr>
          <w:p w14:paraId="6FBF52D3" w14:textId="77777777" w:rsidR="003203E4" w:rsidRPr="00377104" w:rsidRDefault="003203E4" w:rsidP="00EE379A">
            <w:pPr>
              <w:widowControl/>
              <w:tabs>
                <w:tab w:val="left" w:pos="540"/>
              </w:tabs>
              <w:contextualSpacing/>
              <w:jc w:val="both"/>
              <w:rPr>
                <w:sz w:val="24"/>
                <w:szCs w:val="24"/>
              </w:rPr>
            </w:pPr>
            <w:r w:rsidRPr="00377104">
              <w:rPr>
                <w:sz w:val="24"/>
                <w:szCs w:val="24"/>
              </w:rPr>
              <w:t>4. Оформляет результаты исследований в форме аналитических записок, докладов и научных статей.</w:t>
            </w:r>
          </w:p>
        </w:tc>
        <w:tc>
          <w:tcPr>
            <w:tcW w:w="1526" w:type="pct"/>
          </w:tcPr>
          <w:p w14:paraId="56BD66B2" w14:textId="085CE4FD" w:rsidR="00FC148F" w:rsidRDefault="00FC148F" w:rsidP="00FC148F">
            <w:pPr>
              <w:rPr>
                <w:color w:val="4D5156"/>
                <w:sz w:val="24"/>
                <w:szCs w:val="24"/>
                <w:shd w:val="clear" w:color="auto" w:fill="FFFFFF"/>
              </w:rPr>
            </w:pPr>
            <w:r w:rsidRPr="0016337E">
              <w:rPr>
                <w:b/>
                <w:bCs/>
                <w:i/>
                <w:iCs/>
                <w:color w:val="4D5156"/>
                <w:sz w:val="24"/>
                <w:szCs w:val="24"/>
                <w:shd w:val="clear" w:color="auto" w:fill="FFFFFF"/>
              </w:rPr>
              <w:t>Знать:</w:t>
            </w:r>
            <w:r>
              <w:rPr>
                <w:b/>
                <w:bCs/>
                <w:i/>
                <w:iCs/>
                <w:color w:val="4D5156"/>
                <w:sz w:val="24"/>
                <w:szCs w:val="24"/>
                <w:shd w:val="clear" w:color="auto" w:fill="FFFFFF"/>
              </w:rPr>
              <w:t xml:space="preserve"> </w:t>
            </w:r>
            <w:r w:rsidRPr="00FC148F">
              <w:rPr>
                <w:color w:val="4D5156"/>
                <w:sz w:val="24"/>
                <w:szCs w:val="24"/>
                <w:shd w:val="clear" w:color="auto" w:fill="FFFFFF"/>
              </w:rPr>
              <w:t xml:space="preserve">основные требования, предъявляемые </w:t>
            </w:r>
            <w:r>
              <w:rPr>
                <w:color w:val="4D5156"/>
                <w:sz w:val="24"/>
                <w:szCs w:val="24"/>
                <w:shd w:val="clear" w:color="auto" w:fill="FFFFFF"/>
              </w:rPr>
              <w:t>к оформлению аналитических записок, научных докладов и статей</w:t>
            </w:r>
          </w:p>
          <w:p w14:paraId="28E2301F" w14:textId="77777777" w:rsidR="00FC148F" w:rsidRPr="00FC148F" w:rsidRDefault="00FC148F" w:rsidP="00FC148F">
            <w:pPr>
              <w:rPr>
                <w:sz w:val="24"/>
                <w:szCs w:val="24"/>
              </w:rPr>
            </w:pPr>
          </w:p>
          <w:p w14:paraId="4296A30C" w14:textId="77777777" w:rsidR="003203E4" w:rsidRDefault="00FC148F" w:rsidP="00FC148F">
            <w:pPr>
              <w:rPr>
                <w:sz w:val="24"/>
                <w:szCs w:val="24"/>
              </w:rPr>
            </w:pPr>
            <w:r w:rsidRPr="0016337E">
              <w:rPr>
                <w:b/>
                <w:bCs/>
                <w:i/>
                <w:iCs/>
                <w:color w:val="4D5156"/>
                <w:sz w:val="24"/>
                <w:szCs w:val="24"/>
                <w:shd w:val="clear" w:color="auto" w:fill="FFFFFF"/>
              </w:rPr>
              <w:t>Уметь:</w:t>
            </w:r>
            <w:r>
              <w:rPr>
                <w:color w:val="4D5156"/>
                <w:sz w:val="24"/>
                <w:szCs w:val="24"/>
                <w:shd w:val="clear" w:color="auto" w:fill="FFFFFF"/>
              </w:rPr>
              <w:t xml:space="preserve"> </w:t>
            </w:r>
            <w:r w:rsidRPr="00FC148F">
              <w:rPr>
                <w:sz w:val="24"/>
                <w:szCs w:val="24"/>
              </w:rPr>
              <w:t>обрабо</w:t>
            </w:r>
            <w:r>
              <w:rPr>
                <w:sz w:val="24"/>
                <w:szCs w:val="24"/>
              </w:rPr>
              <w:t>тать</w:t>
            </w:r>
            <w:r w:rsidRPr="00FC148F">
              <w:rPr>
                <w:sz w:val="24"/>
                <w:szCs w:val="24"/>
              </w:rPr>
              <w:t xml:space="preserve"> данны</w:t>
            </w:r>
            <w:r>
              <w:rPr>
                <w:sz w:val="24"/>
                <w:szCs w:val="24"/>
              </w:rPr>
              <w:t>е</w:t>
            </w:r>
            <w:r w:rsidRPr="00FC148F">
              <w:rPr>
                <w:sz w:val="24"/>
                <w:szCs w:val="24"/>
              </w:rPr>
              <w:t>, необходимы</w:t>
            </w:r>
            <w:r>
              <w:rPr>
                <w:sz w:val="24"/>
                <w:szCs w:val="24"/>
              </w:rPr>
              <w:t>е</w:t>
            </w:r>
            <w:r w:rsidRPr="00FC148F">
              <w:rPr>
                <w:sz w:val="24"/>
                <w:szCs w:val="24"/>
              </w:rPr>
              <w:t xml:space="preserve"> для решения поставленных экономических задач, </w:t>
            </w:r>
            <w:r>
              <w:rPr>
                <w:sz w:val="24"/>
                <w:szCs w:val="24"/>
              </w:rPr>
              <w:t xml:space="preserve">выявить </w:t>
            </w:r>
            <w:r w:rsidRPr="00FC148F">
              <w:rPr>
                <w:sz w:val="24"/>
                <w:szCs w:val="24"/>
              </w:rPr>
              <w:t>конкурентн</w:t>
            </w:r>
            <w:r>
              <w:rPr>
                <w:sz w:val="24"/>
                <w:szCs w:val="24"/>
              </w:rPr>
              <w:t>ые</w:t>
            </w:r>
            <w:r w:rsidRPr="00FC148F">
              <w:rPr>
                <w:sz w:val="24"/>
                <w:szCs w:val="24"/>
              </w:rPr>
              <w:t xml:space="preserve"> преимущества компании </w:t>
            </w:r>
          </w:p>
          <w:p w14:paraId="575871FC" w14:textId="6EC97B93" w:rsidR="00FC148F" w:rsidRPr="00377104" w:rsidRDefault="00FC148F" w:rsidP="00FC148F">
            <w:pPr>
              <w:rPr>
                <w:sz w:val="24"/>
                <w:szCs w:val="24"/>
              </w:rPr>
            </w:pPr>
          </w:p>
        </w:tc>
      </w:tr>
    </w:tbl>
    <w:p w14:paraId="401D7ED5" w14:textId="77777777" w:rsidR="0088321E" w:rsidRPr="00F30D42" w:rsidRDefault="0088321E" w:rsidP="00F30D42">
      <w:pPr>
        <w:widowControl/>
        <w:tabs>
          <w:tab w:val="left" w:pos="540"/>
        </w:tabs>
        <w:spacing w:line="360" w:lineRule="auto"/>
        <w:ind w:firstLine="709"/>
        <w:contextualSpacing/>
        <w:jc w:val="both"/>
        <w:rPr>
          <w:sz w:val="28"/>
          <w:szCs w:val="28"/>
        </w:rPr>
      </w:pPr>
    </w:p>
    <w:p w14:paraId="46978573" w14:textId="1199B5A0" w:rsidR="00C52F7B" w:rsidRPr="00EE379A" w:rsidRDefault="00C52F7B" w:rsidP="00C4070A">
      <w:pPr>
        <w:pStyle w:val="a6"/>
        <w:widowControl/>
        <w:numPr>
          <w:ilvl w:val="0"/>
          <w:numId w:val="17"/>
        </w:numPr>
        <w:spacing w:line="360" w:lineRule="auto"/>
        <w:jc w:val="center"/>
        <w:rPr>
          <w:b/>
          <w:bCs/>
          <w:sz w:val="28"/>
          <w:szCs w:val="28"/>
        </w:rPr>
      </w:pPr>
      <w:r w:rsidRPr="00EE379A">
        <w:rPr>
          <w:b/>
          <w:bCs/>
          <w:sz w:val="28"/>
          <w:szCs w:val="28"/>
        </w:rPr>
        <w:t xml:space="preserve">Место </w:t>
      </w:r>
      <w:r w:rsidR="00C74FA8" w:rsidRPr="00EE379A">
        <w:rPr>
          <w:b/>
          <w:bCs/>
          <w:sz w:val="28"/>
          <w:szCs w:val="28"/>
        </w:rPr>
        <w:t>дисциплины</w:t>
      </w:r>
      <w:r w:rsidRPr="00EE379A">
        <w:rPr>
          <w:b/>
          <w:bCs/>
          <w:sz w:val="28"/>
          <w:szCs w:val="28"/>
        </w:rPr>
        <w:t xml:space="preserve"> в структуре образовательной программы</w:t>
      </w:r>
    </w:p>
    <w:p w14:paraId="7678C13A" w14:textId="77777777" w:rsidR="00EE379A" w:rsidRPr="00EE379A" w:rsidRDefault="00EE379A" w:rsidP="00EE379A">
      <w:pPr>
        <w:pStyle w:val="a6"/>
        <w:widowControl/>
        <w:spacing w:line="360" w:lineRule="auto"/>
        <w:ind w:left="720"/>
        <w:jc w:val="both"/>
        <w:rPr>
          <w:b/>
          <w:bCs/>
          <w:sz w:val="28"/>
          <w:szCs w:val="28"/>
        </w:rPr>
      </w:pPr>
    </w:p>
    <w:p w14:paraId="70335A42" w14:textId="7254E5A1" w:rsidR="003D6ADD" w:rsidRPr="00F30D42" w:rsidRDefault="003D6ADD" w:rsidP="00F30D42">
      <w:pPr>
        <w:spacing w:line="360" w:lineRule="auto"/>
        <w:ind w:firstLine="709"/>
        <w:contextualSpacing/>
        <w:jc w:val="both"/>
        <w:rPr>
          <w:sz w:val="28"/>
          <w:szCs w:val="28"/>
        </w:rPr>
      </w:pPr>
      <w:r w:rsidRPr="00F30D42">
        <w:rPr>
          <w:sz w:val="28"/>
          <w:szCs w:val="28"/>
        </w:rPr>
        <w:t xml:space="preserve">Дисциплина </w:t>
      </w:r>
      <w:r w:rsidRPr="00F30D42">
        <w:rPr>
          <w:bCs/>
          <w:sz w:val="28"/>
          <w:szCs w:val="28"/>
        </w:rPr>
        <w:t xml:space="preserve">«Экономическая теория в управлении бизнесом» </w:t>
      </w:r>
      <w:proofErr w:type="gramStart"/>
      <w:r w:rsidR="00130C2F">
        <w:rPr>
          <w:sz w:val="28"/>
          <w:szCs w:val="28"/>
        </w:rPr>
        <w:t xml:space="preserve">относится </w:t>
      </w:r>
      <w:r w:rsidRPr="00F30D42">
        <w:rPr>
          <w:sz w:val="28"/>
          <w:szCs w:val="28"/>
        </w:rPr>
        <w:t xml:space="preserve"> </w:t>
      </w:r>
      <w:r w:rsidR="00130C2F">
        <w:rPr>
          <w:sz w:val="28"/>
          <w:szCs w:val="28"/>
        </w:rPr>
        <w:t>к</w:t>
      </w:r>
      <w:proofErr w:type="gramEnd"/>
      <w:r w:rsidR="00130C2F">
        <w:rPr>
          <w:sz w:val="28"/>
          <w:szCs w:val="28"/>
        </w:rPr>
        <w:t xml:space="preserve"> общенаучному модулю</w:t>
      </w:r>
      <w:r w:rsidRPr="00F30D42">
        <w:rPr>
          <w:sz w:val="28"/>
          <w:szCs w:val="28"/>
        </w:rPr>
        <w:t xml:space="preserve"> </w:t>
      </w:r>
      <w:r w:rsidR="00130C2F">
        <w:rPr>
          <w:sz w:val="28"/>
          <w:szCs w:val="28"/>
        </w:rPr>
        <w:t xml:space="preserve">обязательной части </w:t>
      </w:r>
      <w:r w:rsidRPr="00F30D42">
        <w:rPr>
          <w:sz w:val="28"/>
          <w:szCs w:val="28"/>
        </w:rPr>
        <w:t>направления подготовки</w:t>
      </w:r>
      <w:r w:rsidR="00130C2F">
        <w:rPr>
          <w:sz w:val="28"/>
          <w:szCs w:val="28"/>
        </w:rPr>
        <w:t xml:space="preserve"> 38.04.02 «Менеджмент». </w:t>
      </w:r>
    </w:p>
    <w:p w14:paraId="4386BA1E" w14:textId="229EE02D" w:rsidR="00AF33E2" w:rsidRDefault="00AF33E2" w:rsidP="00F30D42">
      <w:pPr>
        <w:spacing w:line="360" w:lineRule="auto"/>
        <w:ind w:firstLine="709"/>
        <w:contextualSpacing/>
        <w:jc w:val="both"/>
        <w:rPr>
          <w:sz w:val="28"/>
          <w:szCs w:val="28"/>
        </w:rPr>
      </w:pPr>
    </w:p>
    <w:p w14:paraId="5A3377E2" w14:textId="64A8E573" w:rsidR="00C52F7B" w:rsidRPr="00F30D42" w:rsidRDefault="00C52F7B" w:rsidP="00EE379A">
      <w:pPr>
        <w:widowControl/>
        <w:spacing w:line="360" w:lineRule="auto"/>
        <w:ind w:firstLine="709"/>
        <w:jc w:val="center"/>
        <w:rPr>
          <w:b/>
          <w:sz w:val="28"/>
          <w:szCs w:val="28"/>
        </w:rPr>
      </w:pPr>
      <w:r w:rsidRPr="00F30D42">
        <w:rPr>
          <w:b/>
          <w:bCs/>
          <w:sz w:val="28"/>
          <w:szCs w:val="28"/>
        </w:rPr>
        <w:t xml:space="preserve">4. Объем </w:t>
      </w:r>
      <w:r w:rsidR="00EC45DF" w:rsidRPr="00F30D42">
        <w:rPr>
          <w:b/>
          <w:bCs/>
          <w:sz w:val="28"/>
          <w:szCs w:val="28"/>
        </w:rPr>
        <w:t>дисциплины</w:t>
      </w:r>
      <w:r w:rsidR="008102FA" w:rsidRPr="00F30D42">
        <w:rPr>
          <w:b/>
          <w:bCs/>
          <w:sz w:val="28"/>
          <w:szCs w:val="28"/>
        </w:rPr>
        <w:t xml:space="preserve"> </w:t>
      </w:r>
      <w:r w:rsidR="001B4C63" w:rsidRPr="00F30D42">
        <w:rPr>
          <w:b/>
          <w:bCs/>
          <w:sz w:val="28"/>
          <w:szCs w:val="28"/>
        </w:rPr>
        <w:t>(модуля)</w:t>
      </w:r>
      <w:r w:rsidRPr="00F30D42">
        <w:rPr>
          <w:b/>
          <w:bCs/>
          <w:sz w:val="28"/>
          <w:szCs w:val="28"/>
        </w:rPr>
        <w:t xml:space="preserve"> в зачетных единицах и в академических </w:t>
      </w:r>
      <w:r w:rsidR="00400154" w:rsidRPr="00F30D42">
        <w:rPr>
          <w:b/>
          <w:bCs/>
          <w:sz w:val="28"/>
          <w:szCs w:val="28"/>
        </w:rPr>
        <w:t>ча</w:t>
      </w:r>
      <w:r w:rsidRPr="00F30D42">
        <w:rPr>
          <w:b/>
          <w:bCs/>
          <w:sz w:val="28"/>
          <w:szCs w:val="28"/>
        </w:rPr>
        <w:t xml:space="preserve">сах с выделением объема </w:t>
      </w:r>
      <w:r w:rsidR="00400154" w:rsidRPr="00F30D42">
        <w:rPr>
          <w:b/>
          <w:bCs/>
          <w:sz w:val="28"/>
          <w:szCs w:val="28"/>
        </w:rPr>
        <w:t>аудиторной (лекции, семинары) и</w:t>
      </w:r>
      <w:r w:rsidRPr="00F30D42">
        <w:rPr>
          <w:b/>
          <w:bCs/>
          <w:sz w:val="28"/>
          <w:szCs w:val="28"/>
        </w:rPr>
        <w:t xml:space="preserve"> самостоятельной работы обучающихся</w:t>
      </w:r>
    </w:p>
    <w:p w14:paraId="038B05AD" w14:textId="77777777" w:rsidR="005C478A" w:rsidRPr="00F30D42" w:rsidRDefault="005C478A" w:rsidP="00F30D42">
      <w:pPr>
        <w:widowControl/>
        <w:spacing w:line="360" w:lineRule="auto"/>
        <w:ind w:firstLine="709"/>
        <w:rPr>
          <w:sz w:val="28"/>
          <w:szCs w:val="28"/>
        </w:rPr>
      </w:pPr>
    </w:p>
    <w:p w14:paraId="076578E5" w14:textId="258E8A22" w:rsidR="009D34EE" w:rsidRDefault="00C52F7B" w:rsidP="00FA7F8E">
      <w:pPr>
        <w:widowControl/>
        <w:spacing w:after="120" w:line="360" w:lineRule="auto"/>
        <w:jc w:val="right"/>
        <w:rPr>
          <w:sz w:val="28"/>
          <w:szCs w:val="28"/>
        </w:rPr>
      </w:pPr>
      <w:r w:rsidRPr="00FA7F8E">
        <w:rPr>
          <w:i/>
          <w:iCs/>
          <w:sz w:val="28"/>
          <w:szCs w:val="28"/>
        </w:rPr>
        <w:t xml:space="preserve">Таблица </w:t>
      </w:r>
      <w:r w:rsidR="005C478A" w:rsidRPr="00FA7F8E">
        <w:rPr>
          <w:i/>
          <w:iCs/>
          <w:sz w:val="28"/>
          <w:szCs w:val="28"/>
        </w:rPr>
        <w:t>2</w:t>
      </w:r>
      <w:r w:rsidR="005C478A" w:rsidRPr="00F30D42">
        <w:rPr>
          <w:sz w:val="28"/>
          <w:szCs w:val="28"/>
        </w:rPr>
        <w:t xml:space="preserve"> – Объем учебной дисциплины</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078"/>
        <w:gridCol w:w="2078"/>
      </w:tblGrid>
      <w:tr w:rsidR="005C478A" w:rsidRPr="00F30D42" w14:paraId="641D58F3" w14:textId="77777777" w:rsidTr="00FA7F8E">
        <w:tc>
          <w:tcPr>
            <w:tcW w:w="3022" w:type="pct"/>
            <w:shd w:val="clear" w:color="auto" w:fill="auto"/>
            <w:vAlign w:val="center"/>
          </w:tcPr>
          <w:p w14:paraId="5ADBA1C3" w14:textId="77777777" w:rsidR="005C478A" w:rsidRPr="00F30D42" w:rsidRDefault="005C478A" w:rsidP="00545932">
            <w:pPr>
              <w:pStyle w:val="a6"/>
              <w:widowControl/>
              <w:ind w:left="0"/>
              <w:jc w:val="center"/>
              <w:rPr>
                <w:b/>
                <w:sz w:val="28"/>
                <w:szCs w:val="28"/>
              </w:rPr>
            </w:pPr>
            <w:r w:rsidRPr="00F30D42">
              <w:rPr>
                <w:b/>
                <w:sz w:val="28"/>
                <w:szCs w:val="28"/>
              </w:rPr>
              <w:t>Вид учебной работы по дисциплине</w:t>
            </w:r>
          </w:p>
        </w:tc>
        <w:tc>
          <w:tcPr>
            <w:tcW w:w="989" w:type="pct"/>
            <w:shd w:val="clear" w:color="auto" w:fill="auto"/>
            <w:vAlign w:val="center"/>
          </w:tcPr>
          <w:p w14:paraId="36D99500" w14:textId="77777777" w:rsidR="005C478A" w:rsidRPr="00F30D42" w:rsidRDefault="005C478A" w:rsidP="00545932">
            <w:pPr>
              <w:pStyle w:val="a6"/>
              <w:widowControl/>
              <w:ind w:left="0"/>
              <w:jc w:val="center"/>
              <w:rPr>
                <w:b/>
                <w:sz w:val="28"/>
                <w:szCs w:val="28"/>
              </w:rPr>
            </w:pPr>
            <w:r w:rsidRPr="00F30D42">
              <w:rPr>
                <w:b/>
                <w:sz w:val="28"/>
                <w:szCs w:val="28"/>
              </w:rPr>
              <w:t>Всего</w:t>
            </w:r>
          </w:p>
          <w:p w14:paraId="5435EEB3" w14:textId="77777777" w:rsidR="005C478A" w:rsidRPr="00F30D42" w:rsidRDefault="005C478A" w:rsidP="00545932">
            <w:pPr>
              <w:pStyle w:val="a6"/>
              <w:widowControl/>
              <w:ind w:left="0"/>
              <w:jc w:val="center"/>
              <w:rPr>
                <w:b/>
                <w:sz w:val="28"/>
                <w:szCs w:val="28"/>
              </w:rPr>
            </w:pPr>
            <w:r w:rsidRPr="00F30D42">
              <w:rPr>
                <w:b/>
                <w:sz w:val="28"/>
                <w:szCs w:val="28"/>
              </w:rPr>
              <w:t>(в з/е и часах)</w:t>
            </w:r>
          </w:p>
        </w:tc>
        <w:tc>
          <w:tcPr>
            <w:tcW w:w="989" w:type="pct"/>
            <w:shd w:val="clear" w:color="auto" w:fill="auto"/>
            <w:vAlign w:val="center"/>
          </w:tcPr>
          <w:p w14:paraId="341330BB" w14:textId="0D72115D" w:rsidR="005C478A" w:rsidRPr="00F30D42" w:rsidRDefault="00545932" w:rsidP="00545932">
            <w:pPr>
              <w:pStyle w:val="a6"/>
              <w:widowControl/>
              <w:ind w:left="0"/>
              <w:jc w:val="center"/>
              <w:rPr>
                <w:b/>
                <w:sz w:val="28"/>
                <w:szCs w:val="28"/>
              </w:rPr>
            </w:pPr>
            <w:r>
              <w:rPr>
                <w:b/>
                <w:sz w:val="28"/>
                <w:szCs w:val="28"/>
              </w:rPr>
              <w:t>Модуль</w:t>
            </w:r>
            <w:r w:rsidR="005C478A" w:rsidRPr="00F30D42">
              <w:rPr>
                <w:b/>
                <w:sz w:val="28"/>
                <w:szCs w:val="28"/>
              </w:rPr>
              <w:t xml:space="preserve"> 1</w:t>
            </w:r>
          </w:p>
          <w:p w14:paraId="5F413865" w14:textId="77777777" w:rsidR="005C478A" w:rsidRPr="00F30D42" w:rsidRDefault="005C478A" w:rsidP="00545932">
            <w:pPr>
              <w:pStyle w:val="a6"/>
              <w:widowControl/>
              <w:ind w:left="0"/>
              <w:jc w:val="center"/>
              <w:rPr>
                <w:b/>
                <w:sz w:val="28"/>
                <w:szCs w:val="28"/>
              </w:rPr>
            </w:pPr>
            <w:r w:rsidRPr="00F30D42">
              <w:rPr>
                <w:b/>
                <w:sz w:val="28"/>
                <w:szCs w:val="28"/>
              </w:rPr>
              <w:t>(в часах)</w:t>
            </w:r>
          </w:p>
        </w:tc>
      </w:tr>
      <w:tr w:rsidR="005C478A" w:rsidRPr="00F30D42" w14:paraId="42988264" w14:textId="77777777" w:rsidTr="00FA7F8E">
        <w:tc>
          <w:tcPr>
            <w:tcW w:w="3022" w:type="pct"/>
            <w:shd w:val="clear" w:color="auto" w:fill="auto"/>
            <w:vAlign w:val="center"/>
          </w:tcPr>
          <w:p w14:paraId="54EA4F72" w14:textId="77777777" w:rsidR="005C478A" w:rsidRPr="00F30D42" w:rsidRDefault="005C478A" w:rsidP="00545932">
            <w:pPr>
              <w:pStyle w:val="a6"/>
              <w:widowControl/>
              <w:ind w:left="0"/>
              <w:rPr>
                <w:b/>
                <w:sz w:val="28"/>
                <w:szCs w:val="28"/>
              </w:rPr>
            </w:pPr>
            <w:r w:rsidRPr="00F30D42">
              <w:rPr>
                <w:b/>
                <w:sz w:val="28"/>
                <w:szCs w:val="28"/>
              </w:rPr>
              <w:t xml:space="preserve">Общая трудоемкость дисциплины </w:t>
            </w:r>
          </w:p>
        </w:tc>
        <w:tc>
          <w:tcPr>
            <w:tcW w:w="989" w:type="pct"/>
            <w:shd w:val="clear" w:color="auto" w:fill="auto"/>
            <w:vAlign w:val="center"/>
          </w:tcPr>
          <w:p w14:paraId="3BF6BB34" w14:textId="77777777" w:rsidR="005C478A" w:rsidRPr="00F30D42" w:rsidRDefault="005C478A" w:rsidP="00545932">
            <w:pPr>
              <w:pStyle w:val="a6"/>
              <w:widowControl/>
              <w:ind w:left="0"/>
              <w:jc w:val="center"/>
              <w:rPr>
                <w:b/>
                <w:i/>
                <w:sz w:val="28"/>
                <w:szCs w:val="28"/>
              </w:rPr>
            </w:pPr>
            <w:r w:rsidRPr="00F30D42">
              <w:rPr>
                <w:b/>
                <w:i/>
                <w:sz w:val="28"/>
                <w:szCs w:val="28"/>
                <w:lang w:val="en-US"/>
              </w:rPr>
              <w:t>3</w:t>
            </w:r>
            <w:r w:rsidRPr="00F30D42">
              <w:rPr>
                <w:b/>
                <w:i/>
                <w:sz w:val="28"/>
                <w:szCs w:val="28"/>
              </w:rPr>
              <w:t xml:space="preserve"> з/е</w:t>
            </w:r>
          </w:p>
          <w:p w14:paraId="03789E39" w14:textId="77777777" w:rsidR="005C478A" w:rsidRPr="00F30D42" w:rsidRDefault="005C478A" w:rsidP="00545932">
            <w:pPr>
              <w:pStyle w:val="a6"/>
              <w:widowControl/>
              <w:ind w:left="0"/>
              <w:jc w:val="center"/>
              <w:rPr>
                <w:b/>
                <w:i/>
                <w:sz w:val="28"/>
                <w:szCs w:val="28"/>
              </w:rPr>
            </w:pPr>
            <w:r w:rsidRPr="00F30D42">
              <w:rPr>
                <w:b/>
                <w:i/>
                <w:sz w:val="28"/>
                <w:szCs w:val="28"/>
              </w:rPr>
              <w:t>108</w:t>
            </w:r>
          </w:p>
        </w:tc>
        <w:tc>
          <w:tcPr>
            <w:tcW w:w="989" w:type="pct"/>
            <w:shd w:val="clear" w:color="auto" w:fill="auto"/>
            <w:vAlign w:val="center"/>
          </w:tcPr>
          <w:p w14:paraId="455AAC80" w14:textId="77777777" w:rsidR="005C478A" w:rsidRPr="00F30D42" w:rsidRDefault="005C478A" w:rsidP="00545932">
            <w:pPr>
              <w:pStyle w:val="a6"/>
              <w:widowControl/>
              <w:ind w:left="0"/>
              <w:jc w:val="center"/>
              <w:rPr>
                <w:b/>
                <w:i/>
                <w:sz w:val="28"/>
                <w:szCs w:val="28"/>
              </w:rPr>
            </w:pPr>
            <w:r w:rsidRPr="00F30D42">
              <w:rPr>
                <w:b/>
                <w:i/>
                <w:sz w:val="28"/>
                <w:szCs w:val="28"/>
              </w:rPr>
              <w:t>108</w:t>
            </w:r>
          </w:p>
        </w:tc>
      </w:tr>
      <w:tr w:rsidR="00F12777" w:rsidRPr="00F30D42" w14:paraId="0E245B15" w14:textId="77777777" w:rsidTr="00FA7F8E">
        <w:tc>
          <w:tcPr>
            <w:tcW w:w="3022" w:type="pct"/>
            <w:shd w:val="clear" w:color="auto" w:fill="auto"/>
            <w:vAlign w:val="center"/>
          </w:tcPr>
          <w:p w14:paraId="6FCF12A3" w14:textId="238FEF8D" w:rsidR="00F12777" w:rsidRPr="00F30D42" w:rsidRDefault="002042FF" w:rsidP="00545932">
            <w:pPr>
              <w:pStyle w:val="a6"/>
              <w:widowControl/>
              <w:ind w:left="0"/>
              <w:rPr>
                <w:b/>
                <w:i/>
                <w:sz w:val="28"/>
                <w:szCs w:val="28"/>
              </w:rPr>
            </w:pPr>
            <w:r w:rsidRPr="002042FF">
              <w:rPr>
                <w:b/>
                <w:i/>
                <w:sz w:val="28"/>
                <w:szCs w:val="28"/>
              </w:rPr>
              <w:t>Контактная работа - Аудиторные занятия</w:t>
            </w:r>
          </w:p>
        </w:tc>
        <w:tc>
          <w:tcPr>
            <w:tcW w:w="989" w:type="pct"/>
            <w:shd w:val="clear" w:color="auto" w:fill="auto"/>
            <w:vAlign w:val="center"/>
          </w:tcPr>
          <w:p w14:paraId="760AEF06" w14:textId="77777777" w:rsidR="00F12777" w:rsidRPr="00F30D42" w:rsidRDefault="00F12777" w:rsidP="00545932">
            <w:pPr>
              <w:pStyle w:val="a6"/>
              <w:widowControl/>
              <w:ind w:left="0"/>
              <w:jc w:val="center"/>
              <w:rPr>
                <w:b/>
                <w:i/>
                <w:sz w:val="28"/>
                <w:szCs w:val="28"/>
              </w:rPr>
            </w:pPr>
            <w:r w:rsidRPr="00F30D42">
              <w:rPr>
                <w:b/>
                <w:i/>
                <w:sz w:val="28"/>
                <w:szCs w:val="28"/>
              </w:rPr>
              <w:t>32</w:t>
            </w:r>
          </w:p>
        </w:tc>
        <w:tc>
          <w:tcPr>
            <w:tcW w:w="989" w:type="pct"/>
            <w:shd w:val="clear" w:color="auto" w:fill="auto"/>
            <w:vAlign w:val="center"/>
          </w:tcPr>
          <w:p w14:paraId="1C80A41B" w14:textId="77777777" w:rsidR="00F12777" w:rsidRPr="00F30D42" w:rsidRDefault="00F12777" w:rsidP="00545932">
            <w:pPr>
              <w:pStyle w:val="a6"/>
              <w:widowControl/>
              <w:ind w:left="0"/>
              <w:jc w:val="center"/>
              <w:rPr>
                <w:b/>
                <w:i/>
                <w:sz w:val="28"/>
                <w:szCs w:val="28"/>
              </w:rPr>
            </w:pPr>
            <w:r w:rsidRPr="00F30D42">
              <w:rPr>
                <w:b/>
                <w:i/>
                <w:sz w:val="28"/>
                <w:szCs w:val="28"/>
              </w:rPr>
              <w:t>32</w:t>
            </w:r>
          </w:p>
        </w:tc>
      </w:tr>
      <w:tr w:rsidR="00F12777" w:rsidRPr="00F30D42" w14:paraId="60762AAB" w14:textId="77777777" w:rsidTr="00FA7F8E">
        <w:tc>
          <w:tcPr>
            <w:tcW w:w="3022" w:type="pct"/>
            <w:shd w:val="clear" w:color="auto" w:fill="auto"/>
            <w:vAlign w:val="center"/>
          </w:tcPr>
          <w:p w14:paraId="23C6DBBE" w14:textId="77777777" w:rsidR="00F12777" w:rsidRPr="00FA7F8E" w:rsidRDefault="00F12777" w:rsidP="00545932">
            <w:pPr>
              <w:pStyle w:val="a6"/>
              <w:widowControl/>
              <w:ind w:left="0"/>
              <w:rPr>
                <w:iCs/>
                <w:sz w:val="28"/>
                <w:szCs w:val="28"/>
              </w:rPr>
            </w:pPr>
            <w:r w:rsidRPr="00FA7F8E">
              <w:rPr>
                <w:iCs/>
                <w:sz w:val="28"/>
                <w:szCs w:val="28"/>
              </w:rPr>
              <w:t xml:space="preserve">Лекции </w:t>
            </w:r>
          </w:p>
        </w:tc>
        <w:tc>
          <w:tcPr>
            <w:tcW w:w="989" w:type="pct"/>
            <w:shd w:val="clear" w:color="auto" w:fill="auto"/>
            <w:vAlign w:val="center"/>
          </w:tcPr>
          <w:p w14:paraId="1EE8DAD2" w14:textId="77777777" w:rsidR="00F12777" w:rsidRPr="00F30D42" w:rsidRDefault="00F12777" w:rsidP="00545932">
            <w:pPr>
              <w:pStyle w:val="a6"/>
              <w:widowControl/>
              <w:ind w:left="0"/>
              <w:jc w:val="center"/>
              <w:rPr>
                <w:i/>
                <w:sz w:val="28"/>
                <w:szCs w:val="28"/>
              </w:rPr>
            </w:pPr>
            <w:r w:rsidRPr="00F30D42">
              <w:rPr>
                <w:i/>
                <w:sz w:val="28"/>
                <w:szCs w:val="28"/>
              </w:rPr>
              <w:t>8</w:t>
            </w:r>
          </w:p>
        </w:tc>
        <w:tc>
          <w:tcPr>
            <w:tcW w:w="989" w:type="pct"/>
            <w:shd w:val="clear" w:color="auto" w:fill="auto"/>
            <w:vAlign w:val="center"/>
          </w:tcPr>
          <w:p w14:paraId="661F791D" w14:textId="77777777" w:rsidR="00F12777" w:rsidRPr="00F30D42" w:rsidRDefault="00F12777" w:rsidP="00545932">
            <w:pPr>
              <w:pStyle w:val="a6"/>
              <w:widowControl/>
              <w:ind w:left="0"/>
              <w:jc w:val="center"/>
              <w:rPr>
                <w:i/>
                <w:sz w:val="28"/>
                <w:szCs w:val="28"/>
              </w:rPr>
            </w:pPr>
            <w:r w:rsidRPr="00F30D42">
              <w:rPr>
                <w:i/>
                <w:sz w:val="28"/>
                <w:szCs w:val="28"/>
              </w:rPr>
              <w:t>8</w:t>
            </w:r>
          </w:p>
        </w:tc>
      </w:tr>
      <w:tr w:rsidR="00F12777" w:rsidRPr="00F30D42" w14:paraId="2A471850" w14:textId="77777777" w:rsidTr="00FA7F8E">
        <w:tc>
          <w:tcPr>
            <w:tcW w:w="3022" w:type="pct"/>
            <w:shd w:val="clear" w:color="auto" w:fill="auto"/>
            <w:vAlign w:val="center"/>
          </w:tcPr>
          <w:p w14:paraId="304FD9DC" w14:textId="77777777" w:rsidR="00F12777" w:rsidRPr="00FA7F8E" w:rsidRDefault="00F12777" w:rsidP="00545932">
            <w:pPr>
              <w:pStyle w:val="a6"/>
              <w:widowControl/>
              <w:ind w:left="0"/>
              <w:rPr>
                <w:iCs/>
                <w:sz w:val="28"/>
                <w:szCs w:val="28"/>
              </w:rPr>
            </w:pPr>
            <w:r w:rsidRPr="00FA7F8E">
              <w:rPr>
                <w:iCs/>
                <w:sz w:val="28"/>
                <w:szCs w:val="28"/>
              </w:rPr>
              <w:t xml:space="preserve">Семинары, практические занятия </w:t>
            </w:r>
          </w:p>
        </w:tc>
        <w:tc>
          <w:tcPr>
            <w:tcW w:w="989" w:type="pct"/>
            <w:shd w:val="clear" w:color="auto" w:fill="auto"/>
            <w:vAlign w:val="center"/>
          </w:tcPr>
          <w:p w14:paraId="02658A71" w14:textId="77777777" w:rsidR="00F12777" w:rsidRPr="00F30D42" w:rsidRDefault="00F12777" w:rsidP="00545932">
            <w:pPr>
              <w:pStyle w:val="a6"/>
              <w:widowControl/>
              <w:ind w:left="0"/>
              <w:jc w:val="center"/>
              <w:rPr>
                <w:i/>
                <w:sz w:val="28"/>
                <w:szCs w:val="28"/>
              </w:rPr>
            </w:pPr>
            <w:r w:rsidRPr="00F30D42">
              <w:rPr>
                <w:i/>
                <w:sz w:val="28"/>
                <w:szCs w:val="28"/>
              </w:rPr>
              <w:t>24</w:t>
            </w:r>
          </w:p>
        </w:tc>
        <w:tc>
          <w:tcPr>
            <w:tcW w:w="989" w:type="pct"/>
            <w:shd w:val="clear" w:color="auto" w:fill="auto"/>
            <w:vAlign w:val="center"/>
          </w:tcPr>
          <w:p w14:paraId="0C7CC966" w14:textId="77777777" w:rsidR="00F12777" w:rsidRPr="00F30D42" w:rsidRDefault="00F12777" w:rsidP="00545932">
            <w:pPr>
              <w:pStyle w:val="a6"/>
              <w:widowControl/>
              <w:ind w:left="0"/>
              <w:jc w:val="center"/>
              <w:rPr>
                <w:i/>
                <w:sz w:val="28"/>
                <w:szCs w:val="28"/>
              </w:rPr>
            </w:pPr>
            <w:r w:rsidRPr="00F30D42">
              <w:rPr>
                <w:i/>
                <w:sz w:val="28"/>
                <w:szCs w:val="28"/>
              </w:rPr>
              <w:t>24</w:t>
            </w:r>
          </w:p>
        </w:tc>
      </w:tr>
      <w:tr w:rsidR="00F12777" w:rsidRPr="00F30D42" w14:paraId="7BCD7853" w14:textId="77777777" w:rsidTr="00FA7F8E">
        <w:tc>
          <w:tcPr>
            <w:tcW w:w="3022" w:type="pct"/>
            <w:shd w:val="clear" w:color="auto" w:fill="auto"/>
            <w:vAlign w:val="center"/>
          </w:tcPr>
          <w:p w14:paraId="047C7FC3" w14:textId="77777777" w:rsidR="00F12777" w:rsidRPr="00F30D42" w:rsidRDefault="00F12777" w:rsidP="00545932">
            <w:pPr>
              <w:pStyle w:val="a6"/>
              <w:widowControl/>
              <w:ind w:left="0"/>
              <w:rPr>
                <w:b/>
                <w:i/>
                <w:sz w:val="28"/>
                <w:szCs w:val="28"/>
              </w:rPr>
            </w:pPr>
            <w:r w:rsidRPr="00F30D42">
              <w:rPr>
                <w:b/>
                <w:i/>
                <w:sz w:val="28"/>
                <w:szCs w:val="28"/>
              </w:rPr>
              <w:t>Самостоятельная работа</w:t>
            </w:r>
          </w:p>
        </w:tc>
        <w:tc>
          <w:tcPr>
            <w:tcW w:w="989" w:type="pct"/>
            <w:shd w:val="clear" w:color="auto" w:fill="auto"/>
            <w:vAlign w:val="center"/>
          </w:tcPr>
          <w:p w14:paraId="373E03BD" w14:textId="77777777" w:rsidR="00F12777" w:rsidRPr="00F30D42" w:rsidRDefault="00F12777" w:rsidP="00545932">
            <w:pPr>
              <w:pStyle w:val="a6"/>
              <w:widowControl/>
              <w:ind w:left="0"/>
              <w:jc w:val="center"/>
              <w:rPr>
                <w:b/>
                <w:i/>
                <w:sz w:val="28"/>
                <w:szCs w:val="28"/>
              </w:rPr>
            </w:pPr>
            <w:r w:rsidRPr="00F30D42">
              <w:rPr>
                <w:b/>
                <w:i/>
                <w:sz w:val="28"/>
                <w:szCs w:val="28"/>
              </w:rPr>
              <w:t>76</w:t>
            </w:r>
          </w:p>
        </w:tc>
        <w:tc>
          <w:tcPr>
            <w:tcW w:w="989" w:type="pct"/>
            <w:shd w:val="clear" w:color="auto" w:fill="auto"/>
            <w:vAlign w:val="center"/>
          </w:tcPr>
          <w:p w14:paraId="61224C14" w14:textId="77777777" w:rsidR="00F12777" w:rsidRPr="00F30D42" w:rsidRDefault="00F12777" w:rsidP="00545932">
            <w:pPr>
              <w:pStyle w:val="a6"/>
              <w:widowControl/>
              <w:ind w:left="0"/>
              <w:jc w:val="center"/>
              <w:rPr>
                <w:b/>
                <w:i/>
                <w:sz w:val="28"/>
                <w:szCs w:val="28"/>
              </w:rPr>
            </w:pPr>
            <w:r w:rsidRPr="00F30D42">
              <w:rPr>
                <w:b/>
                <w:i/>
                <w:sz w:val="28"/>
                <w:szCs w:val="28"/>
              </w:rPr>
              <w:t>76</w:t>
            </w:r>
          </w:p>
        </w:tc>
      </w:tr>
      <w:tr w:rsidR="00F12777" w:rsidRPr="00F30D42" w14:paraId="21595D80" w14:textId="77777777" w:rsidTr="00FA7F8E">
        <w:tc>
          <w:tcPr>
            <w:tcW w:w="3022" w:type="pct"/>
            <w:shd w:val="clear" w:color="auto" w:fill="auto"/>
            <w:vAlign w:val="center"/>
          </w:tcPr>
          <w:p w14:paraId="148DF8EC" w14:textId="77777777" w:rsidR="00F12777" w:rsidRPr="00F30D42" w:rsidRDefault="00F12777" w:rsidP="00545932">
            <w:pPr>
              <w:pStyle w:val="a6"/>
              <w:widowControl/>
              <w:ind w:left="0"/>
              <w:rPr>
                <w:sz w:val="28"/>
                <w:szCs w:val="28"/>
              </w:rPr>
            </w:pPr>
            <w:r w:rsidRPr="00F30D42">
              <w:rPr>
                <w:sz w:val="28"/>
                <w:szCs w:val="28"/>
              </w:rPr>
              <w:t xml:space="preserve">Вид текущего контроля </w:t>
            </w:r>
          </w:p>
        </w:tc>
        <w:tc>
          <w:tcPr>
            <w:tcW w:w="989" w:type="pct"/>
            <w:shd w:val="clear" w:color="auto" w:fill="auto"/>
            <w:vAlign w:val="center"/>
          </w:tcPr>
          <w:p w14:paraId="25933773" w14:textId="77777777" w:rsidR="00F12777" w:rsidRPr="00F30D42" w:rsidRDefault="00F12777" w:rsidP="00545932">
            <w:pPr>
              <w:pStyle w:val="a6"/>
              <w:widowControl/>
              <w:ind w:left="0"/>
              <w:jc w:val="center"/>
              <w:rPr>
                <w:i/>
                <w:sz w:val="28"/>
                <w:szCs w:val="28"/>
              </w:rPr>
            </w:pPr>
            <w:r w:rsidRPr="00F30D42">
              <w:rPr>
                <w:i/>
                <w:sz w:val="28"/>
                <w:szCs w:val="28"/>
              </w:rPr>
              <w:t>контрольная работа</w:t>
            </w:r>
          </w:p>
        </w:tc>
        <w:tc>
          <w:tcPr>
            <w:tcW w:w="989" w:type="pct"/>
            <w:shd w:val="clear" w:color="auto" w:fill="auto"/>
            <w:vAlign w:val="center"/>
          </w:tcPr>
          <w:p w14:paraId="1BC2F5B8" w14:textId="77777777" w:rsidR="00F12777" w:rsidRPr="00F30D42" w:rsidRDefault="00F12777" w:rsidP="00545932">
            <w:pPr>
              <w:pStyle w:val="a6"/>
              <w:widowControl/>
              <w:ind w:left="0"/>
              <w:jc w:val="center"/>
              <w:rPr>
                <w:i/>
                <w:sz w:val="28"/>
                <w:szCs w:val="28"/>
              </w:rPr>
            </w:pPr>
            <w:r w:rsidRPr="00F30D42">
              <w:rPr>
                <w:i/>
                <w:sz w:val="28"/>
                <w:szCs w:val="28"/>
              </w:rPr>
              <w:t>контрольная работа</w:t>
            </w:r>
          </w:p>
        </w:tc>
      </w:tr>
      <w:tr w:rsidR="00F12777" w:rsidRPr="00F30D42" w14:paraId="33256BBD" w14:textId="77777777" w:rsidTr="00FA7F8E">
        <w:tc>
          <w:tcPr>
            <w:tcW w:w="3022" w:type="pct"/>
            <w:shd w:val="clear" w:color="auto" w:fill="auto"/>
            <w:vAlign w:val="center"/>
          </w:tcPr>
          <w:p w14:paraId="7C64C02D" w14:textId="77777777" w:rsidR="00F12777" w:rsidRPr="00F30D42" w:rsidRDefault="00F12777" w:rsidP="00545932">
            <w:pPr>
              <w:pStyle w:val="a6"/>
              <w:widowControl/>
              <w:ind w:left="0"/>
              <w:rPr>
                <w:sz w:val="28"/>
                <w:szCs w:val="28"/>
              </w:rPr>
            </w:pPr>
            <w:r w:rsidRPr="00F30D42">
              <w:rPr>
                <w:sz w:val="28"/>
                <w:szCs w:val="28"/>
              </w:rPr>
              <w:t>Вид промежуточной аттестации</w:t>
            </w:r>
          </w:p>
        </w:tc>
        <w:tc>
          <w:tcPr>
            <w:tcW w:w="989" w:type="pct"/>
            <w:shd w:val="clear" w:color="auto" w:fill="auto"/>
            <w:vAlign w:val="center"/>
          </w:tcPr>
          <w:p w14:paraId="402D85E5" w14:textId="3E642777" w:rsidR="00F12777" w:rsidRPr="00F30D42" w:rsidRDefault="00B956ED" w:rsidP="00545932">
            <w:pPr>
              <w:pStyle w:val="a6"/>
              <w:widowControl/>
              <w:ind w:left="0"/>
              <w:jc w:val="center"/>
              <w:rPr>
                <w:b/>
                <w:i/>
                <w:sz w:val="28"/>
                <w:szCs w:val="28"/>
              </w:rPr>
            </w:pPr>
            <w:r w:rsidRPr="00F30D42">
              <w:rPr>
                <w:b/>
                <w:i/>
                <w:sz w:val="28"/>
                <w:szCs w:val="28"/>
              </w:rPr>
              <w:t>Э</w:t>
            </w:r>
            <w:r w:rsidR="00F12777" w:rsidRPr="00F30D42">
              <w:rPr>
                <w:b/>
                <w:i/>
                <w:sz w:val="28"/>
                <w:szCs w:val="28"/>
              </w:rPr>
              <w:t>кзамен</w:t>
            </w:r>
            <w:r>
              <w:rPr>
                <w:b/>
                <w:i/>
                <w:sz w:val="28"/>
                <w:szCs w:val="28"/>
              </w:rPr>
              <w:t>/зачет</w:t>
            </w:r>
          </w:p>
        </w:tc>
        <w:tc>
          <w:tcPr>
            <w:tcW w:w="989" w:type="pct"/>
            <w:shd w:val="clear" w:color="auto" w:fill="auto"/>
            <w:vAlign w:val="center"/>
          </w:tcPr>
          <w:p w14:paraId="2D766C4C" w14:textId="2969518F" w:rsidR="00F12777" w:rsidRPr="00F30D42" w:rsidRDefault="00B956ED" w:rsidP="00545932">
            <w:pPr>
              <w:pStyle w:val="a6"/>
              <w:widowControl/>
              <w:ind w:left="0"/>
              <w:jc w:val="center"/>
              <w:rPr>
                <w:b/>
                <w:i/>
                <w:sz w:val="28"/>
                <w:szCs w:val="28"/>
              </w:rPr>
            </w:pPr>
            <w:r w:rsidRPr="00F30D42">
              <w:rPr>
                <w:b/>
                <w:i/>
                <w:sz w:val="28"/>
                <w:szCs w:val="28"/>
              </w:rPr>
              <w:t>Э</w:t>
            </w:r>
            <w:r w:rsidR="00F12777" w:rsidRPr="00F30D42">
              <w:rPr>
                <w:b/>
                <w:i/>
                <w:sz w:val="28"/>
                <w:szCs w:val="28"/>
              </w:rPr>
              <w:t>кзамен</w:t>
            </w:r>
            <w:r>
              <w:rPr>
                <w:b/>
                <w:i/>
                <w:sz w:val="28"/>
                <w:szCs w:val="28"/>
              </w:rPr>
              <w:t xml:space="preserve">/зачет </w:t>
            </w:r>
          </w:p>
        </w:tc>
      </w:tr>
    </w:tbl>
    <w:p w14:paraId="0AD510AA" w14:textId="77777777" w:rsidR="00EE379A" w:rsidRDefault="00EE379A" w:rsidP="00F30D42">
      <w:pPr>
        <w:widowControl/>
        <w:spacing w:line="360" w:lineRule="auto"/>
        <w:ind w:firstLine="709"/>
        <w:jc w:val="both"/>
        <w:rPr>
          <w:b/>
          <w:bCs/>
          <w:sz w:val="28"/>
          <w:szCs w:val="28"/>
        </w:rPr>
      </w:pPr>
    </w:p>
    <w:p w14:paraId="32A3E994" w14:textId="5544A257" w:rsidR="00EE379A" w:rsidRPr="00EE379A" w:rsidRDefault="00C52F7B" w:rsidP="00C4070A">
      <w:pPr>
        <w:pStyle w:val="a6"/>
        <w:widowControl/>
        <w:numPr>
          <w:ilvl w:val="0"/>
          <w:numId w:val="17"/>
        </w:numPr>
        <w:spacing w:line="360" w:lineRule="auto"/>
        <w:jc w:val="center"/>
        <w:rPr>
          <w:b/>
          <w:bCs/>
          <w:sz w:val="28"/>
          <w:szCs w:val="28"/>
        </w:rPr>
      </w:pPr>
      <w:r w:rsidRPr="00EE379A">
        <w:rPr>
          <w:b/>
          <w:bCs/>
          <w:sz w:val="28"/>
          <w:szCs w:val="28"/>
        </w:rPr>
        <w:t xml:space="preserve">Содержание </w:t>
      </w:r>
      <w:r w:rsidR="00EC45DF" w:rsidRPr="00EE379A">
        <w:rPr>
          <w:b/>
          <w:bCs/>
          <w:sz w:val="28"/>
          <w:szCs w:val="28"/>
        </w:rPr>
        <w:t>дисциплины</w:t>
      </w:r>
      <w:r w:rsidRPr="00EE379A">
        <w:rPr>
          <w:b/>
          <w:bCs/>
          <w:sz w:val="28"/>
          <w:szCs w:val="28"/>
        </w:rPr>
        <w:t>, структурированное по темам (разделам) дисциплины с указани</w:t>
      </w:r>
      <w:r w:rsidR="009C4968" w:rsidRPr="00EE379A">
        <w:rPr>
          <w:b/>
          <w:bCs/>
          <w:sz w:val="28"/>
          <w:szCs w:val="28"/>
        </w:rPr>
        <w:t xml:space="preserve">ем их объемов (в академических часах) </w:t>
      </w:r>
    </w:p>
    <w:p w14:paraId="3DA2FA1E" w14:textId="3B9DDFEA" w:rsidR="00C52F7B" w:rsidRPr="00EE379A" w:rsidRDefault="009C4968" w:rsidP="00EE379A">
      <w:pPr>
        <w:pStyle w:val="a6"/>
        <w:widowControl/>
        <w:spacing w:line="360" w:lineRule="auto"/>
        <w:ind w:left="720"/>
        <w:jc w:val="center"/>
        <w:rPr>
          <w:b/>
          <w:bCs/>
          <w:sz w:val="28"/>
          <w:szCs w:val="28"/>
        </w:rPr>
      </w:pPr>
      <w:r w:rsidRPr="00EE379A">
        <w:rPr>
          <w:b/>
          <w:bCs/>
          <w:sz w:val="28"/>
          <w:szCs w:val="28"/>
        </w:rPr>
        <w:t>и видов</w:t>
      </w:r>
      <w:r w:rsidR="00C52F7B" w:rsidRPr="00EE379A">
        <w:rPr>
          <w:b/>
          <w:bCs/>
          <w:sz w:val="28"/>
          <w:szCs w:val="28"/>
        </w:rPr>
        <w:t xml:space="preserve"> учебных занятий</w:t>
      </w:r>
    </w:p>
    <w:p w14:paraId="30621D2D" w14:textId="77777777" w:rsidR="001544D0" w:rsidRPr="00F30D42" w:rsidRDefault="001544D0" w:rsidP="00F30D42">
      <w:pPr>
        <w:widowControl/>
        <w:spacing w:line="360" w:lineRule="auto"/>
        <w:ind w:firstLine="709"/>
        <w:jc w:val="both"/>
        <w:rPr>
          <w:b/>
          <w:bCs/>
          <w:sz w:val="28"/>
          <w:szCs w:val="28"/>
        </w:rPr>
      </w:pPr>
    </w:p>
    <w:p w14:paraId="3F061DBE" w14:textId="1B7B229C" w:rsidR="00C52F7B" w:rsidRDefault="00C52F7B" w:rsidP="00F30D42">
      <w:pPr>
        <w:widowControl/>
        <w:spacing w:line="360" w:lineRule="auto"/>
        <w:ind w:firstLine="709"/>
        <w:jc w:val="both"/>
        <w:rPr>
          <w:b/>
          <w:bCs/>
          <w:sz w:val="28"/>
          <w:szCs w:val="28"/>
        </w:rPr>
      </w:pPr>
      <w:r w:rsidRPr="00F30D42">
        <w:rPr>
          <w:b/>
          <w:bCs/>
          <w:sz w:val="28"/>
          <w:szCs w:val="28"/>
        </w:rPr>
        <w:t xml:space="preserve">5.1. Содержание </w:t>
      </w:r>
      <w:r w:rsidR="00EC45DF" w:rsidRPr="00F30D42">
        <w:rPr>
          <w:b/>
          <w:bCs/>
          <w:sz w:val="28"/>
          <w:szCs w:val="28"/>
        </w:rPr>
        <w:t>дисциплины</w:t>
      </w:r>
    </w:p>
    <w:p w14:paraId="5DEB7C88" w14:textId="77777777" w:rsidR="003F2C65" w:rsidRPr="00F30D42" w:rsidRDefault="003F2C65" w:rsidP="00F30D42">
      <w:pPr>
        <w:widowControl/>
        <w:spacing w:line="360" w:lineRule="auto"/>
        <w:ind w:firstLine="709"/>
        <w:jc w:val="both"/>
        <w:rPr>
          <w:b/>
          <w:bCs/>
          <w:sz w:val="28"/>
          <w:szCs w:val="28"/>
        </w:rPr>
      </w:pPr>
    </w:p>
    <w:p w14:paraId="4D16B263" w14:textId="77777777" w:rsidR="003F2C65" w:rsidRDefault="003F2C65" w:rsidP="00F118E0">
      <w:pPr>
        <w:spacing w:line="360" w:lineRule="auto"/>
        <w:jc w:val="center"/>
        <w:rPr>
          <w:b/>
          <w:bCs/>
          <w:sz w:val="28"/>
          <w:szCs w:val="28"/>
        </w:rPr>
      </w:pPr>
      <w:r>
        <w:rPr>
          <w:b/>
          <w:bCs/>
          <w:sz w:val="28"/>
          <w:szCs w:val="28"/>
        </w:rPr>
        <w:t xml:space="preserve">Тема 1. </w:t>
      </w:r>
      <w:r w:rsidRPr="00C563F3">
        <w:rPr>
          <w:b/>
          <w:bCs/>
          <w:sz w:val="28"/>
          <w:szCs w:val="28"/>
        </w:rPr>
        <w:t>Фирма как особый экономический агент</w:t>
      </w:r>
      <w:r>
        <w:rPr>
          <w:b/>
          <w:bCs/>
          <w:sz w:val="28"/>
          <w:szCs w:val="28"/>
        </w:rPr>
        <w:t xml:space="preserve"> рынка </w:t>
      </w:r>
    </w:p>
    <w:p w14:paraId="7AC65B73" w14:textId="77777777" w:rsidR="003F2C65" w:rsidRDefault="003F2C65" w:rsidP="00F118E0">
      <w:pPr>
        <w:spacing w:line="360" w:lineRule="auto"/>
        <w:jc w:val="center"/>
        <w:rPr>
          <w:b/>
          <w:bCs/>
          <w:sz w:val="28"/>
          <w:szCs w:val="28"/>
        </w:rPr>
      </w:pPr>
      <w:r>
        <w:rPr>
          <w:b/>
          <w:bCs/>
          <w:sz w:val="28"/>
          <w:szCs w:val="28"/>
        </w:rPr>
        <w:t xml:space="preserve">и как </w:t>
      </w:r>
      <w:proofErr w:type="spellStart"/>
      <w:r>
        <w:rPr>
          <w:b/>
          <w:bCs/>
          <w:sz w:val="28"/>
          <w:szCs w:val="28"/>
        </w:rPr>
        <w:t>менеджериальная</w:t>
      </w:r>
      <w:proofErr w:type="spellEnd"/>
      <w:r>
        <w:rPr>
          <w:b/>
          <w:bCs/>
          <w:sz w:val="28"/>
          <w:szCs w:val="28"/>
        </w:rPr>
        <w:t xml:space="preserve"> компания</w:t>
      </w:r>
    </w:p>
    <w:p w14:paraId="2C9D3F36" w14:textId="77777777" w:rsidR="003F2C65" w:rsidRDefault="003F2C65" w:rsidP="003F2C65">
      <w:pPr>
        <w:spacing w:line="360" w:lineRule="auto"/>
        <w:ind w:firstLine="709"/>
        <w:jc w:val="both"/>
        <w:rPr>
          <w:sz w:val="28"/>
          <w:szCs w:val="28"/>
        </w:rPr>
      </w:pPr>
      <w:r w:rsidRPr="00C563F3">
        <w:rPr>
          <w:sz w:val="28"/>
          <w:szCs w:val="28"/>
        </w:rPr>
        <w:t>Фирма</w:t>
      </w:r>
      <w:r>
        <w:rPr>
          <w:sz w:val="28"/>
          <w:szCs w:val="28"/>
        </w:rPr>
        <w:t xml:space="preserve">: границы, цели, производственная и технологическая структура. Производственная функция и аксиомы производственного выбора. </w:t>
      </w:r>
    </w:p>
    <w:p w14:paraId="2CF803FF" w14:textId="12BC8E56" w:rsidR="003F2C65" w:rsidRPr="008F2D07" w:rsidRDefault="003F2C65" w:rsidP="003F2C65">
      <w:pPr>
        <w:spacing w:line="360" w:lineRule="auto"/>
        <w:ind w:firstLine="709"/>
        <w:jc w:val="both"/>
        <w:rPr>
          <w:sz w:val="28"/>
          <w:szCs w:val="28"/>
        </w:rPr>
      </w:pPr>
      <w:proofErr w:type="spellStart"/>
      <w:r w:rsidRPr="00C563F3">
        <w:rPr>
          <w:sz w:val="28"/>
          <w:szCs w:val="28"/>
        </w:rPr>
        <w:t>Многопродуктовая</w:t>
      </w:r>
      <w:proofErr w:type="spellEnd"/>
      <w:r w:rsidRPr="00C563F3">
        <w:rPr>
          <w:sz w:val="28"/>
          <w:szCs w:val="28"/>
        </w:rPr>
        <w:t xml:space="preserve"> фирма: совместный выпуск и альтернативный выпуск продукции. Эволюция взглядов </w:t>
      </w:r>
      <w:r>
        <w:rPr>
          <w:sz w:val="28"/>
          <w:szCs w:val="28"/>
        </w:rPr>
        <w:t>э</w:t>
      </w:r>
      <w:r w:rsidRPr="00C563F3">
        <w:rPr>
          <w:sz w:val="28"/>
          <w:szCs w:val="28"/>
        </w:rPr>
        <w:t xml:space="preserve">кономистов на природу, функции и механизм реализации функций фирмы. </w:t>
      </w:r>
      <w:r>
        <w:rPr>
          <w:sz w:val="28"/>
          <w:szCs w:val="28"/>
        </w:rPr>
        <w:t>О</w:t>
      </w:r>
      <w:r w:rsidRPr="00C563F3">
        <w:rPr>
          <w:sz w:val="28"/>
          <w:szCs w:val="28"/>
        </w:rPr>
        <w:t>сновные теории (концепции) фирмы: технологическая, контрактная</w:t>
      </w:r>
      <w:r w:rsidRPr="00086506">
        <w:rPr>
          <w:sz w:val="28"/>
          <w:szCs w:val="28"/>
        </w:rPr>
        <w:t xml:space="preserve"> </w:t>
      </w:r>
      <w:r>
        <w:rPr>
          <w:sz w:val="28"/>
          <w:szCs w:val="28"/>
        </w:rPr>
        <w:t xml:space="preserve">и </w:t>
      </w:r>
      <w:r w:rsidRPr="00C563F3">
        <w:rPr>
          <w:sz w:val="28"/>
          <w:szCs w:val="28"/>
        </w:rPr>
        <w:t>стратегическая</w:t>
      </w:r>
      <w:r>
        <w:rPr>
          <w:sz w:val="28"/>
          <w:szCs w:val="28"/>
        </w:rPr>
        <w:t xml:space="preserve"> концепции.</w:t>
      </w:r>
      <w:r w:rsidR="00EE379A">
        <w:rPr>
          <w:sz w:val="28"/>
          <w:szCs w:val="28"/>
        </w:rPr>
        <w:t xml:space="preserve"> </w:t>
      </w:r>
      <w:r w:rsidRPr="008F2D07">
        <w:rPr>
          <w:sz w:val="28"/>
          <w:szCs w:val="28"/>
        </w:rPr>
        <w:t xml:space="preserve">Стратегия </w:t>
      </w:r>
      <w:r w:rsidRPr="008147E0">
        <w:rPr>
          <w:sz w:val="28"/>
          <w:szCs w:val="28"/>
        </w:rPr>
        <w:t>фирмы как</w:t>
      </w:r>
      <w:r w:rsidRPr="008F2D07">
        <w:rPr>
          <w:sz w:val="28"/>
          <w:szCs w:val="28"/>
        </w:rPr>
        <w:t xml:space="preserve"> сознательное, </w:t>
      </w:r>
      <w:r w:rsidRPr="008F2D07">
        <w:rPr>
          <w:sz w:val="28"/>
          <w:szCs w:val="28"/>
        </w:rPr>
        <w:lastRenderedPageBreak/>
        <w:t>целенаправленное поведение фирмы в краткосрочном и долгосрочном периодах</w:t>
      </w:r>
      <w:r>
        <w:rPr>
          <w:sz w:val="28"/>
          <w:szCs w:val="28"/>
        </w:rPr>
        <w:t xml:space="preserve">. </w:t>
      </w:r>
      <w:r w:rsidR="00EE379A">
        <w:rPr>
          <w:sz w:val="28"/>
          <w:szCs w:val="28"/>
        </w:rPr>
        <w:t>Управление п</w:t>
      </w:r>
      <w:r>
        <w:rPr>
          <w:sz w:val="28"/>
          <w:szCs w:val="28"/>
        </w:rPr>
        <w:t>араметр</w:t>
      </w:r>
      <w:r w:rsidR="00EE379A">
        <w:rPr>
          <w:sz w:val="28"/>
          <w:szCs w:val="28"/>
        </w:rPr>
        <w:t>ами</w:t>
      </w:r>
      <w:r>
        <w:rPr>
          <w:sz w:val="28"/>
          <w:szCs w:val="28"/>
        </w:rPr>
        <w:t xml:space="preserve"> стратегического поведения фирмы.</w:t>
      </w:r>
    </w:p>
    <w:p w14:paraId="41BE20A8" w14:textId="77777777" w:rsidR="003F2C65" w:rsidRPr="00C563F3" w:rsidRDefault="003F2C65" w:rsidP="003F2C65">
      <w:pPr>
        <w:spacing w:line="360" w:lineRule="auto"/>
        <w:ind w:firstLine="709"/>
        <w:jc w:val="both"/>
        <w:rPr>
          <w:sz w:val="28"/>
          <w:szCs w:val="28"/>
        </w:rPr>
      </w:pPr>
      <w:r>
        <w:rPr>
          <w:sz w:val="28"/>
          <w:szCs w:val="28"/>
        </w:rPr>
        <w:t xml:space="preserve">Продукт фактора производства, стадии производства. </w:t>
      </w:r>
      <w:r w:rsidRPr="00C563F3">
        <w:rPr>
          <w:sz w:val="28"/>
          <w:szCs w:val="28"/>
        </w:rPr>
        <w:t xml:space="preserve">Продукт как экономическая переменная. Качество как многомерная переменная. </w:t>
      </w:r>
    </w:p>
    <w:p w14:paraId="35F7B0C3" w14:textId="77777777" w:rsidR="003F2C65" w:rsidRDefault="003F2C65" w:rsidP="003F2C65">
      <w:pPr>
        <w:spacing w:line="360" w:lineRule="auto"/>
        <w:ind w:firstLine="709"/>
        <w:jc w:val="both"/>
        <w:rPr>
          <w:sz w:val="28"/>
          <w:szCs w:val="28"/>
        </w:rPr>
      </w:pPr>
      <w:r>
        <w:rPr>
          <w:sz w:val="28"/>
          <w:szCs w:val="28"/>
        </w:rPr>
        <w:t>Индивидуальный собственник и его выбор. Проблемы отношений собственников и менеджеров.</w:t>
      </w:r>
    </w:p>
    <w:p w14:paraId="7A44F99C" w14:textId="77777777" w:rsidR="003F2C65" w:rsidRDefault="003F2C65" w:rsidP="003F2C65">
      <w:pPr>
        <w:spacing w:line="360" w:lineRule="auto"/>
        <w:ind w:firstLine="709"/>
        <w:jc w:val="both"/>
        <w:rPr>
          <w:sz w:val="28"/>
          <w:szCs w:val="28"/>
        </w:rPr>
      </w:pPr>
      <w:r>
        <w:rPr>
          <w:sz w:val="28"/>
          <w:szCs w:val="28"/>
        </w:rPr>
        <w:t xml:space="preserve">Современная фирма как </w:t>
      </w:r>
      <w:proofErr w:type="spellStart"/>
      <w:r>
        <w:rPr>
          <w:sz w:val="28"/>
          <w:szCs w:val="28"/>
        </w:rPr>
        <w:t>менеджериальная</w:t>
      </w:r>
      <w:proofErr w:type="spellEnd"/>
      <w:r>
        <w:rPr>
          <w:sz w:val="28"/>
          <w:szCs w:val="28"/>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4328CE88" w14:textId="77777777" w:rsidR="003F2C65" w:rsidRDefault="003F2C65" w:rsidP="003F2C65">
      <w:pPr>
        <w:spacing w:line="360" w:lineRule="auto"/>
        <w:ind w:firstLine="709"/>
        <w:jc w:val="both"/>
        <w:rPr>
          <w:sz w:val="28"/>
          <w:szCs w:val="28"/>
        </w:rPr>
      </w:pPr>
      <w:r>
        <w:rPr>
          <w:sz w:val="28"/>
          <w:szCs w:val="28"/>
        </w:rPr>
        <w:t>Поведение самоуправляемой фирмы: выбор оптимальной занятости, Реакция менеджера фирмы на изменение цены товара, рост цены капитала.</w:t>
      </w:r>
    </w:p>
    <w:p w14:paraId="0F8810CD" w14:textId="77777777" w:rsidR="003F2C65" w:rsidRPr="00C563F3" w:rsidRDefault="003F2C65" w:rsidP="003F2C65">
      <w:pPr>
        <w:spacing w:line="360" w:lineRule="auto"/>
        <w:ind w:firstLine="709"/>
        <w:jc w:val="both"/>
        <w:rPr>
          <w:sz w:val="28"/>
          <w:szCs w:val="28"/>
        </w:rPr>
      </w:pPr>
      <w:r>
        <w:rPr>
          <w:sz w:val="28"/>
          <w:szCs w:val="28"/>
        </w:rPr>
        <w:t>Особенности выбора некоммерческой организации и государственного предприятия. Способы гармонизации конфликтующих целей.</w:t>
      </w:r>
    </w:p>
    <w:p w14:paraId="1F0364B6" w14:textId="77777777" w:rsidR="00EE379A" w:rsidRDefault="00EE379A" w:rsidP="003F2C65">
      <w:pPr>
        <w:spacing w:line="360" w:lineRule="auto"/>
        <w:ind w:firstLine="709"/>
        <w:rPr>
          <w:sz w:val="28"/>
          <w:szCs w:val="28"/>
        </w:rPr>
      </w:pPr>
    </w:p>
    <w:p w14:paraId="47F4994C" w14:textId="77777777" w:rsidR="00AE18BD" w:rsidRDefault="00AE18BD" w:rsidP="00517C43">
      <w:pPr>
        <w:spacing w:line="360" w:lineRule="auto"/>
        <w:jc w:val="center"/>
        <w:rPr>
          <w:b/>
          <w:bCs/>
          <w:sz w:val="28"/>
          <w:szCs w:val="28"/>
        </w:rPr>
      </w:pPr>
      <w:r>
        <w:rPr>
          <w:b/>
          <w:bCs/>
          <w:sz w:val="28"/>
          <w:szCs w:val="28"/>
        </w:rPr>
        <w:t xml:space="preserve">Тема 2. </w:t>
      </w:r>
      <w:r w:rsidRPr="00924FF1">
        <w:rPr>
          <w:b/>
          <w:bCs/>
          <w:sz w:val="28"/>
          <w:szCs w:val="28"/>
        </w:rPr>
        <w:t xml:space="preserve">Предприниматель как субъект </w:t>
      </w:r>
      <w:r>
        <w:rPr>
          <w:b/>
          <w:bCs/>
          <w:sz w:val="28"/>
          <w:szCs w:val="28"/>
        </w:rPr>
        <w:t xml:space="preserve">управления бизнесом </w:t>
      </w:r>
      <w:r w:rsidRPr="00924FF1">
        <w:rPr>
          <w:b/>
          <w:bCs/>
          <w:sz w:val="28"/>
          <w:szCs w:val="28"/>
        </w:rPr>
        <w:t>в рыночной экономике</w:t>
      </w:r>
      <w:r>
        <w:rPr>
          <w:b/>
          <w:bCs/>
          <w:sz w:val="28"/>
          <w:szCs w:val="28"/>
        </w:rPr>
        <w:t>. Рыночное ценообразование и принципы управления спросом</w:t>
      </w:r>
    </w:p>
    <w:p w14:paraId="46BC1A4B" w14:textId="77777777" w:rsidR="00AE18BD" w:rsidRDefault="00AE18BD" w:rsidP="00AE18BD">
      <w:pPr>
        <w:tabs>
          <w:tab w:val="num" w:pos="720"/>
        </w:tabs>
        <w:spacing w:line="360" w:lineRule="auto"/>
        <w:ind w:firstLine="709"/>
        <w:jc w:val="both"/>
        <w:rPr>
          <w:sz w:val="28"/>
          <w:szCs w:val="28"/>
        </w:rPr>
      </w:pPr>
      <w:r w:rsidRPr="00924FF1">
        <w:rPr>
          <w:rFonts w:eastAsiaTheme="minorEastAsia"/>
          <w:sz w:val="28"/>
          <w:szCs w:val="28"/>
        </w:rPr>
        <w:t xml:space="preserve">Предприниматель </w:t>
      </w:r>
      <w:r w:rsidRPr="00924FF1">
        <w:rPr>
          <w:rFonts w:eastAsiaTheme="minorEastAsia"/>
          <w:sz w:val="28"/>
          <w:szCs w:val="28"/>
          <w:lang w:val="en-US"/>
        </w:rPr>
        <w:t>XIX</w:t>
      </w:r>
      <w:r w:rsidRPr="00924FF1">
        <w:rPr>
          <w:rFonts w:eastAsiaTheme="minorEastAsia"/>
          <w:sz w:val="28"/>
          <w:szCs w:val="28"/>
        </w:rPr>
        <w:t xml:space="preserve"> века – предприниматель-собственник</w:t>
      </w:r>
      <w:r>
        <w:rPr>
          <w:sz w:val="28"/>
          <w:szCs w:val="28"/>
        </w:rPr>
        <w:t>. П</w:t>
      </w:r>
      <w:r w:rsidRPr="00924FF1">
        <w:rPr>
          <w:rFonts w:eastAsiaTheme="minorEastAsia"/>
          <w:sz w:val="28"/>
          <w:szCs w:val="28"/>
        </w:rPr>
        <w:t xml:space="preserve">редприниматель </w:t>
      </w:r>
      <w:r w:rsidRPr="00924FF1">
        <w:rPr>
          <w:rFonts w:eastAsiaTheme="minorEastAsia"/>
          <w:sz w:val="28"/>
          <w:szCs w:val="28"/>
          <w:lang w:val="en-US"/>
        </w:rPr>
        <w:t>XXI</w:t>
      </w:r>
      <w:r w:rsidRPr="00924FF1">
        <w:rPr>
          <w:rFonts w:eastAsiaTheme="minorEastAsia"/>
          <w:sz w:val="28"/>
          <w:szCs w:val="28"/>
        </w:rPr>
        <w:t xml:space="preserve"> </w:t>
      </w:r>
      <w:r w:rsidRPr="00924FF1">
        <w:rPr>
          <w:sz w:val="28"/>
          <w:szCs w:val="28"/>
        </w:rPr>
        <w:t xml:space="preserve">века </w:t>
      </w:r>
      <w:r>
        <w:rPr>
          <w:sz w:val="28"/>
          <w:szCs w:val="28"/>
        </w:rPr>
        <w:t>–</w:t>
      </w:r>
      <w:r w:rsidRPr="00924FF1">
        <w:rPr>
          <w:rFonts w:eastAsiaTheme="minorEastAsia"/>
          <w:sz w:val="28"/>
          <w:szCs w:val="28"/>
        </w:rPr>
        <w:t xml:space="preserve"> менеджер</w:t>
      </w:r>
      <w:r>
        <w:rPr>
          <w:sz w:val="28"/>
          <w:szCs w:val="28"/>
        </w:rPr>
        <w:t xml:space="preserve"> с имеющимся по</w:t>
      </w:r>
      <w:r w:rsidRPr="00924FF1">
        <w:rPr>
          <w:rFonts w:eastAsiaTheme="minorEastAsia"/>
          <w:sz w:val="28"/>
          <w:szCs w:val="28"/>
        </w:rPr>
        <w:t>тенциал</w:t>
      </w:r>
      <w:r>
        <w:rPr>
          <w:sz w:val="28"/>
          <w:szCs w:val="28"/>
        </w:rPr>
        <w:t xml:space="preserve">ом </w:t>
      </w:r>
      <w:r w:rsidR="00781439" w:rsidRPr="00924FF1">
        <w:rPr>
          <w:rFonts w:eastAsiaTheme="minorEastAsia"/>
          <w:sz w:val="28"/>
          <w:szCs w:val="28"/>
        </w:rPr>
        <w:t>предпринимательских</w:t>
      </w:r>
      <w:r>
        <w:rPr>
          <w:sz w:val="28"/>
          <w:szCs w:val="28"/>
        </w:rPr>
        <w:t xml:space="preserve">, </w:t>
      </w:r>
      <w:r w:rsidR="00781439" w:rsidRPr="00924FF1">
        <w:rPr>
          <w:rFonts w:eastAsiaTheme="minorEastAsia"/>
          <w:sz w:val="28"/>
          <w:szCs w:val="28"/>
        </w:rPr>
        <w:t>управленческих</w:t>
      </w:r>
      <w:r>
        <w:rPr>
          <w:sz w:val="28"/>
          <w:szCs w:val="28"/>
        </w:rPr>
        <w:t xml:space="preserve"> </w:t>
      </w:r>
      <w:r w:rsidR="00781439" w:rsidRPr="00924FF1">
        <w:rPr>
          <w:rFonts w:eastAsiaTheme="minorEastAsia"/>
          <w:sz w:val="28"/>
          <w:szCs w:val="28"/>
        </w:rPr>
        <w:t>и коммерческих знаний и умений</w:t>
      </w:r>
      <w:r>
        <w:rPr>
          <w:sz w:val="28"/>
          <w:szCs w:val="28"/>
        </w:rPr>
        <w:t xml:space="preserve">. </w:t>
      </w:r>
    </w:p>
    <w:p w14:paraId="39499693" w14:textId="633E36C9" w:rsidR="00AE18BD" w:rsidRDefault="00AE18BD" w:rsidP="00AE18BD">
      <w:pPr>
        <w:tabs>
          <w:tab w:val="num" w:pos="720"/>
        </w:tabs>
        <w:spacing w:line="360" w:lineRule="auto"/>
        <w:ind w:firstLine="709"/>
        <w:jc w:val="both"/>
        <w:rPr>
          <w:sz w:val="28"/>
          <w:szCs w:val="28"/>
        </w:rPr>
      </w:pPr>
      <w:r>
        <w:rPr>
          <w:sz w:val="28"/>
          <w:szCs w:val="28"/>
        </w:rPr>
        <w:t>Рыночная экономика как основа и</w:t>
      </w:r>
      <w:r w:rsidR="00781439" w:rsidRPr="00924FF1">
        <w:rPr>
          <w:rFonts w:eastAsiaTheme="minorEastAsia"/>
          <w:sz w:val="28"/>
          <w:szCs w:val="28"/>
        </w:rPr>
        <w:t xml:space="preserve">нициативы и </w:t>
      </w:r>
      <w:r w:rsidRPr="00924FF1">
        <w:rPr>
          <w:sz w:val="28"/>
          <w:szCs w:val="28"/>
        </w:rPr>
        <w:t>предприимчивости частных</w:t>
      </w:r>
      <w:r w:rsidR="00781439" w:rsidRPr="00924FF1">
        <w:rPr>
          <w:rFonts w:eastAsiaTheme="minorEastAsia"/>
          <w:sz w:val="28"/>
          <w:szCs w:val="28"/>
        </w:rPr>
        <w:t xml:space="preserve"> лиц</w:t>
      </w:r>
      <w:r>
        <w:rPr>
          <w:sz w:val="28"/>
          <w:szCs w:val="28"/>
        </w:rPr>
        <w:t>, г</w:t>
      </w:r>
      <w:r w:rsidR="00781439" w:rsidRPr="00924FF1">
        <w:rPr>
          <w:rFonts w:eastAsiaTheme="minorEastAsia"/>
          <w:sz w:val="28"/>
          <w:szCs w:val="28"/>
        </w:rPr>
        <w:t xml:space="preserve">ибкости </w:t>
      </w:r>
      <w:r>
        <w:rPr>
          <w:sz w:val="28"/>
          <w:szCs w:val="28"/>
        </w:rPr>
        <w:t>в хозяйственной деятельности, н</w:t>
      </w:r>
      <w:r w:rsidR="00781439" w:rsidRPr="00924FF1">
        <w:rPr>
          <w:rFonts w:eastAsiaTheme="minorEastAsia"/>
          <w:sz w:val="28"/>
          <w:szCs w:val="28"/>
        </w:rPr>
        <w:t>аучно-технического прогресса</w:t>
      </w:r>
      <w:r>
        <w:rPr>
          <w:sz w:val="28"/>
          <w:szCs w:val="28"/>
        </w:rPr>
        <w:t xml:space="preserve">. Людвиг фон </w:t>
      </w:r>
      <w:proofErr w:type="spellStart"/>
      <w:r>
        <w:rPr>
          <w:sz w:val="28"/>
          <w:szCs w:val="28"/>
        </w:rPr>
        <w:t>Мизес</w:t>
      </w:r>
      <w:proofErr w:type="spellEnd"/>
      <w:r>
        <w:rPr>
          <w:sz w:val="28"/>
          <w:szCs w:val="28"/>
        </w:rPr>
        <w:t xml:space="preserve">: человеческая деятельность и предпринимательство </w:t>
      </w:r>
      <w:r w:rsidR="00EE379A">
        <w:rPr>
          <w:sz w:val="28"/>
          <w:szCs w:val="28"/>
        </w:rPr>
        <w:t>- «</w:t>
      </w:r>
      <w:r w:rsidRPr="00B2296B">
        <w:rPr>
          <w:rFonts w:eastAsiaTheme="minorHAnsi"/>
          <w:sz w:val="28"/>
          <w:szCs w:val="28"/>
          <w:lang w:eastAsia="en-US"/>
        </w:rPr>
        <w:t>Человеческая деятельность: трактат по экономической теории</w:t>
      </w:r>
      <w:r>
        <w:rPr>
          <w:sz w:val="28"/>
          <w:szCs w:val="28"/>
        </w:rPr>
        <w:t>»</w:t>
      </w:r>
      <w:r w:rsidRPr="00B2296B">
        <w:rPr>
          <w:rFonts w:eastAsiaTheme="minorHAnsi"/>
          <w:sz w:val="28"/>
          <w:szCs w:val="28"/>
          <w:lang w:eastAsia="en-US"/>
        </w:rPr>
        <w:t xml:space="preserve"> (</w:t>
      </w:r>
      <w:proofErr w:type="spellStart"/>
      <w:r w:rsidRPr="00B2296B">
        <w:rPr>
          <w:rFonts w:eastAsiaTheme="minorHAnsi"/>
          <w:sz w:val="28"/>
          <w:szCs w:val="28"/>
          <w:lang w:eastAsia="en-US"/>
        </w:rPr>
        <w:t>Human</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Action</w:t>
      </w:r>
      <w:proofErr w:type="spellEnd"/>
      <w:r w:rsidRPr="00B2296B">
        <w:rPr>
          <w:rFonts w:eastAsiaTheme="minorHAnsi"/>
          <w:sz w:val="28"/>
          <w:szCs w:val="28"/>
          <w:lang w:eastAsia="en-US"/>
        </w:rPr>
        <w:t xml:space="preserve">: A </w:t>
      </w:r>
      <w:proofErr w:type="spellStart"/>
      <w:r w:rsidRPr="00B2296B">
        <w:rPr>
          <w:rFonts w:eastAsiaTheme="minorHAnsi"/>
          <w:sz w:val="28"/>
          <w:szCs w:val="28"/>
          <w:lang w:eastAsia="en-US"/>
        </w:rPr>
        <w:t>Treatise</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of</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Economics</w:t>
      </w:r>
      <w:proofErr w:type="spellEnd"/>
      <w:r w:rsidRPr="00B2296B">
        <w:rPr>
          <w:rFonts w:eastAsiaTheme="minorHAnsi"/>
          <w:sz w:val="28"/>
          <w:szCs w:val="28"/>
          <w:lang w:eastAsia="en-US"/>
        </w:rPr>
        <w:t>, 1949)</w:t>
      </w:r>
      <w:r>
        <w:rPr>
          <w:sz w:val="28"/>
          <w:szCs w:val="28"/>
        </w:rPr>
        <w:t xml:space="preserve">.  Предприниматели Ричарда </w:t>
      </w:r>
      <w:proofErr w:type="spellStart"/>
      <w:r>
        <w:rPr>
          <w:sz w:val="28"/>
          <w:szCs w:val="28"/>
        </w:rPr>
        <w:t>Кантильона</w:t>
      </w:r>
      <w:proofErr w:type="spellEnd"/>
      <w:r>
        <w:rPr>
          <w:sz w:val="28"/>
          <w:szCs w:val="28"/>
        </w:rPr>
        <w:t xml:space="preserve">, Жана-Батиста </w:t>
      </w:r>
      <w:proofErr w:type="spellStart"/>
      <w:r>
        <w:rPr>
          <w:sz w:val="28"/>
          <w:szCs w:val="28"/>
        </w:rPr>
        <w:t>Сэя</w:t>
      </w:r>
      <w:proofErr w:type="spellEnd"/>
      <w:r>
        <w:rPr>
          <w:sz w:val="28"/>
          <w:szCs w:val="28"/>
        </w:rPr>
        <w:t xml:space="preserve">, Максимилиана Вебера, Вернера </w:t>
      </w:r>
      <w:proofErr w:type="spellStart"/>
      <w:r>
        <w:rPr>
          <w:sz w:val="28"/>
          <w:szCs w:val="28"/>
        </w:rPr>
        <w:t>Зомбарта</w:t>
      </w:r>
      <w:proofErr w:type="spellEnd"/>
      <w:r>
        <w:rPr>
          <w:sz w:val="28"/>
          <w:szCs w:val="28"/>
        </w:rPr>
        <w:t xml:space="preserve">. </w:t>
      </w:r>
    </w:p>
    <w:p w14:paraId="57224B62" w14:textId="440D7D28" w:rsidR="00FE0C12" w:rsidRPr="00B64A2E" w:rsidRDefault="00AE18BD" w:rsidP="00AE18BD">
      <w:pPr>
        <w:tabs>
          <w:tab w:val="num" w:pos="720"/>
        </w:tabs>
        <w:spacing w:line="360" w:lineRule="auto"/>
        <w:ind w:firstLine="709"/>
        <w:jc w:val="both"/>
        <w:rPr>
          <w:sz w:val="28"/>
          <w:szCs w:val="28"/>
          <w:shd w:val="clear" w:color="auto" w:fill="FFFFFF"/>
        </w:rPr>
      </w:pPr>
      <w:r>
        <w:rPr>
          <w:sz w:val="28"/>
          <w:szCs w:val="28"/>
        </w:rPr>
        <w:t>Современное понимание предпринимательства: Й</w:t>
      </w:r>
      <w:r w:rsidR="00EE379A">
        <w:rPr>
          <w:sz w:val="28"/>
          <w:szCs w:val="28"/>
        </w:rPr>
        <w:t xml:space="preserve">озеф </w:t>
      </w:r>
      <w:r>
        <w:rPr>
          <w:sz w:val="28"/>
          <w:szCs w:val="28"/>
        </w:rPr>
        <w:t xml:space="preserve">А. </w:t>
      </w:r>
      <w:proofErr w:type="spellStart"/>
      <w:r>
        <w:rPr>
          <w:sz w:val="28"/>
          <w:szCs w:val="28"/>
        </w:rPr>
        <w:t>Шумпетер</w:t>
      </w:r>
      <w:proofErr w:type="spellEnd"/>
      <w:r>
        <w:rPr>
          <w:sz w:val="28"/>
          <w:szCs w:val="28"/>
        </w:rPr>
        <w:t xml:space="preserve"> </w:t>
      </w:r>
      <w:r w:rsidRPr="00190F68">
        <w:rPr>
          <w:rFonts w:eastAsiaTheme="minorEastAsia"/>
          <w:sz w:val="28"/>
          <w:szCs w:val="28"/>
        </w:rPr>
        <w:t>«Теория экономического развития» (1912):</w:t>
      </w:r>
      <w:r>
        <w:rPr>
          <w:sz w:val="28"/>
          <w:szCs w:val="28"/>
        </w:rPr>
        <w:t xml:space="preserve"> внутренние свойства предпринимателя, цели и мотивы. </w:t>
      </w:r>
      <w:proofErr w:type="spellStart"/>
      <w:r>
        <w:rPr>
          <w:sz w:val="28"/>
          <w:szCs w:val="28"/>
        </w:rPr>
        <w:t>Израэл</w:t>
      </w:r>
      <w:proofErr w:type="spellEnd"/>
      <w:r>
        <w:rPr>
          <w:sz w:val="28"/>
          <w:szCs w:val="28"/>
        </w:rPr>
        <w:t xml:space="preserve"> </w:t>
      </w:r>
      <w:proofErr w:type="spellStart"/>
      <w:r w:rsidRPr="00B64A2E">
        <w:rPr>
          <w:sz w:val="28"/>
          <w:szCs w:val="28"/>
        </w:rPr>
        <w:t>Кирцнер</w:t>
      </w:r>
      <w:proofErr w:type="spellEnd"/>
      <w:r w:rsidRPr="00B64A2E">
        <w:rPr>
          <w:sz w:val="28"/>
          <w:szCs w:val="28"/>
        </w:rPr>
        <w:t xml:space="preserve"> «</w:t>
      </w:r>
      <w:r w:rsidRPr="00B64A2E">
        <w:rPr>
          <w:rStyle w:val="af7"/>
          <w:i w:val="0"/>
          <w:iCs w:val="0"/>
          <w:sz w:val="28"/>
          <w:szCs w:val="28"/>
          <w:shd w:val="clear" w:color="auto" w:fill="FFFFFF"/>
        </w:rPr>
        <w:t>Конкуренция и предпринимательство</w:t>
      </w:r>
      <w:r>
        <w:rPr>
          <w:rStyle w:val="af7"/>
          <w:i w:val="0"/>
          <w:iCs w:val="0"/>
          <w:sz w:val="28"/>
          <w:szCs w:val="28"/>
          <w:shd w:val="clear" w:color="auto" w:fill="FFFFFF"/>
        </w:rPr>
        <w:t>»</w:t>
      </w:r>
      <w:r w:rsidRPr="00B64A2E">
        <w:rPr>
          <w:sz w:val="28"/>
          <w:szCs w:val="28"/>
          <w:shd w:val="clear" w:color="auto" w:fill="FFFFFF"/>
        </w:rPr>
        <w:t xml:space="preserve"> (</w:t>
      </w:r>
      <w:proofErr w:type="spellStart"/>
      <w:r w:rsidRPr="00B64A2E">
        <w:rPr>
          <w:sz w:val="28"/>
          <w:szCs w:val="28"/>
          <w:shd w:val="clear" w:color="auto" w:fill="FFFFFF"/>
        </w:rPr>
        <w:t>Competition</w:t>
      </w:r>
      <w:proofErr w:type="spellEnd"/>
      <w:r w:rsidRPr="00B64A2E">
        <w:rPr>
          <w:sz w:val="28"/>
          <w:szCs w:val="28"/>
          <w:shd w:val="clear" w:color="auto" w:fill="FFFFFF"/>
        </w:rPr>
        <w:t xml:space="preserve"> </w:t>
      </w:r>
      <w:proofErr w:type="spellStart"/>
      <w:r w:rsidRPr="00B64A2E">
        <w:rPr>
          <w:sz w:val="28"/>
          <w:szCs w:val="28"/>
          <w:shd w:val="clear" w:color="auto" w:fill="FFFFFF"/>
        </w:rPr>
        <w:t>and</w:t>
      </w:r>
      <w:proofErr w:type="spellEnd"/>
      <w:r w:rsidRPr="00B64A2E">
        <w:rPr>
          <w:sz w:val="28"/>
          <w:szCs w:val="28"/>
          <w:shd w:val="clear" w:color="auto" w:fill="FFFFFF"/>
        </w:rPr>
        <w:t xml:space="preserve"> </w:t>
      </w:r>
      <w:proofErr w:type="spellStart"/>
      <w:r w:rsidRPr="00B64A2E">
        <w:rPr>
          <w:sz w:val="28"/>
          <w:szCs w:val="28"/>
          <w:shd w:val="clear" w:color="auto" w:fill="FFFFFF"/>
        </w:rPr>
        <w:t>Entrepreneurship</w:t>
      </w:r>
      <w:proofErr w:type="spellEnd"/>
      <w:r>
        <w:rPr>
          <w:sz w:val="28"/>
          <w:szCs w:val="28"/>
          <w:shd w:val="clear" w:color="auto" w:fill="FFFFFF"/>
        </w:rPr>
        <w:t>,</w:t>
      </w:r>
      <w:r w:rsidRPr="00B64A2E">
        <w:rPr>
          <w:sz w:val="28"/>
          <w:szCs w:val="28"/>
          <w:shd w:val="clear" w:color="auto" w:fill="FFFFFF"/>
        </w:rPr>
        <w:t xml:space="preserve"> ​1973)</w:t>
      </w:r>
      <w:r>
        <w:rPr>
          <w:sz w:val="28"/>
          <w:szCs w:val="28"/>
          <w:shd w:val="clear" w:color="auto" w:fill="FFFFFF"/>
        </w:rPr>
        <w:t>: п</w:t>
      </w:r>
      <w:r w:rsidRPr="00B64A2E">
        <w:rPr>
          <w:rFonts w:eastAsiaTheme="minorHAnsi"/>
          <w:sz w:val="28"/>
          <w:szCs w:val="28"/>
          <w:shd w:val="clear" w:color="auto" w:fill="FFFFFF"/>
          <w:lang w:eastAsia="en-US"/>
        </w:rPr>
        <w:t xml:space="preserve">редприниматель </w:t>
      </w:r>
      <w:r>
        <w:rPr>
          <w:sz w:val="28"/>
          <w:szCs w:val="28"/>
          <w:shd w:val="clear" w:color="auto" w:fill="FFFFFF"/>
        </w:rPr>
        <w:t>как</w:t>
      </w:r>
      <w:r w:rsidRPr="00B64A2E">
        <w:rPr>
          <w:sz w:val="28"/>
          <w:szCs w:val="28"/>
          <w:shd w:val="clear" w:color="auto" w:fill="FFFFFF"/>
        </w:rPr>
        <w:t xml:space="preserve"> обязательное</w:t>
      </w:r>
      <w:r w:rsidRPr="00B64A2E">
        <w:rPr>
          <w:rFonts w:eastAsiaTheme="minorHAnsi"/>
          <w:sz w:val="28"/>
          <w:szCs w:val="28"/>
          <w:shd w:val="clear" w:color="auto" w:fill="FFFFFF"/>
          <w:lang w:eastAsia="en-US"/>
        </w:rPr>
        <w:t xml:space="preserve"> условие существования рынка</w:t>
      </w:r>
      <w:r>
        <w:rPr>
          <w:sz w:val="28"/>
          <w:szCs w:val="28"/>
          <w:shd w:val="clear" w:color="auto" w:fill="FFFFFF"/>
        </w:rPr>
        <w:t xml:space="preserve">, как </w:t>
      </w:r>
      <w:r w:rsidR="00781439" w:rsidRPr="00B64A2E">
        <w:rPr>
          <w:rFonts w:eastAsiaTheme="minorEastAsia"/>
          <w:sz w:val="28"/>
          <w:szCs w:val="28"/>
          <w:shd w:val="clear" w:color="auto" w:fill="FFFFFF"/>
        </w:rPr>
        <w:t>своеобразный вектор совмещения спроса и предложения</w:t>
      </w:r>
      <w:r>
        <w:rPr>
          <w:sz w:val="28"/>
          <w:szCs w:val="28"/>
          <w:shd w:val="clear" w:color="auto" w:fill="FFFFFF"/>
        </w:rPr>
        <w:t xml:space="preserve">, как </w:t>
      </w:r>
      <w:r w:rsidR="00781439" w:rsidRPr="00B64A2E">
        <w:rPr>
          <w:rFonts w:eastAsiaTheme="minorEastAsia"/>
          <w:sz w:val="28"/>
          <w:szCs w:val="28"/>
          <w:shd w:val="clear" w:color="auto" w:fill="FFFFFF"/>
        </w:rPr>
        <w:t xml:space="preserve">необходимая </w:t>
      </w:r>
      <w:r w:rsidR="00781439" w:rsidRPr="00B64A2E">
        <w:rPr>
          <w:rFonts w:eastAsiaTheme="minorEastAsia"/>
          <w:sz w:val="28"/>
          <w:szCs w:val="28"/>
          <w:shd w:val="clear" w:color="auto" w:fill="FFFFFF"/>
        </w:rPr>
        <w:lastRenderedPageBreak/>
        <w:t>предпосылка формирования рыночных цен</w:t>
      </w:r>
      <w:r>
        <w:rPr>
          <w:sz w:val="28"/>
          <w:szCs w:val="28"/>
          <w:shd w:val="clear" w:color="auto" w:fill="FFFFFF"/>
        </w:rPr>
        <w:t>. Принципы конкурентоспособности и проявления предпринимательской бдительности. «Модель чистого предпринимателя».</w:t>
      </w:r>
      <w:r w:rsidR="00781439" w:rsidRPr="00B64A2E">
        <w:rPr>
          <w:rFonts w:eastAsiaTheme="minorEastAsia"/>
          <w:sz w:val="28"/>
          <w:szCs w:val="28"/>
          <w:shd w:val="clear" w:color="auto" w:fill="FFFFFF"/>
        </w:rPr>
        <w:t xml:space="preserve"> </w:t>
      </w:r>
    </w:p>
    <w:p w14:paraId="652E3C4F" w14:textId="77777777" w:rsidR="00EE379A" w:rsidRDefault="00AE18BD" w:rsidP="00AE18BD">
      <w:pPr>
        <w:tabs>
          <w:tab w:val="num" w:pos="720"/>
        </w:tabs>
        <w:spacing w:line="360" w:lineRule="auto"/>
        <w:ind w:firstLine="709"/>
        <w:jc w:val="both"/>
        <w:rPr>
          <w:sz w:val="28"/>
          <w:szCs w:val="28"/>
        </w:rPr>
      </w:pPr>
      <w:r w:rsidRPr="00B64A2E">
        <w:rPr>
          <w:rFonts w:eastAsiaTheme="minorEastAsia"/>
          <w:sz w:val="28"/>
          <w:szCs w:val="28"/>
        </w:rPr>
        <w:t>Предприниматель как субъект установления и нарушения рыночного равновесия</w:t>
      </w:r>
      <w:r>
        <w:rPr>
          <w:sz w:val="28"/>
          <w:szCs w:val="28"/>
        </w:rPr>
        <w:t xml:space="preserve">. Равновесие на рынке. Неравновесные ситуации: подход Л. Вальраса. Подход А. Маршала: </w:t>
      </w:r>
      <w:r w:rsidRPr="00181D5E">
        <w:rPr>
          <w:rFonts w:eastAsiaTheme="majorEastAsia"/>
          <w:sz w:val="28"/>
          <w:szCs w:val="28"/>
        </w:rPr>
        <w:t>доминирующ</w:t>
      </w:r>
      <w:r>
        <w:rPr>
          <w:sz w:val="28"/>
          <w:szCs w:val="28"/>
        </w:rPr>
        <w:t>ая</w:t>
      </w:r>
      <w:r w:rsidRPr="00181D5E">
        <w:rPr>
          <w:rFonts w:eastAsiaTheme="majorEastAsia"/>
          <w:sz w:val="28"/>
          <w:szCs w:val="28"/>
        </w:rPr>
        <w:t xml:space="preserve"> сил</w:t>
      </w:r>
      <w:r>
        <w:rPr>
          <w:sz w:val="28"/>
          <w:szCs w:val="28"/>
        </w:rPr>
        <w:t>а</w:t>
      </w:r>
      <w:r w:rsidRPr="00181D5E">
        <w:rPr>
          <w:rFonts w:eastAsiaTheme="majorEastAsia"/>
          <w:sz w:val="28"/>
          <w:szCs w:val="28"/>
        </w:rPr>
        <w:t xml:space="preserve"> в формировании рыночной конъюнктуры </w:t>
      </w:r>
      <w:r>
        <w:rPr>
          <w:sz w:val="28"/>
          <w:szCs w:val="28"/>
        </w:rPr>
        <w:t>-</w:t>
      </w:r>
      <w:r w:rsidRPr="00181D5E">
        <w:rPr>
          <w:rFonts w:eastAsiaTheme="majorEastAsia"/>
          <w:sz w:val="28"/>
          <w:szCs w:val="28"/>
        </w:rPr>
        <w:t xml:space="preserve"> предприниматели</w:t>
      </w:r>
      <w:r w:rsidRPr="00181D5E">
        <w:rPr>
          <w:sz w:val="28"/>
          <w:szCs w:val="28"/>
        </w:rPr>
        <w:t>.</w:t>
      </w:r>
      <w:r>
        <w:rPr>
          <w:sz w:val="28"/>
          <w:szCs w:val="28"/>
        </w:rPr>
        <w:t xml:space="preserve"> </w:t>
      </w:r>
    </w:p>
    <w:p w14:paraId="59B2E177" w14:textId="39CC94E4" w:rsidR="00AE18BD" w:rsidRDefault="00AE18BD" w:rsidP="00AE18BD">
      <w:pPr>
        <w:tabs>
          <w:tab w:val="num" w:pos="720"/>
        </w:tabs>
        <w:spacing w:line="360" w:lineRule="auto"/>
        <w:ind w:firstLine="709"/>
        <w:jc w:val="both"/>
        <w:rPr>
          <w:sz w:val="28"/>
          <w:szCs w:val="28"/>
        </w:rPr>
      </w:pPr>
      <w:r>
        <w:rPr>
          <w:sz w:val="28"/>
          <w:szCs w:val="28"/>
        </w:rPr>
        <w:t>П</w:t>
      </w:r>
      <w:r w:rsidRPr="00181D5E">
        <w:rPr>
          <w:rFonts w:eastAsiaTheme="minorHAnsi"/>
          <w:sz w:val="28"/>
          <w:szCs w:val="28"/>
          <w:lang w:eastAsia="en-US"/>
        </w:rPr>
        <w:t>онимание</w:t>
      </w:r>
      <w:r>
        <w:rPr>
          <w:sz w:val="28"/>
          <w:szCs w:val="28"/>
        </w:rPr>
        <w:t xml:space="preserve"> </w:t>
      </w:r>
      <w:r w:rsidRPr="00181D5E">
        <w:rPr>
          <w:rFonts w:eastAsiaTheme="minorHAnsi"/>
          <w:sz w:val="28"/>
          <w:szCs w:val="28"/>
          <w:lang w:eastAsia="en-US"/>
        </w:rPr>
        <w:t>менеджер</w:t>
      </w:r>
      <w:r>
        <w:rPr>
          <w:sz w:val="28"/>
          <w:szCs w:val="28"/>
        </w:rPr>
        <w:t>ом</w:t>
      </w:r>
      <w:r w:rsidRPr="00181D5E">
        <w:rPr>
          <w:rFonts w:eastAsiaTheme="minorHAnsi"/>
          <w:sz w:val="28"/>
          <w:szCs w:val="28"/>
          <w:lang w:eastAsia="en-US"/>
        </w:rPr>
        <w:t xml:space="preserve"> </w:t>
      </w:r>
      <w:r>
        <w:rPr>
          <w:sz w:val="28"/>
          <w:szCs w:val="28"/>
        </w:rPr>
        <w:t>н</w:t>
      </w:r>
      <w:r w:rsidRPr="00181D5E">
        <w:rPr>
          <w:rFonts w:eastAsiaTheme="minorHAnsi"/>
          <w:sz w:val="28"/>
          <w:szCs w:val="28"/>
          <w:lang w:eastAsia="en-US"/>
        </w:rPr>
        <w:t>еравновесно</w:t>
      </w:r>
      <w:r>
        <w:rPr>
          <w:sz w:val="28"/>
          <w:szCs w:val="28"/>
        </w:rPr>
        <w:t xml:space="preserve">го </w:t>
      </w:r>
      <w:r w:rsidRPr="00181D5E">
        <w:rPr>
          <w:rFonts w:eastAsiaTheme="minorHAnsi"/>
          <w:sz w:val="28"/>
          <w:szCs w:val="28"/>
          <w:lang w:eastAsia="en-US"/>
        </w:rPr>
        <w:t>состояни</w:t>
      </w:r>
      <w:r>
        <w:rPr>
          <w:sz w:val="28"/>
          <w:szCs w:val="28"/>
        </w:rPr>
        <w:t>я</w:t>
      </w:r>
      <w:r w:rsidRPr="00181D5E">
        <w:rPr>
          <w:rFonts w:eastAsiaTheme="minorHAnsi"/>
          <w:sz w:val="28"/>
          <w:szCs w:val="28"/>
          <w:lang w:eastAsia="en-US"/>
        </w:rPr>
        <w:t xml:space="preserve"> рынка </w:t>
      </w:r>
      <w:r>
        <w:rPr>
          <w:sz w:val="28"/>
          <w:szCs w:val="28"/>
        </w:rPr>
        <w:t>как</w:t>
      </w:r>
      <w:r w:rsidRPr="00181D5E">
        <w:rPr>
          <w:rFonts w:eastAsiaTheme="minorHAnsi"/>
          <w:sz w:val="28"/>
          <w:szCs w:val="28"/>
          <w:lang w:eastAsia="en-US"/>
        </w:rPr>
        <w:t xml:space="preserve"> неполнот</w:t>
      </w:r>
      <w:r>
        <w:rPr>
          <w:sz w:val="28"/>
          <w:szCs w:val="28"/>
        </w:rPr>
        <w:t>ы</w:t>
      </w:r>
      <w:r w:rsidRPr="00181D5E">
        <w:rPr>
          <w:rFonts w:eastAsiaTheme="minorHAnsi"/>
          <w:sz w:val="28"/>
          <w:szCs w:val="28"/>
          <w:lang w:eastAsia="en-US"/>
        </w:rPr>
        <w:t xml:space="preserve"> информации у участников</w:t>
      </w:r>
      <w:r>
        <w:rPr>
          <w:sz w:val="28"/>
          <w:szCs w:val="28"/>
        </w:rPr>
        <w:t xml:space="preserve"> рынка. </w:t>
      </w:r>
      <w:r w:rsidRPr="00E8651F">
        <w:rPr>
          <w:rFonts w:eastAsiaTheme="minorHAnsi"/>
          <w:sz w:val="28"/>
          <w:szCs w:val="28"/>
          <w:lang w:eastAsia="en-US"/>
        </w:rPr>
        <w:t>Неравновесие</w:t>
      </w:r>
      <w:r>
        <w:rPr>
          <w:sz w:val="28"/>
          <w:szCs w:val="28"/>
        </w:rPr>
        <w:t xml:space="preserve"> как </w:t>
      </w:r>
      <w:r w:rsidR="00781439" w:rsidRPr="00E8651F">
        <w:rPr>
          <w:rFonts w:eastAsiaTheme="minorEastAsia"/>
          <w:sz w:val="28"/>
          <w:szCs w:val="28"/>
        </w:rPr>
        <w:t xml:space="preserve">дисбаланс интересов продавца </w:t>
      </w:r>
      <w:r w:rsidRPr="00E8651F">
        <w:rPr>
          <w:rFonts w:eastAsiaTheme="minorEastAsia"/>
          <w:sz w:val="28"/>
          <w:szCs w:val="28"/>
        </w:rPr>
        <w:t>и покупателя, обусловленный нехваткой</w:t>
      </w:r>
      <w:r>
        <w:rPr>
          <w:sz w:val="28"/>
          <w:szCs w:val="28"/>
        </w:rPr>
        <w:t xml:space="preserve"> на стороне покупателя и продавца </w:t>
      </w:r>
      <w:r w:rsidRPr="00E8651F">
        <w:rPr>
          <w:sz w:val="28"/>
          <w:szCs w:val="28"/>
        </w:rPr>
        <w:t>точной</w:t>
      </w:r>
      <w:r w:rsidRPr="00E8651F">
        <w:rPr>
          <w:rFonts w:eastAsiaTheme="minorEastAsia"/>
          <w:sz w:val="28"/>
          <w:szCs w:val="28"/>
        </w:rPr>
        <w:t xml:space="preserve"> информации о состоянии рынка</w:t>
      </w:r>
      <w:r>
        <w:rPr>
          <w:sz w:val="28"/>
          <w:szCs w:val="28"/>
        </w:rPr>
        <w:t xml:space="preserve">. </w:t>
      </w:r>
      <w:r w:rsidRPr="00E8651F">
        <w:rPr>
          <w:rFonts w:eastAsiaTheme="minorEastAsia"/>
          <w:sz w:val="28"/>
          <w:szCs w:val="28"/>
        </w:rPr>
        <w:t xml:space="preserve">Устранение </w:t>
      </w:r>
      <w:r>
        <w:rPr>
          <w:sz w:val="28"/>
          <w:szCs w:val="28"/>
        </w:rPr>
        <w:t xml:space="preserve">неравновесия </w:t>
      </w:r>
      <w:r w:rsidRPr="00E8651F">
        <w:rPr>
          <w:rFonts w:eastAsiaTheme="minorEastAsia"/>
          <w:sz w:val="28"/>
          <w:szCs w:val="28"/>
        </w:rPr>
        <w:t>предпринимател</w:t>
      </w:r>
      <w:r>
        <w:rPr>
          <w:sz w:val="28"/>
          <w:szCs w:val="28"/>
        </w:rPr>
        <w:t>ем -</w:t>
      </w:r>
      <w:r w:rsidRPr="00E8651F">
        <w:rPr>
          <w:rFonts w:eastAsiaTheme="minorEastAsia"/>
          <w:sz w:val="28"/>
          <w:szCs w:val="28"/>
        </w:rPr>
        <w:t xml:space="preserve"> источник исключительно прибыльной деятельности</w:t>
      </w:r>
      <w:r>
        <w:rPr>
          <w:sz w:val="28"/>
          <w:szCs w:val="28"/>
        </w:rPr>
        <w:t>.</w:t>
      </w:r>
      <w:r w:rsidRPr="00E8651F">
        <w:rPr>
          <w:rFonts w:eastAsiaTheme="minorEastAsia" w:hAnsi="Calibri"/>
          <w:b/>
          <w:bCs/>
          <w:color w:val="FF0000"/>
          <w:kern w:val="24"/>
          <w:sz w:val="48"/>
          <w:szCs w:val="48"/>
        </w:rPr>
        <w:t xml:space="preserve"> </w:t>
      </w:r>
      <w:r w:rsidRPr="00E8651F">
        <w:rPr>
          <w:rFonts w:eastAsiaTheme="minorEastAsia"/>
          <w:sz w:val="28"/>
          <w:szCs w:val="28"/>
        </w:rPr>
        <w:t>Спекуляция – простейшая форма предпринимательства в условиях неравновесия и неполноты информации</w:t>
      </w:r>
      <w:r>
        <w:rPr>
          <w:sz w:val="28"/>
          <w:szCs w:val="28"/>
        </w:rPr>
        <w:t>.</w:t>
      </w:r>
    </w:p>
    <w:p w14:paraId="3E807D87" w14:textId="06174C59" w:rsidR="00AE18BD" w:rsidRDefault="00AE18BD" w:rsidP="00AE18BD">
      <w:pPr>
        <w:tabs>
          <w:tab w:val="num" w:pos="720"/>
        </w:tabs>
        <w:spacing w:line="360" w:lineRule="auto"/>
        <w:ind w:firstLine="709"/>
        <w:jc w:val="both"/>
        <w:rPr>
          <w:sz w:val="28"/>
          <w:szCs w:val="28"/>
        </w:rPr>
      </w:pPr>
      <w:r w:rsidRPr="00E8651F">
        <w:rPr>
          <w:sz w:val="28"/>
          <w:szCs w:val="28"/>
        </w:rPr>
        <w:t>Государственное вмешательство в процессы рыночного ценообразования: реакция менеджера</w:t>
      </w:r>
      <w:r>
        <w:rPr>
          <w:sz w:val="28"/>
          <w:szCs w:val="28"/>
        </w:rPr>
        <w:t xml:space="preserve">. </w:t>
      </w:r>
      <w:r w:rsidRPr="00E8651F">
        <w:rPr>
          <w:rFonts w:eastAsiaTheme="minorEastAsia"/>
          <w:sz w:val="28"/>
          <w:szCs w:val="28"/>
        </w:rPr>
        <w:t xml:space="preserve">Поведение менеджера при установлении </w:t>
      </w:r>
      <w:r>
        <w:rPr>
          <w:sz w:val="28"/>
          <w:szCs w:val="28"/>
        </w:rPr>
        <w:t>«</w:t>
      </w:r>
      <w:r w:rsidRPr="00E8651F">
        <w:rPr>
          <w:rFonts w:eastAsiaTheme="minorEastAsia"/>
          <w:sz w:val="28"/>
          <w:szCs w:val="28"/>
        </w:rPr>
        <w:t>потолка цен</w:t>
      </w:r>
      <w:r>
        <w:rPr>
          <w:sz w:val="28"/>
          <w:szCs w:val="28"/>
        </w:rPr>
        <w:t>ы» и «пола цены». Р</w:t>
      </w:r>
      <w:r w:rsidRPr="00A42F71">
        <w:rPr>
          <w:rFonts w:eastAsiaTheme="minorHAnsi"/>
          <w:sz w:val="28"/>
          <w:szCs w:val="28"/>
          <w:lang w:eastAsia="en-US"/>
        </w:rPr>
        <w:t>аспределение налогового бремени (тяжесть косвенного налога для фирмы</w:t>
      </w:r>
      <w:r>
        <w:rPr>
          <w:sz w:val="28"/>
          <w:szCs w:val="28"/>
        </w:rPr>
        <w:t>, управляемой менеджером</w:t>
      </w:r>
      <w:r w:rsidRPr="00A42F71">
        <w:rPr>
          <w:rFonts w:eastAsiaTheme="minorHAnsi"/>
          <w:sz w:val="28"/>
          <w:szCs w:val="28"/>
          <w:lang w:eastAsia="en-US"/>
        </w:rPr>
        <w:t xml:space="preserve">) </w:t>
      </w:r>
      <w:r>
        <w:rPr>
          <w:sz w:val="28"/>
          <w:szCs w:val="28"/>
        </w:rPr>
        <w:t xml:space="preserve">- </w:t>
      </w:r>
      <w:r w:rsidRPr="00A42F71">
        <w:rPr>
          <w:rFonts w:eastAsiaTheme="minorHAnsi"/>
          <w:sz w:val="28"/>
          <w:szCs w:val="28"/>
          <w:lang w:eastAsia="en-US"/>
        </w:rPr>
        <w:t>зависи</w:t>
      </w:r>
      <w:r>
        <w:rPr>
          <w:sz w:val="28"/>
          <w:szCs w:val="28"/>
        </w:rPr>
        <w:t>мость</w:t>
      </w:r>
      <w:r w:rsidRPr="00A42F71">
        <w:rPr>
          <w:rFonts w:eastAsiaTheme="minorHAnsi"/>
          <w:sz w:val="28"/>
          <w:szCs w:val="28"/>
          <w:lang w:eastAsia="en-US"/>
        </w:rPr>
        <w:t xml:space="preserve"> от ставки налога, эластичности спроса и предложения</w:t>
      </w:r>
      <w:r>
        <w:rPr>
          <w:sz w:val="28"/>
          <w:szCs w:val="28"/>
        </w:rPr>
        <w:t xml:space="preserve">. Поведение </w:t>
      </w:r>
      <w:r w:rsidRPr="00A42F71">
        <w:rPr>
          <w:rFonts w:eastAsiaTheme="minorHAnsi"/>
          <w:sz w:val="28"/>
          <w:szCs w:val="28"/>
          <w:lang w:eastAsia="en-US"/>
        </w:rPr>
        <w:t>менеджер</w:t>
      </w:r>
      <w:r>
        <w:rPr>
          <w:sz w:val="28"/>
          <w:szCs w:val="28"/>
        </w:rPr>
        <w:t>а</w:t>
      </w:r>
      <w:r w:rsidRPr="00A42F71">
        <w:rPr>
          <w:rFonts w:eastAsiaTheme="minorHAnsi"/>
          <w:sz w:val="28"/>
          <w:szCs w:val="28"/>
          <w:lang w:eastAsia="en-US"/>
        </w:rPr>
        <w:t xml:space="preserve"> при введении новых налогов в условиях </w:t>
      </w:r>
      <w:r w:rsidRPr="00A42F71">
        <w:rPr>
          <w:sz w:val="28"/>
          <w:szCs w:val="28"/>
        </w:rPr>
        <w:t>различной эластичности</w:t>
      </w:r>
      <w:r w:rsidRPr="00A42F71">
        <w:rPr>
          <w:rFonts w:eastAsiaTheme="minorHAnsi"/>
          <w:sz w:val="28"/>
          <w:szCs w:val="28"/>
          <w:lang w:eastAsia="en-US"/>
        </w:rPr>
        <w:t xml:space="preserve"> спроса и предложения</w:t>
      </w:r>
      <w:r>
        <w:rPr>
          <w:sz w:val="28"/>
          <w:szCs w:val="28"/>
        </w:rPr>
        <w:t xml:space="preserve">. </w:t>
      </w:r>
      <w:r w:rsidRPr="00A42F71">
        <w:rPr>
          <w:rFonts w:eastAsiaTheme="minorEastAsia"/>
          <w:sz w:val="28"/>
          <w:szCs w:val="28"/>
        </w:rPr>
        <w:t xml:space="preserve">Поведение </w:t>
      </w:r>
      <w:r>
        <w:rPr>
          <w:sz w:val="28"/>
          <w:szCs w:val="28"/>
        </w:rPr>
        <w:t>менеджера</w:t>
      </w:r>
      <w:r w:rsidRPr="00A42F71">
        <w:rPr>
          <w:rFonts w:eastAsiaTheme="minorEastAsia"/>
          <w:sz w:val="28"/>
          <w:szCs w:val="28"/>
        </w:rPr>
        <w:t xml:space="preserve"> на рынке </w:t>
      </w:r>
      <w:r w:rsidRPr="00A42F71">
        <w:rPr>
          <w:sz w:val="28"/>
          <w:szCs w:val="28"/>
        </w:rPr>
        <w:t xml:space="preserve">в </w:t>
      </w:r>
      <w:r w:rsidRPr="00A42F71">
        <w:rPr>
          <w:rFonts w:eastAsiaTheme="minorEastAsia"/>
          <w:sz w:val="28"/>
          <w:szCs w:val="28"/>
        </w:rPr>
        <w:t>зависи</w:t>
      </w:r>
      <w:r w:rsidRPr="00A42F71">
        <w:rPr>
          <w:sz w:val="28"/>
          <w:szCs w:val="28"/>
        </w:rPr>
        <w:t>мости</w:t>
      </w:r>
      <w:r w:rsidRPr="00A42F71">
        <w:rPr>
          <w:rFonts w:eastAsiaTheme="minorEastAsia"/>
          <w:sz w:val="28"/>
          <w:szCs w:val="28"/>
        </w:rPr>
        <w:t xml:space="preserve"> от объема информации об уровне спроса на продукцию</w:t>
      </w:r>
      <w:r>
        <w:rPr>
          <w:sz w:val="28"/>
          <w:szCs w:val="28"/>
        </w:rPr>
        <w:t>.</w:t>
      </w:r>
    </w:p>
    <w:p w14:paraId="11F71189" w14:textId="014C5D24" w:rsidR="00AE18BD" w:rsidRPr="00871620" w:rsidRDefault="00AE18BD" w:rsidP="00AE18BD">
      <w:pPr>
        <w:tabs>
          <w:tab w:val="num" w:pos="720"/>
        </w:tabs>
        <w:spacing w:line="360" w:lineRule="auto"/>
        <w:ind w:firstLine="709"/>
        <w:jc w:val="both"/>
        <w:rPr>
          <w:sz w:val="28"/>
          <w:szCs w:val="28"/>
        </w:rPr>
      </w:pPr>
      <w:r>
        <w:rPr>
          <w:sz w:val="28"/>
          <w:szCs w:val="28"/>
        </w:rPr>
        <w:t>Современный р</w:t>
      </w:r>
      <w:r w:rsidRPr="00A42F71">
        <w:rPr>
          <w:rFonts w:eastAsiaTheme="minorEastAsia"/>
          <w:sz w:val="28"/>
          <w:szCs w:val="28"/>
        </w:rPr>
        <w:t>ын</w:t>
      </w:r>
      <w:r>
        <w:rPr>
          <w:sz w:val="28"/>
          <w:szCs w:val="28"/>
        </w:rPr>
        <w:t>ок</w:t>
      </w:r>
      <w:r w:rsidRPr="00A42F71">
        <w:rPr>
          <w:rFonts w:eastAsiaTheme="minorEastAsia"/>
          <w:sz w:val="28"/>
          <w:szCs w:val="28"/>
        </w:rPr>
        <w:t xml:space="preserve"> </w:t>
      </w:r>
      <w:r>
        <w:rPr>
          <w:sz w:val="28"/>
          <w:szCs w:val="28"/>
        </w:rPr>
        <w:t>как</w:t>
      </w:r>
      <w:r w:rsidRPr="00A42F71">
        <w:rPr>
          <w:rFonts w:eastAsiaTheme="minorEastAsia"/>
          <w:sz w:val="28"/>
          <w:szCs w:val="28"/>
        </w:rPr>
        <w:t xml:space="preserve"> сложны</w:t>
      </w:r>
      <w:r>
        <w:rPr>
          <w:sz w:val="28"/>
          <w:szCs w:val="28"/>
        </w:rPr>
        <w:t>й</w:t>
      </w:r>
      <w:r w:rsidRPr="00A42F71">
        <w:rPr>
          <w:rFonts w:eastAsiaTheme="minorEastAsia"/>
          <w:sz w:val="28"/>
          <w:szCs w:val="28"/>
        </w:rPr>
        <w:t>, нечетки</w:t>
      </w:r>
      <w:r>
        <w:rPr>
          <w:sz w:val="28"/>
          <w:szCs w:val="28"/>
        </w:rPr>
        <w:t>й</w:t>
      </w:r>
      <w:r w:rsidRPr="00A42F71">
        <w:rPr>
          <w:rFonts w:eastAsiaTheme="minorEastAsia"/>
          <w:sz w:val="28"/>
          <w:szCs w:val="28"/>
        </w:rPr>
        <w:t xml:space="preserve"> и быстро меняющи</w:t>
      </w:r>
      <w:r>
        <w:rPr>
          <w:sz w:val="28"/>
          <w:szCs w:val="28"/>
        </w:rPr>
        <w:t>йся</w:t>
      </w:r>
      <w:r w:rsidRPr="00A42F71">
        <w:rPr>
          <w:rFonts w:eastAsiaTheme="minorEastAsia"/>
          <w:sz w:val="28"/>
          <w:szCs w:val="28"/>
        </w:rPr>
        <w:t xml:space="preserve"> объект</w:t>
      </w:r>
      <w:r>
        <w:rPr>
          <w:sz w:val="28"/>
          <w:szCs w:val="28"/>
        </w:rPr>
        <w:t>. Состав рынка с экономической точки зрения. Границы рынка. Г</w:t>
      </w:r>
      <w:r w:rsidRPr="00926511">
        <w:rPr>
          <w:rFonts w:eastAsiaTheme="minorEastAsia"/>
          <w:sz w:val="28"/>
          <w:szCs w:val="28"/>
        </w:rPr>
        <w:t>еографически ограниченн</w:t>
      </w:r>
      <w:r>
        <w:rPr>
          <w:sz w:val="28"/>
          <w:szCs w:val="28"/>
        </w:rPr>
        <w:t>ый</w:t>
      </w:r>
      <w:r w:rsidRPr="00926511">
        <w:rPr>
          <w:rFonts w:eastAsiaTheme="minorEastAsia"/>
          <w:sz w:val="28"/>
          <w:szCs w:val="28"/>
        </w:rPr>
        <w:t xml:space="preserve"> рын</w:t>
      </w:r>
      <w:r>
        <w:rPr>
          <w:sz w:val="28"/>
          <w:szCs w:val="28"/>
        </w:rPr>
        <w:t>о</w:t>
      </w:r>
      <w:r w:rsidRPr="00926511">
        <w:rPr>
          <w:rFonts w:eastAsiaTheme="minorEastAsia"/>
          <w:sz w:val="28"/>
          <w:szCs w:val="28"/>
        </w:rPr>
        <w:t>к</w:t>
      </w:r>
      <w:r>
        <w:rPr>
          <w:sz w:val="28"/>
          <w:szCs w:val="28"/>
        </w:rPr>
        <w:t xml:space="preserve"> – </w:t>
      </w:r>
      <w:r w:rsidRPr="00926511">
        <w:rPr>
          <w:rFonts w:eastAsiaTheme="minorEastAsia"/>
          <w:sz w:val="28"/>
          <w:szCs w:val="28"/>
        </w:rPr>
        <w:t>критерии</w:t>
      </w:r>
      <w:r>
        <w:rPr>
          <w:sz w:val="28"/>
          <w:szCs w:val="28"/>
        </w:rPr>
        <w:t xml:space="preserve"> выделения. Оценка менеджером рынка товаров, производимых фирмой. Этапы оценки спроса. Пассивные методы сбора информации: построение временных рядов, структурный анализ. </w:t>
      </w:r>
      <w:r w:rsidRPr="00926511">
        <w:rPr>
          <w:sz w:val="28"/>
          <w:szCs w:val="28"/>
        </w:rPr>
        <w:t xml:space="preserve">Активные методы сбора информации </w:t>
      </w:r>
      <w:r>
        <w:rPr>
          <w:sz w:val="28"/>
          <w:szCs w:val="28"/>
        </w:rPr>
        <w:t xml:space="preserve">- </w:t>
      </w:r>
      <w:r w:rsidRPr="00926511">
        <w:rPr>
          <w:rFonts w:eastAsiaTheme="minorHAnsi"/>
          <w:sz w:val="28"/>
          <w:szCs w:val="28"/>
          <w:lang w:eastAsia="en-US"/>
        </w:rPr>
        <w:t xml:space="preserve">специальные усилия </w:t>
      </w:r>
      <w:r>
        <w:rPr>
          <w:sz w:val="28"/>
          <w:szCs w:val="28"/>
        </w:rPr>
        <w:t xml:space="preserve">менеджера </w:t>
      </w:r>
      <w:r w:rsidRPr="00926511">
        <w:rPr>
          <w:rFonts w:eastAsiaTheme="minorHAnsi"/>
          <w:sz w:val="28"/>
          <w:szCs w:val="28"/>
          <w:lang w:eastAsia="en-US"/>
        </w:rPr>
        <w:t>по получению необходимых сведений:</w:t>
      </w:r>
      <w:r>
        <w:rPr>
          <w:sz w:val="28"/>
          <w:szCs w:val="28"/>
        </w:rPr>
        <w:t xml:space="preserve"> лабораторный и рыночный эксперименты, опросы (интервью) – достоинства и недостатки.</w:t>
      </w:r>
      <w:r w:rsidR="00EE379A">
        <w:rPr>
          <w:sz w:val="28"/>
          <w:szCs w:val="28"/>
        </w:rPr>
        <w:t xml:space="preserve"> </w:t>
      </w:r>
      <w:r>
        <w:rPr>
          <w:sz w:val="28"/>
          <w:szCs w:val="28"/>
        </w:rPr>
        <w:t>О</w:t>
      </w:r>
      <w:r w:rsidRPr="008314B8">
        <w:rPr>
          <w:rFonts w:eastAsiaTheme="minorEastAsia"/>
          <w:sz w:val="28"/>
          <w:szCs w:val="28"/>
        </w:rPr>
        <w:t xml:space="preserve">пределение </w:t>
      </w:r>
      <w:r>
        <w:rPr>
          <w:sz w:val="28"/>
          <w:szCs w:val="28"/>
        </w:rPr>
        <w:t xml:space="preserve">менеджером </w:t>
      </w:r>
      <w:r w:rsidRPr="008314B8">
        <w:rPr>
          <w:rFonts w:eastAsiaTheme="minorEastAsia"/>
          <w:sz w:val="28"/>
          <w:szCs w:val="28"/>
        </w:rPr>
        <w:t>формы модели – выбор уравнений, которые отражают характер действия выявленных переменных на спрос</w:t>
      </w:r>
      <w:r>
        <w:rPr>
          <w:sz w:val="28"/>
          <w:szCs w:val="28"/>
        </w:rPr>
        <w:t xml:space="preserve">: </w:t>
      </w:r>
      <w:r w:rsidRPr="008314B8">
        <w:rPr>
          <w:rFonts w:eastAsiaTheme="minorHAnsi"/>
          <w:sz w:val="28"/>
          <w:szCs w:val="28"/>
          <w:lang w:eastAsia="en-US"/>
        </w:rPr>
        <w:t>проведение регрессионного анализа</w:t>
      </w:r>
      <w:r>
        <w:rPr>
          <w:sz w:val="28"/>
          <w:szCs w:val="28"/>
        </w:rPr>
        <w:t xml:space="preserve">, </w:t>
      </w:r>
      <w:r w:rsidRPr="008314B8">
        <w:rPr>
          <w:rFonts w:eastAsiaTheme="minorHAnsi"/>
          <w:sz w:val="28"/>
          <w:szCs w:val="28"/>
          <w:lang w:eastAsia="en-US"/>
        </w:rPr>
        <w:t xml:space="preserve">применение </w:t>
      </w:r>
      <w:r w:rsidRPr="008314B8">
        <w:rPr>
          <w:sz w:val="28"/>
          <w:szCs w:val="28"/>
        </w:rPr>
        <w:t>метода эконометрики</w:t>
      </w:r>
      <w:r w:rsidRPr="008314B8">
        <w:rPr>
          <w:rFonts w:eastAsiaTheme="minorHAnsi"/>
          <w:sz w:val="28"/>
          <w:szCs w:val="28"/>
          <w:lang w:eastAsia="en-US"/>
        </w:rPr>
        <w:t xml:space="preserve"> для выведения </w:t>
      </w:r>
      <w:r w:rsidRPr="00871620">
        <w:rPr>
          <w:rFonts w:eastAsiaTheme="minorHAnsi"/>
          <w:sz w:val="28"/>
          <w:szCs w:val="28"/>
          <w:lang w:eastAsia="en-US"/>
        </w:rPr>
        <w:t xml:space="preserve">уравнений </w:t>
      </w:r>
      <w:r w:rsidRPr="00871620">
        <w:rPr>
          <w:rFonts w:eastAsiaTheme="minorHAnsi"/>
          <w:sz w:val="28"/>
          <w:szCs w:val="28"/>
          <w:lang w:eastAsia="en-US"/>
        </w:rPr>
        <w:lastRenderedPageBreak/>
        <w:t>и интерпретации полученных результатов</w:t>
      </w:r>
    </w:p>
    <w:p w14:paraId="694D3179" w14:textId="77777777" w:rsidR="00EE379A" w:rsidRDefault="00AE18BD" w:rsidP="00AE18BD">
      <w:pPr>
        <w:tabs>
          <w:tab w:val="num" w:pos="720"/>
        </w:tabs>
        <w:spacing w:line="360" w:lineRule="auto"/>
        <w:ind w:firstLine="709"/>
        <w:jc w:val="both"/>
        <w:rPr>
          <w:sz w:val="28"/>
          <w:szCs w:val="28"/>
        </w:rPr>
      </w:pPr>
      <w:r w:rsidRPr="00871620">
        <w:rPr>
          <w:sz w:val="28"/>
          <w:szCs w:val="28"/>
        </w:rPr>
        <w:t xml:space="preserve">Принципы управления спросом. </w:t>
      </w:r>
      <w:r>
        <w:rPr>
          <w:sz w:val="28"/>
          <w:szCs w:val="28"/>
        </w:rPr>
        <w:t>С</w:t>
      </w:r>
      <w:r w:rsidRPr="00871620">
        <w:rPr>
          <w:rFonts w:eastAsiaTheme="minorEastAsia"/>
          <w:sz w:val="28"/>
          <w:szCs w:val="28"/>
        </w:rPr>
        <w:t>тратегические переменные, с помощью которых фирма способна влиять на объем спроса</w:t>
      </w:r>
      <w:r w:rsidRPr="00871620">
        <w:rPr>
          <w:sz w:val="28"/>
          <w:szCs w:val="28"/>
        </w:rPr>
        <w:t xml:space="preserve">. </w:t>
      </w:r>
      <w:r>
        <w:rPr>
          <w:sz w:val="28"/>
          <w:szCs w:val="28"/>
        </w:rPr>
        <w:t>Н</w:t>
      </w:r>
      <w:r w:rsidRPr="00871620">
        <w:rPr>
          <w:rFonts w:eastAsiaTheme="minorHAnsi"/>
          <w:sz w:val="28"/>
          <w:szCs w:val="28"/>
          <w:lang w:eastAsia="en-US"/>
        </w:rPr>
        <w:t>еконтролируемые переменные</w:t>
      </w:r>
      <w:r w:rsidRPr="00871620">
        <w:rPr>
          <w:sz w:val="28"/>
          <w:szCs w:val="28"/>
        </w:rPr>
        <w:t xml:space="preserve"> (</w:t>
      </w:r>
      <w:r w:rsidRPr="00871620">
        <w:rPr>
          <w:rFonts w:eastAsiaTheme="minorHAnsi"/>
          <w:sz w:val="28"/>
          <w:szCs w:val="28"/>
          <w:lang w:eastAsia="en-US"/>
        </w:rPr>
        <w:t>внешни</w:t>
      </w:r>
      <w:r w:rsidRPr="00871620">
        <w:rPr>
          <w:sz w:val="28"/>
          <w:szCs w:val="28"/>
        </w:rPr>
        <w:t>е</w:t>
      </w:r>
      <w:r w:rsidRPr="00871620">
        <w:rPr>
          <w:rFonts w:eastAsiaTheme="minorHAnsi"/>
          <w:sz w:val="28"/>
          <w:szCs w:val="28"/>
          <w:lang w:eastAsia="en-US"/>
        </w:rPr>
        <w:t xml:space="preserve"> фактор</w:t>
      </w:r>
      <w:r w:rsidRPr="00871620">
        <w:rPr>
          <w:sz w:val="28"/>
          <w:szCs w:val="28"/>
        </w:rPr>
        <w:t>ы)</w:t>
      </w:r>
      <w:r w:rsidRPr="00871620">
        <w:rPr>
          <w:rFonts w:eastAsiaTheme="minorHAnsi"/>
          <w:sz w:val="28"/>
          <w:szCs w:val="28"/>
          <w:lang w:eastAsia="en-US"/>
        </w:rPr>
        <w:t>: поведение конкурентов, потребителей, государства</w:t>
      </w:r>
      <w:r w:rsidRPr="00871620">
        <w:rPr>
          <w:sz w:val="28"/>
          <w:szCs w:val="28"/>
        </w:rPr>
        <w:t xml:space="preserve">. </w:t>
      </w:r>
    </w:p>
    <w:p w14:paraId="4E686732" w14:textId="699DE453" w:rsidR="00AE18BD" w:rsidRDefault="00AE18BD" w:rsidP="00AE18BD">
      <w:pPr>
        <w:tabs>
          <w:tab w:val="num" w:pos="720"/>
        </w:tabs>
        <w:spacing w:line="360" w:lineRule="auto"/>
        <w:ind w:firstLine="709"/>
        <w:jc w:val="both"/>
        <w:rPr>
          <w:sz w:val="28"/>
          <w:szCs w:val="28"/>
        </w:rPr>
      </w:pPr>
      <w:r w:rsidRPr="00871620">
        <w:rPr>
          <w:rFonts w:eastAsiaTheme="minorEastAsia"/>
          <w:sz w:val="28"/>
          <w:szCs w:val="28"/>
        </w:rPr>
        <w:t>Общий принцип управления величиной спрос</w:t>
      </w:r>
      <w:r w:rsidRPr="00871620">
        <w:rPr>
          <w:sz w:val="28"/>
          <w:szCs w:val="28"/>
        </w:rPr>
        <w:t xml:space="preserve">а: </w:t>
      </w:r>
      <w:r w:rsidRPr="00871620">
        <w:rPr>
          <w:rFonts w:eastAsiaTheme="minorHAnsi"/>
          <w:sz w:val="28"/>
          <w:szCs w:val="28"/>
          <w:lang w:eastAsia="en-US"/>
        </w:rPr>
        <w:t>оптимально</w:t>
      </w:r>
      <w:r>
        <w:rPr>
          <w:sz w:val="28"/>
          <w:szCs w:val="28"/>
        </w:rPr>
        <w:t>е</w:t>
      </w:r>
      <w:r w:rsidRPr="00871620">
        <w:rPr>
          <w:rFonts w:eastAsiaTheme="minorHAnsi"/>
          <w:sz w:val="28"/>
          <w:szCs w:val="28"/>
          <w:lang w:eastAsia="en-US"/>
        </w:rPr>
        <w:t xml:space="preserve"> использова</w:t>
      </w:r>
      <w:r>
        <w:rPr>
          <w:sz w:val="28"/>
          <w:szCs w:val="28"/>
        </w:rPr>
        <w:t>ние</w:t>
      </w:r>
      <w:r w:rsidRPr="00871620">
        <w:rPr>
          <w:rFonts w:eastAsiaTheme="minorHAnsi"/>
          <w:sz w:val="28"/>
          <w:szCs w:val="28"/>
          <w:lang w:eastAsia="en-US"/>
        </w:rPr>
        <w:t xml:space="preserve"> </w:t>
      </w:r>
      <w:r w:rsidRPr="00871620">
        <w:rPr>
          <w:rFonts w:eastAsiaTheme="minorEastAsia"/>
          <w:sz w:val="28"/>
          <w:szCs w:val="28"/>
        </w:rPr>
        <w:t>контролируемы</w:t>
      </w:r>
      <w:r>
        <w:rPr>
          <w:sz w:val="28"/>
          <w:szCs w:val="28"/>
        </w:rPr>
        <w:t>х</w:t>
      </w:r>
      <w:r w:rsidRPr="00871620">
        <w:rPr>
          <w:rFonts w:eastAsiaTheme="minorEastAsia"/>
          <w:sz w:val="28"/>
          <w:szCs w:val="28"/>
        </w:rPr>
        <w:t xml:space="preserve"> стратегически</w:t>
      </w:r>
      <w:r>
        <w:rPr>
          <w:sz w:val="28"/>
          <w:szCs w:val="28"/>
        </w:rPr>
        <w:t>х</w:t>
      </w:r>
      <w:r w:rsidRPr="00871620">
        <w:rPr>
          <w:rFonts w:eastAsiaTheme="minorEastAsia"/>
          <w:sz w:val="28"/>
          <w:szCs w:val="28"/>
        </w:rPr>
        <w:t xml:space="preserve"> переменны</w:t>
      </w:r>
      <w:r>
        <w:rPr>
          <w:sz w:val="28"/>
          <w:szCs w:val="28"/>
        </w:rPr>
        <w:t xml:space="preserve">х; </w:t>
      </w:r>
      <w:r w:rsidRPr="00A80D5D">
        <w:rPr>
          <w:rFonts w:eastAsiaTheme="minorHAnsi"/>
          <w:sz w:val="28"/>
          <w:szCs w:val="28"/>
          <w:lang w:eastAsia="en-US"/>
        </w:rPr>
        <w:t>влия</w:t>
      </w:r>
      <w:r>
        <w:rPr>
          <w:sz w:val="28"/>
          <w:szCs w:val="28"/>
        </w:rPr>
        <w:t>ние</w:t>
      </w:r>
      <w:r w:rsidRPr="00A80D5D">
        <w:rPr>
          <w:rFonts w:eastAsiaTheme="minorHAnsi"/>
          <w:sz w:val="28"/>
          <w:szCs w:val="28"/>
          <w:lang w:eastAsia="en-US"/>
        </w:rPr>
        <w:t xml:space="preserve"> на частично поддающиеся </w:t>
      </w:r>
      <w:r w:rsidRPr="00A80D5D">
        <w:rPr>
          <w:sz w:val="28"/>
          <w:szCs w:val="28"/>
        </w:rPr>
        <w:t>воздействию переменные</w:t>
      </w:r>
      <w:r>
        <w:rPr>
          <w:sz w:val="28"/>
          <w:szCs w:val="28"/>
        </w:rPr>
        <w:t xml:space="preserve">; </w:t>
      </w:r>
      <w:r w:rsidRPr="00A80D5D">
        <w:rPr>
          <w:rFonts w:eastAsiaTheme="minorHAnsi"/>
          <w:sz w:val="28"/>
          <w:szCs w:val="28"/>
          <w:lang w:eastAsia="en-US"/>
        </w:rPr>
        <w:t>прогнозирова</w:t>
      </w:r>
      <w:r>
        <w:rPr>
          <w:sz w:val="28"/>
          <w:szCs w:val="28"/>
        </w:rPr>
        <w:t xml:space="preserve">ние </w:t>
      </w:r>
      <w:r w:rsidRPr="00A80D5D">
        <w:rPr>
          <w:rFonts w:eastAsiaTheme="minorHAnsi"/>
          <w:sz w:val="28"/>
          <w:szCs w:val="28"/>
          <w:lang w:eastAsia="en-US"/>
        </w:rPr>
        <w:t>развити</w:t>
      </w:r>
      <w:r>
        <w:rPr>
          <w:sz w:val="28"/>
          <w:szCs w:val="28"/>
        </w:rPr>
        <w:t>я</w:t>
      </w:r>
      <w:r w:rsidRPr="00A80D5D">
        <w:rPr>
          <w:rFonts w:eastAsiaTheme="minorHAnsi"/>
          <w:sz w:val="28"/>
          <w:szCs w:val="28"/>
          <w:lang w:eastAsia="en-US"/>
        </w:rPr>
        <w:t xml:space="preserve"> неконтролируемых переменных</w:t>
      </w:r>
      <w:r>
        <w:rPr>
          <w:sz w:val="28"/>
          <w:szCs w:val="28"/>
        </w:rPr>
        <w:t>.</w:t>
      </w:r>
    </w:p>
    <w:p w14:paraId="418BBDFA" w14:textId="77777777" w:rsidR="00F118E0" w:rsidRDefault="00F118E0" w:rsidP="00CA0D14">
      <w:pPr>
        <w:spacing w:line="360" w:lineRule="auto"/>
        <w:jc w:val="center"/>
        <w:rPr>
          <w:b/>
          <w:bCs/>
          <w:sz w:val="28"/>
          <w:szCs w:val="28"/>
        </w:rPr>
      </w:pPr>
    </w:p>
    <w:p w14:paraId="239AC5A7" w14:textId="7BB3F35A" w:rsidR="00CA0D14" w:rsidRDefault="00CA0D14" w:rsidP="00CA0D14">
      <w:pPr>
        <w:spacing w:line="360" w:lineRule="auto"/>
        <w:jc w:val="center"/>
        <w:rPr>
          <w:b/>
          <w:bCs/>
          <w:sz w:val="28"/>
          <w:szCs w:val="28"/>
        </w:rPr>
      </w:pPr>
      <w:r>
        <w:rPr>
          <w:b/>
          <w:bCs/>
          <w:sz w:val="28"/>
          <w:szCs w:val="28"/>
        </w:rPr>
        <w:t xml:space="preserve">Тема 3. </w:t>
      </w:r>
      <w:r w:rsidRPr="00EF0AD7">
        <w:rPr>
          <w:rFonts w:eastAsiaTheme="minorEastAsia"/>
          <w:b/>
          <w:bCs/>
          <w:sz w:val="28"/>
          <w:szCs w:val="28"/>
        </w:rPr>
        <w:t xml:space="preserve">Концепции издержек: использование в практике </w:t>
      </w:r>
      <w:r w:rsidRPr="00EF0AD7">
        <w:rPr>
          <w:b/>
          <w:bCs/>
          <w:sz w:val="28"/>
          <w:szCs w:val="28"/>
        </w:rPr>
        <w:t>управления бизнесом.</w:t>
      </w:r>
      <w:r w:rsidRPr="00EF0AD7">
        <w:rPr>
          <w:rFonts w:eastAsiaTheme="minorEastAsia" w:hAnsi="Calibri"/>
          <w:b/>
          <w:bCs/>
          <w:color w:val="0070C0"/>
          <w:kern w:val="24"/>
          <w:sz w:val="40"/>
          <w:szCs w:val="40"/>
        </w:rPr>
        <w:t xml:space="preserve"> </w:t>
      </w:r>
      <w:r w:rsidR="00781439" w:rsidRPr="00EF0AD7">
        <w:rPr>
          <w:rFonts w:eastAsiaTheme="minorEastAsia"/>
          <w:b/>
          <w:bCs/>
          <w:sz w:val="28"/>
          <w:szCs w:val="28"/>
        </w:rPr>
        <w:t xml:space="preserve">Монополистические преимущества </w:t>
      </w:r>
      <w:r>
        <w:rPr>
          <w:b/>
          <w:bCs/>
          <w:sz w:val="28"/>
          <w:szCs w:val="28"/>
        </w:rPr>
        <w:t xml:space="preserve">фирмы </w:t>
      </w:r>
      <w:r w:rsidR="00781439" w:rsidRPr="00EF0AD7">
        <w:rPr>
          <w:rFonts w:eastAsiaTheme="minorEastAsia"/>
          <w:b/>
          <w:bCs/>
          <w:sz w:val="28"/>
          <w:szCs w:val="28"/>
        </w:rPr>
        <w:t>как стимул</w:t>
      </w:r>
      <w:r>
        <w:rPr>
          <w:b/>
          <w:bCs/>
          <w:sz w:val="28"/>
          <w:szCs w:val="28"/>
        </w:rPr>
        <w:t xml:space="preserve"> </w:t>
      </w:r>
      <w:r w:rsidR="00781439" w:rsidRPr="00EF0AD7">
        <w:rPr>
          <w:rFonts w:eastAsiaTheme="minorEastAsia"/>
          <w:b/>
          <w:bCs/>
          <w:sz w:val="28"/>
          <w:szCs w:val="28"/>
        </w:rPr>
        <w:t>предпринимательства</w:t>
      </w:r>
    </w:p>
    <w:p w14:paraId="46DC7F25" w14:textId="77777777" w:rsidR="00CA0D14" w:rsidRPr="004E7CB2" w:rsidRDefault="00CA0D14" w:rsidP="00CA0D14">
      <w:pPr>
        <w:tabs>
          <w:tab w:val="num" w:pos="720"/>
        </w:tabs>
        <w:spacing w:line="360" w:lineRule="auto"/>
        <w:jc w:val="both"/>
        <w:rPr>
          <w:rFonts w:eastAsiaTheme="minorHAnsi"/>
          <w:sz w:val="28"/>
          <w:szCs w:val="28"/>
          <w:lang w:eastAsia="en-US"/>
        </w:rPr>
      </w:pPr>
      <w:r>
        <w:rPr>
          <w:sz w:val="28"/>
          <w:szCs w:val="28"/>
        </w:rPr>
        <w:tab/>
      </w:r>
      <w:r w:rsidRPr="00A80D5D">
        <w:rPr>
          <w:sz w:val="28"/>
          <w:szCs w:val="28"/>
        </w:rPr>
        <w:t>У</w:t>
      </w:r>
      <w:r w:rsidRPr="00A80D5D">
        <w:rPr>
          <w:rFonts w:eastAsiaTheme="minorEastAsia"/>
          <w:sz w:val="28"/>
          <w:szCs w:val="28"/>
        </w:rPr>
        <w:t>правление издержками</w:t>
      </w:r>
      <w:r w:rsidRPr="00A80D5D">
        <w:rPr>
          <w:sz w:val="28"/>
          <w:szCs w:val="28"/>
        </w:rPr>
        <w:t xml:space="preserve"> – одна из </w:t>
      </w:r>
      <w:r w:rsidRPr="00A80D5D">
        <w:rPr>
          <w:rFonts w:eastAsiaTheme="minorEastAsia"/>
          <w:sz w:val="28"/>
          <w:szCs w:val="28"/>
        </w:rPr>
        <w:t>главных целей практического менеджмента</w:t>
      </w:r>
      <w:r w:rsidRPr="00A80D5D">
        <w:rPr>
          <w:sz w:val="28"/>
          <w:szCs w:val="28"/>
        </w:rPr>
        <w:t>.</w:t>
      </w:r>
      <w:r>
        <w:rPr>
          <w:sz w:val="28"/>
          <w:szCs w:val="28"/>
        </w:rPr>
        <w:t xml:space="preserve"> Трансформационные издержки, организационные издержки и издержки контроля. </w:t>
      </w:r>
      <w:r w:rsidRPr="00EF0AD7">
        <w:rPr>
          <w:sz w:val="28"/>
          <w:szCs w:val="28"/>
        </w:rPr>
        <w:t>Концепции издержек в</w:t>
      </w:r>
      <w:r w:rsidRPr="00EF0AD7">
        <w:rPr>
          <w:rFonts w:eastAsiaTheme="minorHAnsi"/>
          <w:sz w:val="28"/>
          <w:szCs w:val="28"/>
          <w:lang w:eastAsia="en-US"/>
        </w:rPr>
        <w:t xml:space="preserve"> </w:t>
      </w:r>
      <w:r w:rsidRPr="00EF0AD7">
        <w:rPr>
          <w:sz w:val="28"/>
          <w:szCs w:val="28"/>
        </w:rPr>
        <w:t>зависимости от</w:t>
      </w:r>
      <w:r w:rsidRPr="00EF0AD7">
        <w:rPr>
          <w:rFonts w:eastAsiaTheme="minorHAnsi"/>
          <w:sz w:val="28"/>
          <w:szCs w:val="28"/>
          <w:lang w:eastAsia="en-US"/>
        </w:rPr>
        <w:t xml:space="preserve"> метода оценки затрат ресурсов</w:t>
      </w:r>
      <w:r w:rsidRPr="00EF0AD7">
        <w:rPr>
          <w:sz w:val="28"/>
          <w:szCs w:val="28"/>
        </w:rPr>
        <w:t xml:space="preserve">: бухгалтерские издержки и издержки упущенных возможностей. </w:t>
      </w:r>
      <w:r w:rsidRPr="00EF0AD7">
        <w:rPr>
          <w:rFonts w:eastAsiaTheme="minorHAnsi"/>
          <w:sz w:val="28"/>
          <w:szCs w:val="28"/>
          <w:lang w:eastAsia="en-US"/>
        </w:rPr>
        <w:t xml:space="preserve">Концепция бухгалтерских издержек </w:t>
      </w:r>
      <w:r w:rsidRPr="00EF0AD7">
        <w:rPr>
          <w:sz w:val="28"/>
          <w:szCs w:val="28"/>
        </w:rPr>
        <w:t>-</w:t>
      </w:r>
      <w:r w:rsidRPr="00EF0AD7">
        <w:rPr>
          <w:rFonts w:eastAsiaTheme="minorHAnsi"/>
          <w:sz w:val="28"/>
          <w:szCs w:val="28"/>
          <w:lang w:eastAsia="en-US"/>
        </w:rPr>
        <w:t xml:space="preserve"> оценк</w:t>
      </w:r>
      <w:r>
        <w:rPr>
          <w:sz w:val="28"/>
          <w:szCs w:val="28"/>
        </w:rPr>
        <w:t>а</w:t>
      </w:r>
      <w:r w:rsidRPr="00EF0AD7">
        <w:rPr>
          <w:rFonts w:eastAsiaTheme="minorHAnsi"/>
          <w:sz w:val="28"/>
          <w:szCs w:val="28"/>
          <w:lang w:eastAsia="en-US"/>
        </w:rPr>
        <w:t xml:space="preserve"> </w:t>
      </w:r>
      <w:r>
        <w:rPr>
          <w:sz w:val="28"/>
          <w:szCs w:val="28"/>
        </w:rPr>
        <w:t xml:space="preserve">менеджером </w:t>
      </w:r>
      <w:r w:rsidRPr="00EF0AD7">
        <w:rPr>
          <w:rFonts w:eastAsiaTheme="minorHAnsi"/>
          <w:sz w:val="28"/>
          <w:szCs w:val="28"/>
          <w:lang w:eastAsia="en-US"/>
        </w:rPr>
        <w:t>коммерческой деятельности фирмы</w:t>
      </w:r>
      <w:r w:rsidRPr="00EF0AD7">
        <w:rPr>
          <w:sz w:val="28"/>
          <w:szCs w:val="28"/>
        </w:rPr>
        <w:t>.</w:t>
      </w:r>
      <w:r w:rsidRPr="004E7CB2">
        <w:rPr>
          <w:rFonts w:eastAsiaTheme="minorEastAsia" w:hAnsi="Calibri"/>
          <w:b/>
          <w:bCs/>
          <w:color w:val="000000" w:themeColor="text1"/>
          <w:kern w:val="24"/>
          <w:sz w:val="40"/>
          <w:szCs w:val="40"/>
        </w:rPr>
        <w:t xml:space="preserve"> </w:t>
      </w:r>
      <w:r w:rsidRPr="004E7CB2">
        <w:rPr>
          <w:rFonts w:eastAsiaTheme="minorEastAsia"/>
          <w:sz w:val="28"/>
          <w:szCs w:val="28"/>
        </w:rPr>
        <w:t>Недостатки бухгалтерского метода</w:t>
      </w:r>
      <w:r w:rsidRPr="004E7CB2">
        <w:rPr>
          <w:sz w:val="28"/>
          <w:szCs w:val="28"/>
        </w:rPr>
        <w:t>.</w:t>
      </w:r>
      <w:r w:rsidRPr="004E7CB2">
        <w:rPr>
          <w:rFonts w:eastAsiaTheme="minorEastAsia" w:hAnsi="Calibri"/>
          <w:color w:val="0070C0"/>
          <w:kern w:val="24"/>
          <w:sz w:val="40"/>
          <w:szCs w:val="40"/>
        </w:rPr>
        <w:t xml:space="preserve"> </w:t>
      </w:r>
      <w:r w:rsidRPr="004E7CB2">
        <w:rPr>
          <w:sz w:val="28"/>
          <w:szCs w:val="28"/>
        </w:rPr>
        <w:t>К</w:t>
      </w:r>
      <w:r w:rsidRPr="004E7CB2">
        <w:rPr>
          <w:rFonts w:eastAsiaTheme="minorEastAsia"/>
          <w:sz w:val="28"/>
          <w:szCs w:val="28"/>
        </w:rPr>
        <w:t>онцепция альтернативных издержек или издержек упущенных возможностей</w:t>
      </w:r>
      <w:r>
        <w:rPr>
          <w:sz w:val="28"/>
          <w:szCs w:val="28"/>
        </w:rPr>
        <w:t>. Б</w:t>
      </w:r>
      <w:r w:rsidRPr="004E7CB2">
        <w:rPr>
          <w:rFonts w:eastAsiaTheme="minorHAnsi"/>
          <w:sz w:val="28"/>
          <w:szCs w:val="28"/>
          <w:lang w:eastAsia="en-US"/>
        </w:rPr>
        <w:t xml:space="preserve">ухгалтерский и экономический подходы </w:t>
      </w:r>
      <w:r>
        <w:rPr>
          <w:sz w:val="28"/>
          <w:szCs w:val="28"/>
        </w:rPr>
        <w:t xml:space="preserve">оценки ресурсов в практике управления бизнесом. </w:t>
      </w:r>
      <w:r w:rsidRPr="004E7CB2">
        <w:rPr>
          <w:rFonts w:eastAsiaTheme="minorHAnsi"/>
          <w:sz w:val="28"/>
          <w:szCs w:val="28"/>
          <w:lang w:eastAsia="en-US"/>
        </w:rPr>
        <w:t xml:space="preserve"> </w:t>
      </w:r>
      <w:r w:rsidRPr="004E7CB2">
        <w:rPr>
          <w:rFonts w:eastAsiaTheme="minorEastAsia"/>
          <w:sz w:val="28"/>
          <w:szCs w:val="28"/>
        </w:rPr>
        <w:t xml:space="preserve">Необратимые издержки </w:t>
      </w:r>
      <w:r w:rsidRPr="004E7CB2">
        <w:rPr>
          <w:sz w:val="28"/>
          <w:szCs w:val="28"/>
        </w:rPr>
        <w:t>как издержки</w:t>
      </w:r>
      <w:r w:rsidRPr="004E7CB2">
        <w:rPr>
          <w:rFonts w:eastAsiaTheme="minorEastAsia"/>
          <w:sz w:val="28"/>
          <w:szCs w:val="28"/>
        </w:rPr>
        <w:t xml:space="preserve"> входа на рынок</w:t>
      </w:r>
      <w:r w:rsidRPr="004E7CB2">
        <w:rPr>
          <w:sz w:val="28"/>
          <w:szCs w:val="28"/>
        </w:rPr>
        <w:t>: экзогенные и эндогенные издержки.</w:t>
      </w:r>
    </w:p>
    <w:p w14:paraId="5939C8BE" w14:textId="33BFCC60" w:rsidR="00CA0D14" w:rsidRDefault="00CA0D14" w:rsidP="00CA0D14">
      <w:pPr>
        <w:tabs>
          <w:tab w:val="num" w:pos="720"/>
        </w:tabs>
        <w:spacing w:line="360" w:lineRule="auto"/>
        <w:jc w:val="both"/>
        <w:rPr>
          <w:sz w:val="28"/>
          <w:szCs w:val="28"/>
        </w:rPr>
      </w:pPr>
      <w:r>
        <w:rPr>
          <w:sz w:val="28"/>
          <w:szCs w:val="28"/>
        </w:rPr>
        <w:tab/>
        <w:t>Доход предпринимателя – предпринимательский доход. Бухгалтерская, нормальная и экономическая прибыль. Принципы максимизации прибыли и валового дохода фирмы.</w:t>
      </w:r>
      <w:r w:rsidR="00675FDF">
        <w:rPr>
          <w:sz w:val="28"/>
          <w:szCs w:val="28"/>
        </w:rPr>
        <w:t xml:space="preserve"> </w:t>
      </w:r>
      <w:r>
        <w:rPr>
          <w:sz w:val="28"/>
          <w:szCs w:val="28"/>
        </w:rPr>
        <w:t>Динамика издержек фирмы в краткосрочном и долговременном периодах</w:t>
      </w:r>
      <w:r w:rsidRPr="007E13B5">
        <w:rPr>
          <w:sz w:val="28"/>
          <w:szCs w:val="28"/>
        </w:rPr>
        <w:t>.</w:t>
      </w:r>
      <w:r w:rsidRPr="008D4743">
        <w:rPr>
          <w:rFonts w:ascii="Arial" w:eastAsiaTheme="minorEastAsia" w:hAnsi="Arial"/>
          <w:color w:val="000000" w:themeColor="text1"/>
          <w:kern w:val="24"/>
          <w:sz w:val="40"/>
          <w:szCs w:val="40"/>
          <w14:shadow w14:blurRad="38100" w14:dist="38100" w14:dir="2700000" w14:sx="100000" w14:sy="100000" w14:kx="0" w14:ky="0" w14:algn="tl">
            <w14:srgbClr w14:val="C0C0C0"/>
          </w14:shadow>
        </w:rPr>
        <w:t xml:space="preserve"> </w:t>
      </w:r>
      <w:r w:rsidRPr="007E13B5">
        <w:rPr>
          <w:rFonts w:eastAsiaTheme="minorEastAsia"/>
          <w:sz w:val="28"/>
          <w:szCs w:val="28"/>
        </w:rPr>
        <w:t>Зависимости между издержками в краткосрочном периоде</w:t>
      </w:r>
      <w:r>
        <w:rPr>
          <w:sz w:val="28"/>
          <w:szCs w:val="28"/>
        </w:rPr>
        <w:t xml:space="preserve">. Наиболее эффективный объем выпуска по уровню затрат. </w:t>
      </w:r>
      <w:r w:rsidRPr="007E13B5">
        <w:rPr>
          <w:rFonts w:eastAsiaTheme="minorEastAsia"/>
          <w:sz w:val="28"/>
          <w:szCs w:val="28"/>
        </w:rPr>
        <w:t>Чувствительность изменения издержек производства к изменению объема – эластичность производства по издержкам</w:t>
      </w:r>
      <w:r>
        <w:rPr>
          <w:sz w:val="28"/>
          <w:szCs w:val="28"/>
        </w:rPr>
        <w:t>. Эффект масштаба на уровне фирмы на одном и нескольких заводах. Мотивы слияний и поглощений. Вертикально интегрированная фирма.</w:t>
      </w:r>
    </w:p>
    <w:p w14:paraId="6C4E027E" w14:textId="77777777" w:rsidR="00675FDF" w:rsidRDefault="00CA0D14" w:rsidP="00CA0D14">
      <w:pPr>
        <w:spacing w:line="360" w:lineRule="auto"/>
        <w:ind w:firstLine="708"/>
        <w:jc w:val="both"/>
        <w:rPr>
          <w:sz w:val="28"/>
          <w:szCs w:val="28"/>
        </w:rPr>
      </w:pPr>
      <w:r w:rsidRPr="007E13B5">
        <w:rPr>
          <w:sz w:val="28"/>
          <w:szCs w:val="28"/>
        </w:rPr>
        <w:t>Основные проблемы практического управления издержками фирмы, с которыми сталкивается менеджер</w:t>
      </w:r>
      <w:r>
        <w:rPr>
          <w:sz w:val="28"/>
          <w:szCs w:val="28"/>
        </w:rPr>
        <w:t xml:space="preserve">. </w:t>
      </w:r>
      <w:r w:rsidRPr="007E13B5">
        <w:rPr>
          <w:rFonts w:eastAsiaTheme="minorHAnsi"/>
          <w:sz w:val="28"/>
          <w:szCs w:val="28"/>
          <w:lang w:eastAsia="en-US"/>
        </w:rPr>
        <w:t xml:space="preserve">Классификация издержек </w:t>
      </w:r>
      <w:r>
        <w:rPr>
          <w:sz w:val="28"/>
          <w:szCs w:val="28"/>
        </w:rPr>
        <w:t xml:space="preserve">менеджером </w:t>
      </w:r>
      <w:r w:rsidRPr="007E13B5">
        <w:rPr>
          <w:rFonts w:eastAsiaTheme="minorHAnsi"/>
          <w:sz w:val="28"/>
          <w:szCs w:val="28"/>
          <w:lang w:eastAsia="en-US"/>
        </w:rPr>
        <w:t xml:space="preserve">на </w:t>
      </w:r>
      <w:r w:rsidRPr="007E13B5">
        <w:rPr>
          <w:rFonts w:eastAsiaTheme="minorHAnsi"/>
          <w:sz w:val="28"/>
          <w:szCs w:val="28"/>
          <w:lang w:eastAsia="en-US"/>
        </w:rPr>
        <w:lastRenderedPageBreak/>
        <w:t>переменные и постоянные с помощью</w:t>
      </w:r>
      <w:r>
        <w:rPr>
          <w:sz w:val="28"/>
          <w:szCs w:val="28"/>
        </w:rPr>
        <w:t xml:space="preserve"> </w:t>
      </w:r>
      <w:r w:rsidRPr="007E13B5">
        <w:rPr>
          <w:rFonts w:eastAsiaTheme="minorEastAsia"/>
          <w:sz w:val="28"/>
          <w:szCs w:val="28"/>
        </w:rPr>
        <w:t xml:space="preserve">анализа менеджером экономического смысла ситуации, </w:t>
      </w:r>
      <w:r w:rsidRPr="007E13B5">
        <w:rPr>
          <w:sz w:val="28"/>
          <w:szCs w:val="28"/>
        </w:rPr>
        <w:t>складывающейся</w:t>
      </w:r>
      <w:r>
        <w:rPr>
          <w:sz w:val="28"/>
          <w:szCs w:val="28"/>
        </w:rPr>
        <w:t xml:space="preserve"> в</w:t>
      </w:r>
      <w:r w:rsidRPr="007E13B5">
        <w:rPr>
          <w:rFonts w:eastAsiaTheme="minorEastAsia"/>
          <w:sz w:val="28"/>
          <w:szCs w:val="28"/>
        </w:rPr>
        <w:t xml:space="preserve"> каждом конкретном случае</w:t>
      </w:r>
      <w:r>
        <w:rPr>
          <w:sz w:val="28"/>
          <w:szCs w:val="28"/>
        </w:rPr>
        <w:t xml:space="preserve">, </w:t>
      </w:r>
      <w:r w:rsidRPr="007E13B5">
        <w:rPr>
          <w:rFonts w:eastAsiaTheme="minorEastAsia"/>
          <w:sz w:val="28"/>
          <w:szCs w:val="28"/>
        </w:rPr>
        <w:t>пересчета исходных статей бухгалтерской отчетности</w:t>
      </w:r>
      <w:r>
        <w:rPr>
          <w:sz w:val="28"/>
          <w:szCs w:val="28"/>
        </w:rPr>
        <w:t xml:space="preserve">. </w:t>
      </w:r>
    </w:p>
    <w:p w14:paraId="18D6FD90" w14:textId="60104C5A" w:rsidR="00CA0D14" w:rsidRDefault="00CA0D14" w:rsidP="00CA0D14">
      <w:pPr>
        <w:spacing w:line="360" w:lineRule="auto"/>
        <w:ind w:firstLine="708"/>
        <w:jc w:val="both"/>
        <w:rPr>
          <w:sz w:val="28"/>
          <w:szCs w:val="28"/>
        </w:rPr>
      </w:pPr>
      <w:r w:rsidRPr="0052285D">
        <w:rPr>
          <w:sz w:val="28"/>
          <w:szCs w:val="28"/>
        </w:rPr>
        <w:t>Проблема совместных</w:t>
      </w:r>
      <w:r w:rsidRPr="0052285D">
        <w:rPr>
          <w:rFonts w:eastAsiaTheme="minorEastAsia"/>
          <w:sz w:val="28"/>
          <w:szCs w:val="28"/>
        </w:rPr>
        <w:t xml:space="preserve"> издержек (проблема распределения издержек между разными видами одновременно производимых продуктов</w:t>
      </w:r>
      <w:r w:rsidRPr="005D271C">
        <w:rPr>
          <w:rFonts w:eastAsiaTheme="minorEastAsia" w:hAnsi="Calibri"/>
          <w:b/>
          <w:bCs/>
          <w:color w:val="000000" w:themeColor="text1"/>
          <w:kern w:val="24"/>
          <w:sz w:val="36"/>
          <w:szCs w:val="36"/>
        </w:rPr>
        <w:t xml:space="preserve"> </w:t>
      </w:r>
      <w:r w:rsidRPr="005D271C">
        <w:rPr>
          <w:rFonts w:eastAsiaTheme="minorEastAsia"/>
          <w:color w:val="000000" w:themeColor="text1"/>
          <w:kern w:val="24"/>
          <w:sz w:val="28"/>
          <w:szCs w:val="28"/>
        </w:rPr>
        <w:t>в целях устранения искажени</w:t>
      </w:r>
      <w:r>
        <w:rPr>
          <w:rFonts w:eastAsiaTheme="minorEastAsia"/>
          <w:color w:val="000000" w:themeColor="text1"/>
          <w:kern w:val="24"/>
          <w:sz w:val="28"/>
          <w:szCs w:val="28"/>
        </w:rPr>
        <w:t>я</w:t>
      </w:r>
      <w:r w:rsidRPr="005D271C">
        <w:rPr>
          <w:rFonts w:eastAsiaTheme="minorEastAsia"/>
          <w:color w:val="000000" w:themeColor="text1"/>
          <w:kern w:val="24"/>
          <w:sz w:val="28"/>
          <w:szCs w:val="28"/>
        </w:rPr>
        <w:t xml:space="preserve"> </w:t>
      </w:r>
      <w:r>
        <w:rPr>
          <w:rFonts w:eastAsiaTheme="minorEastAsia"/>
          <w:color w:val="000000" w:themeColor="text1"/>
          <w:kern w:val="24"/>
          <w:sz w:val="28"/>
          <w:szCs w:val="28"/>
        </w:rPr>
        <w:t xml:space="preserve">уровня </w:t>
      </w:r>
      <w:r w:rsidR="00781439" w:rsidRPr="005D271C">
        <w:rPr>
          <w:rFonts w:eastAsiaTheme="minorEastAsia"/>
          <w:sz w:val="28"/>
          <w:szCs w:val="28"/>
        </w:rPr>
        <w:t>рентабельност</w:t>
      </w:r>
      <w:r>
        <w:rPr>
          <w:sz w:val="28"/>
          <w:szCs w:val="28"/>
        </w:rPr>
        <w:t>и</w:t>
      </w:r>
      <w:r w:rsidR="00781439" w:rsidRPr="005D271C">
        <w:rPr>
          <w:rFonts w:eastAsiaTheme="minorEastAsia"/>
          <w:sz w:val="28"/>
          <w:szCs w:val="28"/>
        </w:rPr>
        <w:t xml:space="preserve"> разных видов продукции</w:t>
      </w:r>
      <w:r>
        <w:rPr>
          <w:sz w:val="28"/>
          <w:szCs w:val="28"/>
        </w:rPr>
        <w:t xml:space="preserve">). </w:t>
      </w:r>
      <w:r w:rsidRPr="0052285D">
        <w:rPr>
          <w:rFonts w:eastAsiaTheme="minorEastAsia"/>
          <w:color w:val="000000" w:themeColor="text1"/>
          <w:kern w:val="24"/>
          <w:sz w:val="28"/>
          <w:szCs w:val="28"/>
        </w:rPr>
        <w:t xml:space="preserve">Повышение </w:t>
      </w:r>
      <w:r w:rsidR="00781439" w:rsidRPr="0052285D">
        <w:rPr>
          <w:rFonts w:eastAsiaTheme="minorEastAsia"/>
          <w:sz w:val="28"/>
          <w:szCs w:val="28"/>
        </w:rPr>
        <w:t>эффективност</w:t>
      </w:r>
      <w:r w:rsidRPr="0052285D">
        <w:rPr>
          <w:sz w:val="28"/>
          <w:szCs w:val="28"/>
        </w:rPr>
        <w:t>и</w:t>
      </w:r>
      <w:r w:rsidR="00781439" w:rsidRPr="0052285D">
        <w:rPr>
          <w:rFonts w:eastAsiaTheme="minorEastAsia"/>
          <w:sz w:val="28"/>
          <w:szCs w:val="28"/>
        </w:rPr>
        <w:t xml:space="preserve"> управления издержками </w:t>
      </w:r>
      <w:r w:rsidRPr="0052285D">
        <w:rPr>
          <w:sz w:val="28"/>
          <w:szCs w:val="28"/>
        </w:rPr>
        <w:t xml:space="preserve">за счет </w:t>
      </w:r>
      <w:r w:rsidR="00781439" w:rsidRPr="0052285D">
        <w:rPr>
          <w:rFonts w:eastAsiaTheme="minorEastAsia"/>
          <w:sz w:val="28"/>
          <w:szCs w:val="28"/>
        </w:rPr>
        <w:t>перенес</w:t>
      </w:r>
      <w:r w:rsidRPr="0052285D">
        <w:rPr>
          <w:sz w:val="28"/>
          <w:szCs w:val="28"/>
        </w:rPr>
        <w:t xml:space="preserve">ения </w:t>
      </w:r>
      <w:r w:rsidR="00781439" w:rsidRPr="0052285D">
        <w:rPr>
          <w:rFonts w:eastAsiaTheme="minorEastAsia"/>
          <w:sz w:val="28"/>
          <w:szCs w:val="28"/>
        </w:rPr>
        <w:t>в разряд прямых и привяз</w:t>
      </w:r>
      <w:r w:rsidRPr="0052285D">
        <w:rPr>
          <w:sz w:val="28"/>
          <w:szCs w:val="28"/>
        </w:rPr>
        <w:t>к</w:t>
      </w:r>
      <w:r>
        <w:rPr>
          <w:sz w:val="28"/>
          <w:szCs w:val="28"/>
        </w:rPr>
        <w:t>и</w:t>
      </w:r>
      <w:r w:rsidR="00781439" w:rsidRPr="0052285D">
        <w:rPr>
          <w:rFonts w:eastAsiaTheme="minorEastAsia"/>
          <w:sz w:val="28"/>
          <w:szCs w:val="28"/>
        </w:rPr>
        <w:t xml:space="preserve"> к выпуску определенного товара больш</w:t>
      </w:r>
      <w:r w:rsidRPr="0052285D">
        <w:rPr>
          <w:sz w:val="28"/>
          <w:szCs w:val="28"/>
        </w:rPr>
        <w:t>ей</w:t>
      </w:r>
      <w:r w:rsidR="00781439" w:rsidRPr="0052285D">
        <w:rPr>
          <w:rFonts w:eastAsiaTheme="minorEastAsia"/>
          <w:sz w:val="28"/>
          <w:szCs w:val="28"/>
        </w:rPr>
        <w:t xml:space="preserve"> част</w:t>
      </w:r>
      <w:r w:rsidRPr="0052285D">
        <w:rPr>
          <w:sz w:val="28"/>
          <w:szCs w:val="28"/>
        </w:rPr>
        <w:t>и</w:t>
      </w:r>
      <w:r w:rsidR="00781439" w:rsidRPr="0052285D">
        <w:rPr>
          <w:rFonts w:eastAsiaTheme="minorEastAsia"/>
          <w:sz w:val="28"/>
          <w:szCs w:val="28"/>
        </w:rPr>
        <w:t xml:space="preserve"> совместных издержек</w:t>
      </w:r>
      <w:r w:rsidRPr="0052285D">
        <w:rPr>
          <w:sz w:val="28"/>
          <w:szCs w:val="28"/>
        </w:rPr>
        <w:t>.</w:t>
      </w:r>
    </w:p>
    <w:p w14:paraId="0ACA3D4E" w14:textId="3C1E7D2C" w:rsidR="00CA0D14" w:rsidRDefault="00CA0D14" w:rsidP="00CA0D14">
      <w:pPr>
        <w:spacing w:line="360" w:lineRule="auto"/>
        <w:ind w:firstLine="709"/>
        <w:jc w:val="both"/>
        <w:rPr>
          <w:sz w:val="28"/>
          <w:szCs w:val="28"/>
        </w:rPr>
      </w:pPr>
      <w:r w:rsidRPr="00C804F0">
        <w:rPr>
          <w:sz w:val="28"/>
          <w:szCs w:val="28"/>
        </w:rPr>
        <w:t>Определение менеджером п</w:t>
      </w:r>
      <w:r w:rsidRPr="005D271C">
        <w:rPr>
          <w:rFonts w:eastAsiaTheme="minorEastAsia"/>
          <w:sz w:val="28"/>
          <w:szCs w:val="28"/>
        </w:rPr>
        <w:t>редельны</w:t>
      </w:r>
      <w:r w:rsidRPr="00C804F0">
        <w:rPr>
          <w:sz w:val="28"/>
          <w:szCs w:val="28"/>
        </w:rPr>
        <w:t>х</w:t>
      </w:r>
      <w:r w:rsidRPr="005D271C">
        <w:rPr>
          <w:rFonts w:eastAsiaTheme="minorEastAsia"/>
          <w:sz w:val="28"/>
          <w:szCs w:val="28"/>
        </w:rPr>
        <w:t xml:space="preserve"> издерж</w:t>
      </w:r>
      <w:r w:rsidRPr="00C804F0">
        <w:rPr>
          <w:sz w:val="28"/>
          <w:szCs w:val="28"/>
        </w:rPr>
        <w:t xml:space="preserve">ек фирмы, </w:t>
      </w:r>
      <w:r w:rsidRPr="005D271C">
        <w:rPr>
          <w:sz w:val="28"/>
          <w:szCs w:val="28"/>
        </w:rPr>
        <w:t>связан</w:t>
      </w:r>
      <w:r w:rsidR="00675FDF">
        <w:rPr>
          <w:sz w:val="28"/>
          <w:szCs w:val="28"/>
        </w:rPr>
        <w:t>ных</w:t>
      </w:r>
      <w:r w:rsidRPr="005D271C">
        <w:rPr>
          <w:rFonts w:eastAsiaTheme="minorEastAsia"/>
          <w:sz w:val="28"/>
          <w:szCs w:val="28"/>
        </w:rPr>
        <w:t xml:space="preserve"> с предельно малыми изменениями объемов производства</w:t>
      </w:r>
      <w:r>
        <w:rPr>
          <w:sz w:val="28"/>
          <w:szCs w:val="28"/>
        </w:rPr>
        <w:t xml:space="preserve">. </w:t>
      </w:r>
      <w:r w:rsidRPr="00FC7E84">
        <w:rPr>
          <w:sz w:val="28"/>
          <w:szCs w:val="28"/>
        </w:rPr>
        <w:t>П</w:t>
      </w:r>
      <w:r w:rsidRPr="00FC7E84">
        <w:rPr>
          <w:rFonts w:eastAsiaTheme="minorEastAsia"/>
          <w:sz w:val="28"/>
          <w:szCs w:val="28"/>
        </w:rPr>
        <w:t xml:space="preserve">риблизительно оцененные предельные издержки </w:t>
      </w:r>
      <w:r w:rsidRPr="00FC7E84">
        <w:rPr>
          <w:sz w:val="28"/>
          <w:szCs w:val="28"/>
        </w:rPr>
        <w:t>-</w:t>
      </w:r>
      <w:r w:rsidRPr="00FC7E84">
        <w:rPr>
          <w:rFonts w:eastAsiaTheme="minorEastAsia"/>
          <w:sz w:val="28"/>
          <w:szCs w:val="28"/>
        </w:rPr>
        <w:t xml:space="preserve"> градиент, или инкрементальны</w:t>
      </w:r>
      <w:r>
        <w:rPr>
          <w:sz w:val="28"/>
          <w:szCs w:val="28"/>
        </w:rPr>
        <w:t>е</w:t>
      </w:r>
      <w:r w:rsidRPr="00FC7E84">
        <w:rPr>
          <w:rFonts w:eastAsiaTheme="minorEastAsia"/>
          <w:sz w:val="28"/>
          <w:szCs w:val="28"/>
        </w:rPr>
        <w:t xml:space="preserve"> издержк</w:t>
      </w:r>
      <w:r>
        <w:rPr>
          <w:sz w:val="28"/>
          <w:szCs w:val="28"/>
        </w:rPr>
        <w:t>и.</w:t>
      </w:r>
      <w:r w:rsidRPr="005D271C">
        <w:rPr>
          <w:rFonts w:eastAsiaTheme="minorEastAsia"/>
          <w:sz w:val="28"/>
          <w:szCs w:val="28"/>
        </w:rPr>
        <w:t xml:space="preserve"> </w:t>
      </w:r>
    </w:p>
    <w:p w14:paraId="0B9E9176" w14:textId="320E3135" w:rsidR="00CA0D14" w:rsidRPr="0098589A" w:rsidRDefault="00CA0D14" w:rsidP="00CA0D14">
      <w:pPr>
        <w:spacing w:line="360" w:lineRule="auto"/>
        <w:ind w:firstLine="709"/>
        <w:jc w:val="both"/>
        <w:rPr>
          <w:rFonts w:eastAsiaTheme="minorHAnsi"/>
          <w:sz w:val="28"/>
          <w:szCs w:val="28"/>
          <w:lang w:eastAsia="en-US"/>
        </w:rPr>
      </w:pPr>
      <w:r w:rsidRPr="00FC7E84">
        <w:rPr>
          <w:sz w:val="28"/>
          <w:szCs w:val="28"/>
        </w:rPr>
        <w:t>Анализ критических точек в управлении фирмой - анализ</w:t>
      </w:r>
      <w:r w:rsidRPr="00FC7E84">
        <w:rPr>
          <w:rFonts w:eastAsiaTheme="minorHAnsi"/>
          <w:sz w:val="28"/>
          <w:szCs w:val="28"/>
          <w:lang w:eastAsia="en-US"/>
        </w:rPr>
        <w:t xml:space="preserve"> объем</w:t>
      </w:r>
      <w:r w:rsidRPr="00FC7E84">
        <w:rPr>
          <w:sz w:val="28"/>
          <w:szCs w:val="28"/>
        </w:rPr>
        <w:t xml:space="preserve">ов </w:t>
      </w:r>
      <w:r w:rsidRPr="00FC7E84">
        <w:rPr>
          <w:rFonts w:eastAsiaTheme="minorHAnsi"/>
          <w:sz w:val="28"/>
          <w:szCs w:val="28"/>
          <w:lang w:eastAsia="en-US"/>
        </w:rPr>
        <w:t xml:space="preserve">производства, </w:t>
      </w:r>
      <w:r w:rsidRPr="00FC7E84">
        <w:rPr>
          <w:rFonts w:eastAsiaTheme="minorEastAsia"/>
          <w:sz w:val="28"/>
          <w:szCs w:val="28"/>
        </w:rPr>
        <w:t>при которых фирма входит в зону прибыльности и выходит из нее</w:t>
      </w:r>
      <w:r w:rsidRPr="00FC7E84">
        <w:rPr>
          <w:sz w:val="28"/>
          <w:szCs w:val="28"/>
        </w:rPr>
        <w:t xml:space="preserve">. </w:t>
      </w:r>
      <w:r w:rsidRPr="00FC7E84">
        <w:rPr>
          <w:rFonts w:eastAsiaTheme="minorHAnsi"/>
          <w:sz w:val="28"/>
          <w:szCs w:val="28"/>
          <w:lang w:eastAsia="en-US"/>
        </w:rPr>
        <w:t>Анализ критических точек в трех основных ситуациях:</w:t>
      </w:r>
      <w:r w:rsidRPr="00FC7E84">
        <w:rPr>
          <w:rFonts w:eastAsiaTheme="minorEastAsia"/>
          <w:color w:val="000000" w:themeColor="text1"/>
          <w:kern w:val="24"/>
          <w:sz w:val="36"/>
          <w:szCs w:val="36"/>
        </w:rPr>
        <w:t xml:space="preserve"> </w:t>
      </w:r>
      <w:r>
        <w:rPr>
          <w:rFonts w:eastAsiaTheme="minorEastAsia"/>
          <w:color w:val="000000" w:themeColor="text1"/>
          <w:kern w:val="24"/>
          <w:sz w:val="28"/>
          <w:szCs w:val="28"/>
        </w:rPr>
        <w:t>при о</w:t>
      </w:r>
      <w:r w:rsidRPr="00FC7E84">
        <w:rPr>
          <w:rFonts w:eastAsiaTheme="minorHAnsi"/>
          <w:sz w:val="28"/>
          <w:szCs w:val="28"/>
          <w:lang w:eastAsia="en-US"/>
        </w:rPr>
        <w:t>пределени</w:t>
      </w:r>
      <w:r>
        <w:rPr>
          <w:sz w:val="28"/>
          <w:szCs w:val="28"/>
        </w:rPr>
        <w:t>и</w:t>
      </w:r>
      <w:r w:rsidRPr="00FC7E84">
        <w:rPr>
          <w:rFonts w:eastAsiaTheme="minorHAnsi"/>
          <w:sz w:val="28"/>
          <w:szCs w:val="28"/>
          <w:lang w:eastAsia="en-US"/>
        </w:rPr>
        <w:t xml:space="preserve"> целевых параметров производства и реализации </w:t>
      </w:r>
      <w:r w:rsidRPr="00FC7E84">
        <w:rPr>
          <w:rFonts w:eastAsiaTheme="minorEastAsia"/>
          <w:sz w:val="28"/>
          <w:szCs w:val="28"/>
        </w:rPr>
        <w:t>продукта</w:t>
      </w:r>
      <w:r>
        <w:rPr>
          <w:sz w:val="28"/>
          <w:szCs w:val="28"/>
        </w:rPr>
        <w:t xml:space="preserve"> (</w:t>
      </w:r>
      <w:r w:rsidRPr="00FC7E84">
        <w:rPr>
          <w:rFonts w:eastAsiaTheme="minorEastAsia"/>
          <w:sz w:val="28"/>
          <w:szCs w:val="28"/>
        </w:rPr>
        <w:t>при анализе бизнес-плана выпуска</w:t>
      </w:r>
      <w:r>
        <w:rPr>
          <w:sz w:val="28"/>
          <w:szCs w:val="28"/>
        </w:rPr>
        <w:t xml:space="preserve"> продукта)</w:t>
      </w:r>
      <w:r w:rsidR="00675FDF">
        <w:rPr>
          <w:sz w:val="28"/>
          <w:szCs w:val="28"/>
        </w:rPr>
        <w:t>;</w:t>
      </w:r>
      <w:r w:rsidRPr="00FC7E84">
        <w:rPr>
          <w:sz w:val="28"/>
          <w:szCs w:val="28"/>
        </w:rPr>
        <w:t xml:space="preserve"> </w:t>
      </w:r>
      <w:r>
        <w:rPr>
          <w:sz w:val="28"/>
          <w:szCs w:val="28"/>
        </w:rPr>
        <w:t>при ф</w:t>
      </w:r>
      <w:r w:rsidRPr="00FC7E84">
        <w:rPr>
          <w:rFonts w:eastAsiaTheme="minorEastAsia"/>
          <w:sz w:val="28"/>
          <w:szCs w:val="28"/>
        </w:rPr>
        <w:t>ормировани</w:t>
      </w:r>
      <w:r>
        <w:rPr>
          <w:sz w:val="28"/>
          <w:szCs w:val="28"/>
        </w:rPr>
        <w:t>и</w:t>
      </w:r>
      <w:r w:rsidRPr="00FC7E84">
        <w:rPr>
          <w:rFonts w:eastAsiaTheme="minorEastAsia"/>
          <w:sz w:val="28"/>
          <w:szCs w:val="28"/>
        </w:rPr>
        <w:t xml:space="preserve"> ассортимента на </w:t>
      </w:r>
      <w:proofErr w:type="spellStart"/>
      <w:r w:rsidRPr="0098589A">
        <w:rPr>
          <w:rFonts w:eastAsiaTheme="minorEastAsia"/>
          <w:sz w:val="28"/>
          <w:szCs w:val="28"/>
        </w:rPr>
        <w:t>многопродуктовой</w:t>
      </w:r>
      <w:proofErr w:type="spellEnd"/>
      <w:r w:rsidRPr="0098589A">
        <w:rPr>
          <w:rFonts w:eastAsiaTheme="minorEastAsia"/>
          <w:sz w:val="28"/>
          <w:szCs w:val="28"/>
        </w:rPr>
        <w:t xml:space="preserve"> фирме</w:t>
      </w:r>
      <w:r w:rsidR="00675FDF">
        <w:rPr>
          <w:rFonts w:eastAsiaTheme="minorEastAsia"/>
          <w:sz w:val="28"/>
          <w:szCs w:val="28"/>
        </w:rPr>
        <w:t>;</w:t>
      </w:r>
      <w:r w:rsidRPr="0098589A">
        <w:rPr>
          <w:sz w:val="28"/>
          <w:szCs w:val="28"/>
        </w:rPr>
        <w:t xml:space="preserve"> при в</w:t>
      </w:r>
      <w:r w:rsidRPr="0098589A">
        <w:rPr>
          <w:rFonts w:eastAsiaTheme="minorEastAsia"/>
          <w:sz w:val="28"/>
          <w:szCs w:val="28"/>
        </w:rPr>
        <w:t>ыбор</w:t>
      </w:r>
      <w:r w:rsidRPr="0098589A">
        <w:rPr>
          <w:sz w:val="28"/>
          <w:szCs w:val="28"/>
        </w:rPr>
        <w:t>е</w:t>
      </w:r>
      <w:r w:rsidRPr="0098589A">
        <w:rPr>
          <w:rFonts w:eastAsiaTheme="minorEastAsia"/>
          <w:sz w:val="28"/>
          <w:szCs w:val="28"/>
        </w:rPr>
        <w:t xml:space="preserve"> технологии производства и уровня производительности </w:t>
      </w:r>
      <w:r w:rsidRPr="0098589A">
        <w:rPr>
          <w:sz w:val="28"/>
          <w:szCs w:val="28"/>
        </w:rPr>
        <w:t xml:space="preserve">новых </w:t>
      </w:r>
      <w:r w:rsidRPr="0098589A">
        <w:rPr>
          <w:rFonts w:eastAsiaTheme="minorEastAsia"/>
          <w:sz w:val="28"/>
          <w:szCs w:val="28"/>
        </w:rPr>
        <w:t>установок</w:t>
      </w:r>
      <w:r w:rsidRPr="0098589A">
        <w:rPr>
          <w:sz w:val="28"/>
          <w:szCs w:val="28"/>
        </w:rPr>
        <w:t>.</w:t>
      </w:r>
    </w:p>
    <w:p w14:paraId="5D3F1137" w14:textId="641251FE" w:rsidR="00CA0D14" w:rsidRDefault="00CA0D14" w:rsidP="00CA0D14">
      <w:pPr>
        <w:spacing w:line="360" w:lineRule="auto"/>
        <w:ind w:firstLine="709"/>
        <w:jc w:val="both"/>
        <w:rPr>
          <w:sz w:val="28"/>
          <w:szCs w:val="28"/>
        </w:rPr>
      </w:pPr>
      <w:r w:rsidRPr="00FC7E84">
        <w:rPr>
          <w:rFonts w:eastAsiaTheme="minorEastAsia"/>
          <w:sz w:val="28"/>
          <w:szCs w:val="28"/>
        </w:rPr>
        <w:t xml:space="preserve"> </w:t>
      </w:r>
      <w:r w:rsidRPr="0098589A">
        <w:rPr>
          <w:sz w:val="28"/>
          <w:szCs w:val="28"/>
        </w:rPr>
        <w:t>М</w:t>
      </w:r>
      <w:r w:rsidRPr="0098589A">
        <w:rPr>
          <w:rFonts w:eastAsiaTheme="minorEastAsia"/>
          <w:sz w:val="28"/>
          <w:szCs w:val="28"/>
        </w:rPr>
        <w:t>онополистическая прибыль</w:t>
      </w:r>
      <w:r w:rsidRPr="0098589A">
        <w:rPr>
          <w:sz w:val="28"/>
          <w:szCs w:val="28"/>
        </w:rPr>
        <w:t xml:space="preserve"> </w:t>
      </w:r>
      <w:r w:rsidRPr="0098589A">
        <w:rPr>
          <w:rFonts w:eastAsiaTheme="minorEastAsia"/>
          <w:sz w:val="28"/>
          <w:szCs w:val="28"/>
        </w:rPr>
        <w:t xml:space="preserve">– стимул </w:t>
      </w:r>
      <w:r w:rsidRPr="0098589A">
        <w:rPr>
          <w:sz w:val="28"/>
          <w:szCs w:val="28"/>
        </w:rPr>
        <w:t xml:space="preserve">управления бизнесом. </w:t>
      </w:r>
      <w:r w:rsidRPr="0098589A">
        <w:rPr>
          <w:rFonts w:eastAsiaTheme="minorHAnsi"/>
          <w:sz w:val="28"/>
          <w:szCs w:val="28"/>
          <w:lang w:eastAsia="en-US"/>
        </w:rPr>
        <w:t xml:space="preserve">Патентная монополия </w:t>
      </w:r>
      <w:r w:rsidRPr="0098589A">
        <w:rPr>
          <w:sz w:val="28"/>
          <w:szCs w:val="28"/>
        </w:rPr>
        <w:t>-</w:t>
      </w:r>
      <w:r w:rsidRPr="0098589A">
        <w:rPr>
          <w:rFonts w:eastAsiaTheme="minorHAnsi"/>
          <w:sz w:val="28"/>
          <w:szCs w:val="28"/>
          <w:lang w:eastAsia="en-US"/>
        </w:rPr>
        <w:t xml:space="preserve"> услови</w:t>
      </w:r>
      <w:r w:rsidRPr="0098589A">
        <w:rPr>
          <w:sz w:val="28"/>
          <w:szCs w:val="28"/>
        </w:rPr>
        <w:t>е</w:t>
      </w:r>
      <w:r w:rsidRPr="0098589A">
        <w:rPr>
          <w:rFonts w:eastAsiaTheme="minorHAnsi"/>
          <w:sz w:val="28"/>
          <w:szCs w:val="28"/>
          <w:lang w:eastAsia="en-US"/>
        </w:rPr>
        <w:t xml:space="preserve"> для технического прогресса</w:t>
      </w:r>
      <w:r w:rsidRPr="0098589A">
        <w:rPr>
          <w:sz w:val="28"/>
          <w:szCs w:val="28"/>
        </w:rPr>
        <w:t xml:space="preserve"> и частный</w:t>
      </w:r>
      <w:r w:rsidRPr="0098589A">
        <w:rPr>
          <w:rFonts w:eastAsiaTheme="minorHAnsi"/>
          <w:sz w:val="28"/>
          <w:szCs w:val="28"/>
          <w:lang w:eastAsia="en-US"/>
        </w:rPr>
        <w:t xml:space="preserve"> случай краткосрочн</w:t>
      </w:r>
      <w:r w:rsidRPr="0098589A">
        <w:rPr>
          <w:sz w:val="28"/>
          <w:szCs w:val="28"/>
        </w:rPr>
        <w:t>ой</w:t>
      </w:r>
      <w:r w:rsidRPr="0098589A">
        <w:rPr>
          <w:rFonts w:eastAsiaTheme="minorHAnsi"/>
          <w:sz w:val="28"/>
          <w:szCs w:val="28"/>
          <w:lang w:eastAsia="en-US"/>
        </w:rPr>
        <w:t xml:space="preserve"> (временн</w:t>
      </w:r>
      <w:r w:rsidRPr="0098589A">
        <w:rPr>
          <w:sz w:val="28"/>
          <w:szCs w:val="28"/>
        </w:rPr>
        <w:t>ой</w:t>
      </w:r>
      <w:r w:rsidRPr="0098589A">
        <w:rPr>
          <w:rFonts w:eastAsiaTheme="minorHAnsi"/>
          <w:sz w:val="28"/>
          <w:szCs w:val="28"/>
          <w:lang w:eastAsia="en-US"/>
        </w:rPr>
        <w:t>) монополи</w:t>
      </w:r>
      <w:r w:rsidRPr="0098589A">
        <w:rPr>
          <w:sz w:val="28"/>
          <w:szCs w:val="28"/>
        </w:rPr>
        <w:t>и</w:t>
      </w:r>
      <w:r>
        <w:rPr>
          <w:sz w:val="28"/>
          <w:szCs w:val="28"/>
        </w:rPr>
        <w:t xml:space="preserve">. </w:t>
      </w:r>
      <w:r w:rsidRPr="0098589A">
        <w:rPr>
          <w:rFonts w:eastAsiaTheme="minorEastAsia"/>
          <w:sz w:val="28"/>
          <w:szCs w:val="28"/>
        </w:rPr>
        <w:t>Патент как временная монополия</w:t>
      </w:r>
      <w:r w:rsidRPr="0098589A">
        <w:rPr>
          <w:sz w:val="28"/>
          <w:szCs w:val="28"/>
        </w:rPr>
        <w:t xml:space="preserve"> </w:t>
      </w:r>
      <w:r w:rsidRPr="0098589A">
        <w:rPr>
          <w:rFonts w:eastAsiaTheme="minorEastAsia"/>
          <w:sz w:val="28"/>
          <w:szCs w:val="28"/>
        </w:rPr>
        <w:t>с целью стимулирования инвестиций в инновации.</w:t>
      </w:r>
      <w:r w:rsidRPr="0098589A">
        <w:rPr>
          <w:sz w:val="28"/>
          <w:szCs w:val="28"/>
        </w:rPr>
        <w:t xml:space="preserve"> Управление менеджером фирмой в условиях </w:t>
      </w:r>
      <w:r w:rsidRPr="0098589A">
        <w:rPr>
          <w:rFonts w:eastAsiaTheme="minorHAnsi"/>
          <w:sz w:val="28"/>
          <w:szCs w:val="28"/>
          <w:lang w:eastAsia="en-US"/>
        </w:rPr>
        <w:t>краткосрочн</w:t>
      </w:r>
      <w:r w:rsidRPr="0098589A">
        <w:rPr>
          <w:sz w:val="28"/>
          <w:szCs w:val="28"/>
        </w:rPr>
        <w:t>ой</w:t>
      </w:r>
      <w:r w:rsidRPr="0098589A">
        <w:rPr>
          <w:rFonts w:eastAsiaTheme="minorHAnsi"/>
          <w:sz w:val="28"/>
          <w:szCs w:val="28"/>
          <w:lang w:eastAsia="en-US"/>
        </w:rPr>
        <w:t xml:space="preserve"> (временн</w:t>
      </w:r>
      <w:r w:rsidRPr="0098589A">
        <w:rPr>
          <w:sz w:val="28"/>
          <w:szCs w:val="28"/>
        </w:rPr>
        <w:t>ой</w:t>
      </w:r>
      <w:r w:rsidRPr="0098589A">
        <w:rPr>
          <w:rFonts w:eastAsiaTheme="minorHAnsi"/>
          <w:sz w:val="28"/>
          <w:szCs w:val="28"/>
          <w:lang w:eastAsia="en-US"/>
        </w:rPr>
        <w:t>) монополи</w:t>
      </w:r>
      <w:r w:rsidRPr="0098589A">
        <w:rPr>
          <w:sz w:val="28"/>
          <w:szCs w:val="28"/>
        </w:rPr>
        <w:t>и: о</w:t>
      </w:r>
      <w:r w:rsidRPr="0098589A">
        <w:rPr>
          <w:rFonts w:eastAsiaTheme="minorHAnsi"/>
          <w:sz w:val="28"/>
          <w:szCs w:val="28"/>
          <w:lang w:eastAsia="en-US"/>
        </w:rPr>
        <w:t>цен</w:t>
      </w:r>
      <w:r>
        <w:rPr>
          <w:sz w:val="28"/>
          <w:szCs w:val="28"/>
        </w:rPr>
        <w:t>ка</w:t>
      </w:r>
      <w:r w:rsidRPr="0098589A">
        <w:rPr>
          <w:rFonts w:eastAsiaTheme="minorHAnsi"/>
          <w:sz w:val="28"/>
          <w:szCs w:val="28"/>
          <w:lang w:eastAsia="en-US"/>
        </w:rPr>
        <w:t xml:space="preserve"> длительност</w:t>
      </w:r>
      <w:r>
        <w:rPr>
          <w:sz w:val="28"/>
          <w:szCs w:val="28"/>
        </w:rPr>
        <w:t>и</w:t>
      </w:r>
      <w:r w:rsidRPr="0098589A">
        <w:rPr>
          <w:rFonts w:eastAsiaTheme="minorHAnsi"/>
          <w:sz w:val="28"/>
          <w:szCs w:val="28"/>
          <w:lang w:eastAsia="en-US"/>
        </w:rPr>
        <w:t xml:space="preserve"> периода краткосрочной монополии</w:t>
      </w:r>
      <w:r>
        <w:rPr>
          <w:sz w:val="28"/>
          <w:szCs w:val="28"/>
        </w:rPr>
        <w:t>;</w:t>
      </w:r>
      <w:r w:rsidRPr="0098589A">
        <w:rPr>
          <w:sz w:val="28"/>
          <w:szCs w:val="28"/>
        </w:rPr>
        <w:t xml:space="preserve"> определ</w:t>
      </w:r>
      <w:r>
        <w:rPr>
          <w:sz w:val="28"/>
          <w:szCs w:val="28"/>
        </w:rPr>
        <w:t xml:space="preserve">ение </w:t>
      </w:r>
      <w:r w:rsidRPr="0098589A">
        <w:rPr>
          <w:rFonts w:eastAsiaTheme="minorHAnsi"/>
          <w:sz w:val="28"/>
          <w:szCs w:val="28"/>
          <w:lang w:eastAsia="en-US"/>
        </w:rPr>
        <w:t>наилучш</w:t>
      </w:r>
      <w:r>
        <w:rPr>
          <w:sz w:val="28"/>
          <w:szCs w:val="28"/>
        </w:rPr>
        <w:t xml:space="preserve">его способа </w:t>
      </w:r>
      <w:r w:rsidRPr="0098589A">
        <w:rPr>
          <w:rFonts w:eastAsiaTheme="minorHAnsi"/>
          <w:sz w:val="28"/>
          <w:szCs w:val="28"/>
          <w:lang w:eastAsia="en-US"/>
        </w:rPr>
        <w:t xml:space="preserve">воспользоваться </w:t>
      </w:r>
      <w:r w:rsidR="00675FDF" w:rsidRPr="0098589A">
        <w:rPr>
          <w:rFonts w:eastAsiaTheme="minorHAnsi"/>
          <w:sz w:val="28"/>
          <w:szCs w:val="28"/>
          <w:lang w:eastAsia="en-US"/>
        </w:rPr>
        <w:t>краткосрочной монополи</w:t>
      </w:r>
      <w:r w:rsidR="00675FDF">
        <w:rPr>
          <w:rFonts w:eastAsiaTheme="minorHAnsi"/>
          <w:sz w:val="28"/>
          <w:szCs w:val="28"/>
          <w:lang w:eastAsia="en-US"/>
        </w:rPr>
        <w:t>ей</w:t>
      </w:r>
      <w:r>
        <w:rPr>
          <w:sz w:val="28"/>
          <w:szCs w:val="28"/>
        </w:rPr>
        <w:t>;</w:t>
      </w:r>
      <w:r w:rsidRPr="0098589A">
        <w:rPr>
          <w:sz w:val="28"/>
          <w:szCs w:val="28"/>
        </w:rPr>
        <w:t xml:space="preserve"> установ</w:t>
      </w:r>
      <w:r>
        <w:rPr>
          <w:sz w:val="28"/>
          <w:szCs w:val="28"/>
        </w:rPr>
        <w:t>ление</w:t>
      </w:r>
      <w:r w:rsidRPr="0098589A">
        <w:rPr>
          <w:sz w:val="28"/>
          <w:szCs w:val="28"/>
        </w:rPr>
        <w:t xml:space="preserve"> мер</w:t>
      </w:r>
      <w:r>
        <w:rPr>
          <w:sz w:val="28"/>
          <w:szCs w:val="28"/>
        </w:rPr>
        <w:t>, которые</w:t>
      </w:r>
      <w:r w:rsidRPr="0098589A">
        <w:rPr>
          <w:rFonts w:eastAsiaTheme="minorEastAsia"/>
          <w:sz w:val="28"/>
          <w:szCs w:val="28"/>
        </w:rPr>
        <w:t xml:space="preserve"> могут продлить период</w:t>
      </w:r>
      <w:r w:rsidR="00675FDF" w:rsidRPr="00675FDF">
        <w:rPr>
          <w:rFonts w:eastAsiaTheme="minorHAnsi"/>
          <w:sz w:val="28"/>
          <w:szCs w:val="28"/>
          <w:lang w:eastAsia="en-US"/>
        </w:rPr>
        <w:t xml:space="preserve"> </w:t>
      </w:r>
      <w:r w:rsidR="00675FDF" w:rsidRPr="0098589A">
        <w:rPr>
          <w:rFonts w:eastAsiaTheme="minorHAnsi"/>
          <w:sz w:val="28"/>
          <w:szCs w:val="28"/>
          <w:lang w:eastAsia="en-US"/>
        </w:rPr>
        <w:t>краткосрочной монополии</w:t>
      </w:r>
      <w:r w:rsidRPr="0098589A">
        <w:rPr>
          <w:sz w:val="28"/>
          <w:szCs w:val="28"/>
        </w:rPr>
        <w:t>.</w:t>
      </w:r>
      <w:r>
        <w:rPr>
          <w:sz w:val="28"/>
          <w:szCs w:val="28"/>
        </w:rPr>
        <w:t xml:space="preserve"> </w:t>
      </w:r>
    </w:p>
    <w:p w14:paraId="57845168" w14:textId="324C6D19" w:rsidR="00CA0D14" w:rsidRPr="00895A57" w:rsidRDefault="00CA0D14" w:rsidP="00CA0D14">
      <w:pPr>
        <w:spacing w:line="360" w:lineRule="auto"/>
        <w:ind w:firstLine="709"/>
        <w:jc w:val="both"/>
        <w:rPr>
          <w:sz w:val="28"/>
          <w:szCs w:val="28"/>
        </w:rPr>
      </w:pPr>
      <w:r>
        <w:rPr>
          <w:sz w:val="28"/>
          <w:szCs w:val="28"/>
        </w:rPr>
        <w:t>Р</w:t>
      </w:r>
      <w:r w:rsidRPr="00895A57">
        <w:rPr>
          <w:rFonts w:eastAsiaTheme="minorHAnsi"/>
          <w:sz w:val="28"/>
          <w:szCs w:val="28"/>
          <w:lang w:eastAsia="en-US"/>
        </w:rPr>
        <w:t xml:space="preserve">ешение </w:t>
      </w:r>
      <w:r w:rsidRPr="00F64F98">
        <w:rPr>
          <w:sz w:val="28"/>
          <w:szCs w:val="28"/>
        </w:rPr>
        <w:t xml:space="preserve">менеджером </w:t>
      </w:r>
      <w:r w:rsidRPr="00895A57">
        <w:rPr>
          <w:rFonts w:eastAsiaTheme="minorEastAsia"/>
          <w:sz w:val="28"/>
          <w:szCs w:val="28"/>
        </w:rPr>
        <w:t>проблем промышленного шпионажа</w:t>
      </w:r>
      <w:r w:rsidRPr="00F64F98">
        <w:rPr>
          <w:sz w:val="28"/>
          <w:szCs w:val="28"/>
        </w:rPr>
        <w:t xml:space="preserve"> и</w:t>
      </w:r>
      <w:r w:rsidRPr="00F64F98">
        <w:rPr>
          <w:rFonts w:eastAsiaTheme="minorEastAsia" w:hAnsi="Calibri"/>
          <w:color w:val="000000" w:themeColor="text1"/>
          <w:kern w:val="24"/>
          <w:sz w:val="36"/>
          <w:szCs w:val="36"/>
        </w:rPr>
        <w:t xml:space="preserve"> </w:t>
      </w:r>
      <w:r w:rsidR="00781439" w:rsidRPr="00F64F98">
        <w:rPr>
          <w:rFonts w:eastAsiaTheme="minorEastAsia"/>
          <w:sz w:val="28"/>
          <w:szCs w:val="28"/>
        </w:rPr>
        <w:t>дублирования усилий</w:t>
      </w:r>
      <w:r w:rsidR="00675FDF">
        <w:rPr>
          <w:rFonts w:eastAsiaTheme="minorEastAsia"/>
          <w:sz w:val="28"/>
          <w:szCs w:val="28"/>
        </w:rPr>
        <w:t>;</w:t>
      </w:r>
      <w:r w:rsidRPr="00F64F98">
        <w:rPr>
          <w:sz w:val="28"/>
          <w:szCs w:val="28"/>
        </w:rPr>
        <w:t xml:space="preserve"> </w:t>
      </w:r>
      <w:r w:rsidR="00781439" w:rsidRPr="00F64F98">
        <w:rPr>
          <w:rFonts w:eastAsiaTheme="minorEastAsia"/>
          <w:sz w:val="28"/>
          <w:szCs w:val="28"/>
        </w:rPr>
        <w:t>проблем с антимонопольным законодательством</w:t>
      </w:r>
      <w:r w:rsidR="00675FDF">
        <w:rPr>
          <w:rFonts w:eastAsiaTheme="minorEastAsia"/>
          <w:sz w:val="28"/>
          <w:szCs w:val="28"/>
        </w:rPr>
        <w:t>,</w:t>
      </w:r>
      <w:r w:rsidRPr="00F64F98">
        <w:rPr>
          <w:sz w:val="28"/>
          <w:szCs w:val="28"/>
        </w:rPr>
        <w:t xml:space="preserve"> взаимодействия с антимонопольными органами.</w:t>
      </w:r>
    </w:p>
    <w:p w14:paraId="0A33E83D" w14:textId="77777777" w:rsidR="00CA0D14" w:rsidRDefault="00CA0D14" w:rsidP="00CA0D14">
      <w:pPr>
        <w:spacing w:line="360" w:lineRule="auto"/>
      </w:pPr>
    </w:p>
    <w:p w14:paraId="53D3B08F" w14:textId="77777777" w:rsidR="00674C9A" w:rsidRDefault="00674C9A" w:rsidP="00674C9A">
      <w:pPr>
        <w:spacing w:line="360" w:lineRule="auto"/>
        <w:ind w:firstLine="709"/>
        <w:jc w:val="center"/>
        <w:rPr>
          <w:b/>
          <w:bCs/>
          <w:sz w:val="28"/>
          <w:szCs w:val="28"/>
        </w:rPr>
      </w:pPr>
      <w:r>
        <w:rPr>
          <w:b/>
          <w:bCs/>
          <w:sz w:val="28"/>
          <w:szCs w:val="28"/>
        </w:rPr>
        <w:t xml:space="preserve">Тема 4. </w:t>
      </w:r>
      <w:r w:rsidRPr="00F64F98">
        <w:rPr>
          <w:b/>
          <w:bCs/>
          <w:sz w:val="28"/>
          <w:szCs w:val="28"/>
        </w:rPr>
        <w:t>Информация и бизнес. Информационн</w:t>
      </w:r>
      <w:r>
        <w:rPr>
          <w:b/>
          <w:bCs/>
          <w:sz w:val="28"/>
          <w:szCs w:val="28"/>
        </w:rPr>
        <w:t>ые</w:t>
      </w:r>
      <w:r w:rsidRPr="00F64F98">
        <w:rPr>
          <w:b/>
          <w:bCs/>
          <w:sz w:val="28"/>
          <w:szCs w:val="28"/>
        </w:rPr>
        <w:t xml:space="preserve"> ловушк</w:t>
      </w:r>
      <w:r>
        <w:rPr>
          <w:b/>
          <w:bCs/>
          <w:sz w:val="28"/>
          <w:szCs w:val="28"/>
        </w:rPr>
        <w:t>и</w:t>
      </w:r>
      <w:r w:rsidRPr="00F64F98">
        <w:rPr>
          <w:b/>
          <w:bCs/>
          <w:sz w:val="28"/>
          <w:szCs w:val="28"/>
        </w:rPr>
        <w:t xml:space="preserve"> менеджера. Риск</w:t>
      </w:r>
      <w:r>
        <w:rPr>
          <w:b/>
          <w:bCs/>
          <w:sz w:val="28"/>
          <w:szCs w:val="28"/>
        </w:rPr>
        <w:t xml:space="preserve"> и</w:t>
      </w:r>
      <w:r w:rsidRPr="00F64F98">
        <w:rPr>
          <w:b/>
          <w:bCs/>
          <w:sz w:val="28"/>
          <w:szCs w:val="28"/>
        </w:rPr>
        <w:t xml:space="preserve"> управление риском</w:t>
      </w:r>
    </w:p>
    <w:p w14:paraId="22CC4D38" w14:textId="77777777" w:rsidR="00675FDF" w:rsidRDefault="00674C9A" w:rsidP="00674C9A">
      <w:pPr>
        <w:spacing w:line="360" w:lineRule="auto"/>
        <w:ind w:firstLine="708"/>
        <w:jc w:val="both"/>
        <w:rPr>
          <w:sz w:val="28"/>
          <w:szCs w:val="28"/>
        </w:rPr>
      </w:pPr>
      <w:r w:rsidRPr="00013DAB">
        <w:rPr>
          <w:sz w:val="28"/>
          <w:szCs w:val="28"/>
        </w:rPr>
        <w:lastRenderedPageBreak/>
        <w:t xml:space="preserve">Роль информации в деятельности менеджера. Информация как ресурс особого рода. Ценовая информация и феномен неосведомленности. Информационная асимметрия: Кеннет </w:t>
      </w:r>
      <w:proofErr w:type="spellStart"/>
      <w:r w:rsidRPr="00013DAB">
        <w:rPr>
          <w:sz w:val="28"/>
          <w:szCs w:val="28"/>
        </w:rPr>
        <w:t>Эрроу</w:t>
      </w:r>
      <w:proofErr w:type="spellEnd"/>
      <w:r w:rsidRPr="00013DAB">
        <w:rPr>
          <w:sz w:val="28"/>
          <w:szCs w:val="28"/>
        </w:rPr>
        <w:t xml:space="preserve"> - </w:t>
      </w:r>
      <w:r w:rsidR="00781439" w:rsidRPr="00013DAB">
        <w:rPr>
          <w:rFonts w:eastAsiaTheme="minorEastAsia"/>
          <w:sz w:val="28"/>
          <w:szCs w:val="28"/>
        </w:rPr>
        <w:t>«Экономический смысл познания через практику» (</w:t>
      </w:r>
      <w:proofErr w:type="spellStart"/>
      <w:r w:rsidR="00781439" w:rsidRPr="00013DAB">
        <w:rPr>
          <w:rFonts w:eastAsiaTheme="minorEastAsia"/>
          <w:sz w:val="28"/>
          <w:szCs w:val="28"/>
        </w:rPr>
        <w:t>The</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Economic</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Implication</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of</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Learning</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by</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Doing</w:t>
      </w:r>
      <w:proofErr w:type="spellEnd"/>
      <w:r w:rsidR="00781439" w:rsidRPr="00013DAB">
        <w:rPr>
          <w:rFonts w:eastAsiaTheme="minorEastAsia"/>
          <w:sz w:val="28"/>
          <w:szCs w:val="28"/>
        </w:rPr>
        <w:t>, 1962)</w:t>
      </w:r>
      <w:r w:rsidRPr="00013DAB">
        <w:rPr>
          <w:sz w:val="28"/>
          <w:szCs w:val="28"/>
        </w:rPr>
        <w:t xml:space="preserve">, Джордж </w:t>
      </w:r>
      <w:proofErr w:type="spellStart"/>
      <w:r w:rsidRPr="00013DAB">
        <w:rPr>
          <w:sz w:val="28"/>
          <w:szCs w:val="28"/>
        </w:rPr>
        <w:t>Акерлоф</w:t>
      </w:r>
      <w:proofErr w:type="spellEnd"/>
      <w:r>
        <w:rPr>
          <w:sz w:val="28"/>
          <w:szCs w:val="28"/>
        </w:rPr>
        <w:t xml:space="preserve"> («Рынок лимонов», 1970), Майкл </w:t>
      </w:r>
      <w:proofErr w:type="spellStart"/>
      <w:r>
        <w:rPr>
          <w:sz w:val="28"/>
          <w:szCs w:val="28"/>
        </w:rPr>
        <w:t>Спенс</w:t>
      </w:r>
      <w:proofErr w:type="spellEnd"/>
      <w:r>
        <w:rPr>
          <w:sz w:val="28"/>
          <w:szCs w:val="28"/>
        </w:rPr>
        <w:t xml:space="preserve"> </w:t>
      </w:r>
      <w:r w:rsidRPr="00C11B82">
        <w:rPr>
          <w:sz w:val="28"/>
          <w:szCs w:val="28"/>
        </w:rPr>
        <w:t>(</w:t>
      </w:r>
      <w:r w:rsidRPr="00C11B82">
        <w:rPr>
          <w:color w:val="202122"/>
          <w:sz w:val="28"/>
          <w:szCs w:val="28"/>
          <w:shd w:val="clear" w:color="auto" w:fill="FFFFFF"/>
        </w:rPr>
        <w:t>«Конкурентное и оптимальное реагирование на сигналы: анализ эффективности и распределение», 1974</w:t>
      </w:r>
      <w:r>
        <w:rPr>
          <w:color w:val="202122"/>
          <w:sz w:val="28"/>
          <w:szCs w:val="28"/>
          <w:shd w:val="clear" w:color="auto" w:fill="FFFFFF"/>
        </w:rPr>
        <w:t>)</w:t>
      </w:r>
      <w:r w:rsidRPr="00C11B82">
        <w:rPr>
          <w:sz w:val="28"/>
          <w:szCs w:val="28"/>
        </w:rPr>
        <w:t>.</w:t>
      </w:r>
      <w:r>
        <w:rPr>
          <w:sz w:val="28"/>
          <w:szCs w:val="28"/>
        </w:rPr>
        <w:t xml:space="preserve"> </w:t>
      </w:r>
    </w:p>
    <w:p w14:paraId="7825A85A" w14:textId="041D1769" w:rsidR="00674C9A" w:rsidRDefault="00674C9A" w:rsidP="00674C9A">
      <w:pPr>
        <w:spacing w:line="360" w:lineRule="auto"/>
        <w:ind w:firstLine="708"/>
        <w:jc w:val="both"/>
        <w:rPr>
          <w:sz w:val="28"/>
          <w:szCs w:val="28"/>
        </w:rPr>
      </w:pPr>
      <w:r>
        <w:rPr>
          <w:sz w:val="28"/>
          <w:szCs w:val="28"/>
        </w:rPr>
        <w:t xml:space="preserve">Формы информационной асимметрии: проблемы внутрифирменной групповой организации – определение менеджером степени участия каждого исполнителя. Рынок труда и проблема найма работника. </w:t>
      </w:r>
      <w:r w:rsidRPr="002248E9">
        <w:rPr>
          <w:sz w:val="28"/>
          <w:szCs w:val="28"/>
        </w:rPr>
        <w:t>Р</w:t>
      </w:r>
      <w:r w:rsidRPr="002248E9">
        <w:rPr>
          <w:rFonts w:eastAsiaTheme="minorHAnsi"/>
          <w:sz w:val="28"/>
          <w:szCs w:val="28"/>
          <w:lang w:eastAsia="en-US"/>
        </w:rPr>
        <w:t>ынок управляющих — проблема «заказчик — исполнитель»</w:t>
      </w:r>
      <w:r>
        <w:rPr>
          <w:sz w:val="28"/>
          <w:szCs w:val="28"/>
        </w:rPr>
        <w:t xml:space="preserve">. Асимметричная информация – последствия для </w:t>
      </w:r>
      <w:r w:rsidR="00675FDF">
        <w:rPr>
          <w:sz w:val="28"/>
          <w:szCs w:val="28"/>
        </w:rPr>
        <w:t>производителей</w:t>
      </w:r>
      <w:r>
        <w:rPr>
          <w:sz w:val="28"/>
          <w:szCs w:val="28"/>
        </w:rPr>
        <w:t xml:space="preserve"> высококачественных товаров. Сигналы производителей о качестве товаров и услуг. Возможности выполнения менеджером условий </w:t>
      </w:r>
      <w:r w:rsidRPr="006E74E4">
        <w:rPr>
          <w:rFonts w:eastAsiaTheme="minorEastAsia"/>
          <w:sz w:val="28"/>
          <w:szCs w:val="28"/>
        </w:rPr>
        <w:t>существова</w:t>
      </w:r>
      <w:r w:rsidRPr="006E74E4">
        <w:rPr>
          <w:sz w:val="28"/>
          <w:szCs w:val="28"/>
        </w:rPr>
        <w:t>ния</w:t>
      </w:r>
      <w:r w:rsidRPr="006E74E4">
        <w:rPr>
          <w:rFonts w:eastAsiaTheme="minorEastAsia"/>
          <w:sz w:val="28"/>
          <w:szCs w:val="28"/>
        </w:rPr>
        <w:t xml:space="preserve"> рын</w:t>
      </w:r>
      <w:r w:rsidRPr="006E74E4">
        <w:rPr>
          <w:sz w:val="28"/>
          <w:szCs w:val="28"/>
        </w:rPr>
        <w:t xml:space="preserve">ка высококачественных </w:t>
      </w:r>
      <w:r w:rsidRPr="006E74E4">
        <w:rPr>
          <w:rFonts w:eastAsiaTheme="minorEastAsia"/>
          <w:sz w:val="28"/>
          <w:szCs w:val="28"/>
        </w:rPr>
        <w:t>товар</w:t>
      </w:r>
      <w:r w:rsidRPr="006E74E4">
        <w:rPr>
          <w:sz w:val="28"/>
          <w:szCs w:val="28"/>
        </w:rPr>
        <w:t xml:space="preserve">ов фирмы. </w:t>
      </w:r>
      <w:r w:rsidRPr="008D126D">
        <w:rPr>
          <w:rFonts w:eastAsiaTheme="minorEastAsia"/>
          <w:sz w:val="28"/>
          <w:szCs w:val="28"/>
        </w:rPr>
        <w:t>Дисконтированная стоимость потерь, связанная с утратой репутации</w:t>
      </w:r>
      <w:r>
        <w:rPr>
          <w:sz w:val="28"/>
          <w:szCs w:val="28"/>
        </w:rPr>
        <w:t xml:space="preserve"> фирмы.</w:t>
      </w:r>
    </w:p>
    <w:p w14:paraId="57B88259" w14:textId="739384F5" w:rsidR="00674C9A" w:rsidRDefault="00674C9A" w:rsidP="00674C9A">
      <w:pPr>
        <w:spacing w:line="360" w:lineRule="auto"/>
        <w:ind w:firstLine="708"/>
        <w:jc w:val="both"/>
        <w:rPr>
          <w:sz w:val="28"/>
          <w:szCs w:val="28"/>
        </w:rPr>
      </w:pPr>
      <w:r>
        <w:rPr>
          <w:sz w:val="28"/>
          <w:szCs w:val="28"/>
        </w:rPr>
        <w:t xml:space="preserve">Информационные ловушки как препятствие в принятии </w:t>
      </w:r>
      <w:r w:rsidR="00675FDF">
        <w:rPr>
          <w:sz w:val="28"/>
          <w:szCs w:val="28"/>
        </w:rPr>
        <w:t>менеджером</w:t>
      </w:r>
      <w:r>
        <w:rPr>
          <w:sz w:val="28"/>
          <w:szCs w:val="28"/>
        </w:rPr>
        <w:t xml:space="preserve"> эффективных бизнес-решений. Релевантная информация и информационный «шум». Движение информации в компании применительно к конкретной бизнес-задаче. Д</w:t>
      </w:r>
      <w:r w:rsidRPr="008D126D">
        <w:rPr>
          <w:rFonts w:eastAsiaTheme="minorEastAsia"/>
          <w:sz w:val="28"/>
          <w:szCs w:val="28"/>
        </w:rPr>
        <w:t xml:space="preserve">ействие </w:t>
      </w:r>
      <w:r w:rsidRPr="008D126D">
        <w:rPr>
          <w:sz w:val="28"/>
          <w:szCs w:val="28"/>
        </w:rPr>
        <w:t>принципа когнитивного</w:t>
      </w:r>
      <w:r w:rsidRPr="008D126D">
        <w:rPr>
          <w:rFonts w:eastAsiaTheme="minorEastAsia"/>
          <w:sz w:val="28"/>
          <w:szCs w:val="28"/>
        </w:rPr>
        <w:t xml:space="preserve"> диссонанса</w:t>
      </w:r>
      <w:r>
        <w:rPr>
          <w:sz w:val="28"/>
          <w:szCs w:val="28"/>
        </w:rPr>
        <w:t xml:space="preserve"> и поведение управляющего</w:t>
      </w:r>
      <w:r w:rsidRPr="008D126D">
        <w:rPr>
          <w:sz w:val="28"/>
          <w:szCs w:val="28"/>
        </w:rPr>
        <w:t>. «</w:t>
      </w:r>
      <w:r>
        <w:rPr>
          <w:sz w:val="28"/>
          <w:szCs w:val="28"/>
        </w:rPr>
        <w:t>И</w:t>
      </w:r>
      <w:r w:rsidRPr="008D126D">
        <w:rPr>
          <w:sz w:val="28"/>
          <w:szCs w:val="28"/>
        </w:rPr>
        <w:t>нформационная ловушка прошлого опыта»</w:t>
      </w:r>
      <w:r>
        <w:rPr>
          <w:sz w:val="28"/>
          <w:szCs w:val="28"/>
        </w:rPr>
        <w:t xml:space="preserve"> и </w:t>
      </w:r>
      <w:r w:rsidRPr="008D126D">
        <w:rPr>
          <w:sz w:val="28"/>
          <w:szCs w:val="28"/>
        </w:rPr>
        <w:t>«ловушка инсайдера».</w:t>
      </w:r>
      <w:r>
        <w:rPr>
          <w:sz w:val="28"/>
          <w:szCs w:val="28"/>
        </w:rPr>
        <w:t xml:space="preserve"> </w:t>
      </w:r>
      <w:r w:rsidRPr="00E56517">
        <w:rPr>
          <w:sz w:val="28"/>
          <w:szCs w:val="28"/>
        </w:rPr>
        <w:t>Возможност</w:t>
      </w:r>
      <w:r>
        <w:rPr>
          <w:sz w:val="28"/>
          <w:szCs w:val="28"/>
        </w:rPr>
        <w:t>ь</w:t>
      </w:r>
      <w:r w:rsidRPr="00E56517">
        <w:rPr>
          <w:sz w:val="28"/>
          <w:szCs w:val="28"/>
        </w:rPr>
        <w:t xml:space="preserve"> </w:t>
      </w:r>
      <w:r w:rsidRPr="00E56517">
        <w:rPr>
          <w:rFonts w:eastAsiaTheme="minorEastAsia"/>
          <w:sz w:val="28"/>
          <w:szCs w:val="28"/>
        </w:rPr>
        <w:t>предотвра</w:t>
      </w:r>
      <w:r w:rsidRPr="00E56517">
        <w:rPr>
          <w:sz w:val="28"/>
          <w:szCs w:val="28"/>
        </w:rPr>
        <w:t>щения</w:t>
      </w:r>
      <w:r w:rsidRPr="00E56517">
        <w:rPr>
          <w:rFonts w:eastAsiaTheme="minorEastAsia"/>
          <w:sz w:val="28"/>
          <w:szCs w:val="28"/>
        </w:rPr>
        <w:t xml:space="preserve"> попадани</w:t>
      </w:r>
      <w:r w:rsidRPr="00E56517">
        <w:rPr>
          <w:sz w:val="28"/>
          <w:szCs w:val="28"/>
        </w:rPr>
        <w:t>я</w:t>
      </w:r>
      <w:r w:rsidRPr="00E56517">
        <w:rPr>
          <w:rFonts w:eastAsiaTheme="minorEastAsia"/>
          <w:sz w:val="28"/>
          <w:szCs w:val="28"/>
        </w:rPr>
        <w:t xml:space="preserve"> </w:t>
      </w:r>
      <w:r w:rsidRPr="00E56517">
        <w:rPr>
          <w:sz w:val="28"/>
          <w:szCs w:val="28"/>
        </w:rPr>
        <w:t xml:space="preserve">управляющих бизнесом </w:t>
      </w:r>
      <w:r w:rsidRPr="00E56517">
        <w:rPr>
          <w:rFonts w:eastAsiaTheme="minorEastAsia"/>
          <w:sz w:val="28"/>
          <w:szCs w:val="28"/>
        </w:rPr>
        <w:t>в информационные ловушки</w:t>
      </w:r>
      <w:r w:rsidRPr="00E56517">
        <w:rPr>
          <w:sz w:val="28"/>
          <w:szCs w:val="28"/>
        </w:rPr>
        <w:t xml:space="preserve"> – анализ </w:t>
      </w:r>
      <w:r w:rsidRPr="00E56517">
        <w:rPr>
          <w:rFonts w:eastAsiaTheme="minorEastAsia"/>
          <w:sz w:val="28"/>
          <w:szCs w:val="28"/>
        </w:rPr>
        <w:t>структур</w:t>
      </w:r>
      <w:r w:rsidRPr="00E56517">
        <w:rPr>
          <w:sz w:val="28"/>
          <w:szCs w:val="28"/>
        </w:rPr>
        <w:t>ы</w:t>
      </w:r>
      <w:r w:rsidRPr="00E56517">
        <w:rPr>
          <w:rFonts w:eastAsiaTheme="minorEastAsia"/>
          <w:sz w:val="28"/>
          <w:szCs w:val="28"/>
        </w:rPr>
        <w:t xml:space="preserve"> движения информации внутри </w:t>
      </w:r>
      <w:r w:rsidRPr="007004C5">
        <w:rPr>
          <w:sz w:val="28"/>
          <w:szCs w:val="28"/>
        </w:rPr>
        <w:t>компании.</w:t>
      </w:r>
      <w:r w:rsidRPr="007004C5">
        <w:rPr>
          <w:rFonts w:eastAsiaTheme="minorEastAsia" w:hAnsi="Calibri"/>
          <w:b/>
          <w:bCs/>
          <w:color w:val="000000" w:themeColor="text1"/>
          <w:kern w:val="24"/>
          <w:sz w:val="36"/>
          <w:szCs w:val="36"/>
        </w:rPr>
        <w:t xml:space="preserve"> </w:t>
      </w:r>
      <w:r w:rsidRPr="007004C5">
        <w:rPr>
          <w:sz w:val="28"/>
          <w:szCs w:val="28"/>
        </w:rPr>
        <w:t>М</w:t>
      </w:r>
      <w:r w:rsidRPr="007004C5">
        <w:rPr>
          <w:rFonts w:eastAsiaTheme="minorEastAsia"/>
          <w:sz w:val="28"/>
          <w:szCs w:val="28"/>
        </w:rPr>
        <w:t>одели</w:t>
      </w:r>
      <w:r w:rsidRPr="00E56517">
        <w:rPr>
          <w:rFonts w:eastAsiaTheme="minorEastAsia"/>
          <w:sz w:val="28"/>
          <w:szCs w:val="28"/>
        </w:rPr>
        <w:t xml:space="preserve"> движения информации в компании в зависимости от уровня, на котором отслеживается новая информация</w:t>
      </w:r>
      <w:r>
        <w:rPr>
          <w:sz w:val="28"/>
          <w:szCs w:val="28"/>
        </w:rPr>
        <w:t xml:space="preserve">. Информационные ловушки и стиль управления на фирме. Мозговой штурм и единоличное принятие решения. </w:t>
      </w:r>
    </w:p>
    <w:p w14:paraId="5C6D81B2" w14:textId="4593245D" w:rsidR="00674C9A" w:rsidRDefault="00674C9A" w:rsidP="00674C9A">
      <w:pPr>
        <w:spacing w:line="360" w:lineRule="auto"/>
        <w:ind w:firstLine="708"/>
        <w:jc w:val="both"/>
        <w:rPr>
          <w:sz w:val="28"/>
          <w:szCs w:val="28"/>
        </w:rPr>
      </w:pPr>
      <w:r>
        <w:rPr>
          <w:sz w:val="28"/>
          <w:szCs w:val="28"/>
        </w:rPr>
        <w:t xml:space="preserve">Методы сжатия информации в управлении бизнесом: рутины и </w:t>
      </w:r>
      <w:r w:rsidRPr="00A30E1D">
        <w:rPr>
          <w:sz w:val="28"/>
          <w:szCs w:val="28"/>
        </w:rPr>
        <w:t xml:space="preserve">инструкции. Рутины как </w:t>
      </w:r>
      <w:r w:rsidR="00781439" w:rsidRPr="00E23249">
        <w:rPr>
          <w:rFonts w:eastAsiaTheme="minorEastAsia"/>
          <w:sz w:val="28"/>
          <w:szCs w:val="28"/>
        </w:rPr>
        <w:t>типовые, повторяющиеся бизнес-процессы</w:t>
      </w:r>
      <w:r w:rsidR="00675FDF">
        <w:rPr>
          <w:rFonts w:eastAsiaTheme="minorEastAsia"/>
          <w:sz w:val="28"/>
          <w:szCs w:val="28"/>
        </w:rPr>
        <w:t xml:space="preserve"> и</w:t>
      </w:r>
      <w:r w:rsidRPr="00A30E1D">
        <w:rPr>
          <w:sz w:val="28"/>
          <w:szCs w:val="28"/>
        </w:rPr>
        <w:t xml:space="preserve"> как </w:t>
      </w:r>
      <w:r w:rsidR="00781439" w:rsidRPr="00E23249">
        <w:rPr>
          <w:rFonts w:eastAsiaTheme="minorEastAsia"/>
          <w:sz w:val="28"/>
          <w:szCs w:val="28"/>
        </w:rPr>
        <w:t>нормальные и предсказуемые процедуры решения биз</w:t>
      </w:r>
      <w:r w:rsidRPr="00A30E1D">
        <w:rPr>
          <w:sz w:val="28"/>
          <w:szCs w:val="28"/>
        </w:rPr>
        <w:t>н</w:t>
      </w:r>
      <w:r w:rsidR="00781439" w:rsidRPr="00E23249">
        <w:rPr>
          <w:rFonts w:eastAsiaTheme="minorEastAsia"/>
          <w:sz w:val="28"/>
          <w:szCs w:val="28"/>
        </w:rPr>
        <w:t>ес-проблемы</w:t>
      </w:r>
      <w:r w:rsidRPr="00A30E1D">
        <w:rPr>
          <w:sz w:val="28"/>
          <w:szCs w:val="28"/>
        </w:rPr>
        <w:t>.</w:t>
      </w:r>
      <w:r>
        <w:rPr>
          <w:sz w:val="28"/>
          <w:szCs w:val="28"/>
        </w:rPr>
        <w:t xml:space="preserve"> </w:t>
      </w:r>
    </w:p>
    <w:p w14:paraId="4344A6CB" w14:textId="77777777" w:rsidR="00675FDF" w:rsidRDefault="00674C9A" w:rsidP="00674C9A">
      <w:pPr>
        <w:spacing w:line="360" w:lineRule="auto"/>
        <w:ind w:firstLine="708"/>
        <w:jc w:val="both"/>
        <w:rPr>
          <w:sz w:val="28"/>
          <w:szCs w:val="28"/>
        </w:rPr>
      </w:pPr>
      <w:r w:rsidRPr="00A30E1D">
        <w:rPr>
          <w:sz w:val="28"/>
          <w:szCs w:val="28"/>
        </w:rPr>
        <w:t xml:space="preserve">Рыночная неопределенность: последствия. </w:t>
      </w:r>
      <w:r>
        <w:rPr>
          <w:sz w:val="28"/>
          <w:szCs w:val="28"/>
        </w:rPr>
        <w:t xml:space="preserve">Управленческие решения в условиях неопределенности. </w:t>
      </w:r>
      <w:r w:rsidRPr="00A30E1D">
        <w:rPr>
          <w:sz w:val="28"/>
          <w:szCs w:val="28"/>
        </w:rPr>
        <w:t xml:space="preserve">Риск. </w:t>
      </w:r>
      <w:r>
        <w:rPr>
          <w:sz w:val="28"/>
          <w:szCs w:val="28"/>
        </w:rPr>
        <w:t xml:space="preserve">Чистый риск и спекулятивный риск. </w:t>
      </w:r>
      <w:r w:rsidRPr="00A30E1D">
        <w:rPr>
          <w:sz w:val="28"/>
          <w:szCs w:val="28"/>
        </w:rPr>
        <w:t xml:space="preserve">Фрэнк </w:t>
      </w:r>
      <w:proofErr w:type="spellStart"/>
      <w:r w:rsidRPr="00A30E1D">
        <w:rPr>
          <w:sz w:val="28"/>
          <w:szCs w:val="28"/>
        </w:rPr>
        <w:t>Найт</w:t>
      </w:r>
      <w:proofErr w:type="spellEnd"/>
      <w:r>
        <w:rPr>
          <w:sz w:val="28"/>
          <w:szCs w:val="28"/>
        </w:rPr>
        <w:t xml:space="preserve"> -</w:t>
      </w:r>
      <w:r w:rsidRPr="00A30E1D">
        <w:rPr>
          <w:sz w:val="28"/>
          <w:szCs w:val="28"/>
        </w:rPr>
        <w:t xml:space="preserve"> </w:t>
      </w:r>
      <w:r w:rsidRPr="00A30E1D">
        <w:rPr>
          <w:rFonts w:eastAsiaTheme="minorHAnsi"/>
          <w:sz w:val="28"/>
          <w:szCs w:val="28"/>
          <w:lang w:eastAsia="en-US"/>
        </w:rPr>
        <w:t xml:space="preserve">«Риск, неопределённость и </w:t>
      </w:r>
      <w:r w:rsidR="00675FDF" w:rsidRPr="00A30E1D">
        <w:rPr>
          <w:rFonts w:eastAsiaTheme="minorHAnsi"/>
          <w:sz w:val="28"/>
          <w:szCs w:val="28"/>
          <w:lang w:eastAsia="en-US"/>
        </w:rPr>
        <w:t xml:space="preserve">прибыль» </w:t>
      </w:r>
      <w:r w:rsidR="00675FDF">
        <w:rPr>
          <w:sz w:val="28"/>
          <w:szCs w:val="28"/>
        </w:rPr>
        <w:t>(</w:t>
      </w:r>
      <w:proofErr w:type="spellStart"/>
      <w:r w:rsidRPr="00A30E1D">
        <w:rPr>
          <w:rFonts w:eastAsiaTheme="minorEastAsia"/>
          <w:sz w:val="28"/>
          <w:szCs w:val="28"/>
        </w:rPr>
        <w:t>Risk</w:t>
      </w:r>
      <w:proofErr w:type="spellEnd"/>
      <w:r w:rsidRPr="00A30E1D">
        <w:rPr>
          <w:rFonts w:eastAsiaTheme="minorEastAsia"/>
          <w:sz w:val="28"/>
          <w:szCs w:val="28"/>
        </w:rPr>
        <w:t xml:space="preserve">, </w:t>
      </w:r>
      <w:proofErr w:type="spellStart"/>
      <w:r w:rsidRPr="00A30E1D">
        <w:rPr>
          <w:rFonts w:eastAsiaTheme="minorEastAsia"/>
          <w:sz w:val="28"/>
          <w:szCs w:val="28"/>
        </w:rPr>
        <w:t>Uncertainty</w:t>
      </w:r>
      <w:proofErr w:type="spellEnd"/>
      <w:r w:rsidRPr="00A30E1D">
        <w:rPr>
          <w:rFonts w:eastAsiaTheme="minorEastAsia"/>
          <w:sz w:val="28"/>
          <w:szCs w:val="28"/>
        </w:rPr>
        <w:t xml:space="preserve"> </w:t>
      </w:r>
      <w:proofErr w:type="spellStart"/>
      <w:r w:rsidRPr="00A30E1D">
        <w:rPr>
          <w:rFonts w:eastAsiaTheme="minorEastAsia"/>
          <w:sz w:val="28"/>
          <w:szCs w:val="28"/>
        </w:rPr>
        <w:t>and</w:t>
      </w:r>
      <w:proofErr w:type="spellEnd"/>
      <w:r w:rsidRPr="00A30E1D">
        <w:rPr>
          <w:rFonts w:eastAsiaTheme="minorEastAsia"/>
          <w:sz w:val="28"/>
          <w:szCs w:val="28"/>
        </w:rPr>
        <w:t xml:space="preserve"> </w:t>
      </w:r>
      <w:proofErr w:type="spellStart"/>
      <w:r w:rsidRPr="00A30E1D">
        <w:rPr>
          <w:rFonts w:eastAsiaTheme="minorEastAsia"/>
          <w:sz w:val="28"/>
          <w:szCs w:val="28"/>
        </w:rPr>
        <w:t>Profit</w:t>
      </w:r>
      <w:proofErr w:type="spellEnd"/>
      <w:r w:rsidRPr="00A30E1D">
        <w:rPr>
          <w:rFonts w:eastAsiaTheme="minorEastAsia"/>
          <w:sz w:val="28"/>
          <w:szCs w:val="28"/>
        </w:rPr>
        <w:t>, 1921</w:t>
      </w:r>
      <w:r>
        <w:rPr>
          <w:sz w:val="28"/>
          <w:szCs w:val="28"/>
        </w:rPr>
        <w:t xml:space="preserve">). Вероятность: </w:t>
      </w:r>
      <w:r>
        <w:rPr>
          <w:sz w:val="28"/>
          <w:szCs w:val="28"/>
        </w:rPr>
        <w:lastRenderedPageBreak/>
        <w:t xml:space="preserve">априорная, статистическая, ожидаемая. Методики количественной оценки риска. </w:t>
      </w:r>
    </w:p>
    <w:p w14:paraId="7015830C" w14:textId="1CF02192" w:rsidR="00674C9A" w:rsidRDefault="00674C9A" w:rsidP="00674C9A">
      <w:pPr>
        <w:spacing w:line="360" w:lineRule="auto"/>
        <w:ind w:firstLine="708"/>
        <w:jc w:val="both"/>
        <w:rPr>
          <w:sz w:val="28"/>
          <w:szCs w:val="28"/>
        </w:rPr>
      </w:pPr>
      <w:r w:rsidRPr="005F441E">
        <w:rPr>
          <w:sz w:val="28"/>
          <w:szCs w:val="28"/>
        </w:rPr>
        <w:t>С</w:t>
      </w:r>
      <w:r w:rsidRPr="005F441E">
        <w:rPr>
          <w:rFonts w:eastAsiaTheme="minorEastAsia"/>
          <w:sz w:val="28"/>
          <w:szCs w:val="28"/>
        </w:rPr>
        <w:t>тратегия отношени</w:t>
      </w:r>
      <w:r>
        <w:rPr>
          <w:sz w:val="28"/>
          <w:szCs w:val="28"/>
        </w:rPr>
        <w:t>я</w:t>
      </w:r>
      <w:r w:rsidRPr="005F441E">
        <w:rPr>
          <w:rFonts w:eastAsiaTheme="minorEastAsia"/>
          <w:sz w:val="28"/>
          <w:szCs w:val="28"/>
        </w:rPr>
        <w:t xml:space="preserve"> к риску</w:t>
      </w:r>
      <w:r>
        <w:rPr>
          <w:sz w:val="28"/>
          <w:szCs w:val="28"/>
        </w:rPr>
        <w:t>,</w:t>
      </w:r>
      <w:r w:rsidRPr="005F441E">
        <w:rPr>
          <w:rFonts w:eastAsiaTheme="minorEastAsia"/>
          <w:sz w:val="28"/>
          <w:szCs w:val="28"/>
        </w:rPr>
        <w:t xml:space="preserve"> преоблада</w:t>
      </w:r>
      <w:r w:rsidRPr="005F441E">
        <w:rPr>
          <w:sz w:val="28"/>
          <w:szCs w:val="28"/>
        </w:rPr>
        <w:t xml:space="preserve">ющая </w:t>
      </w:r>
      <w:r w:rsidRPr="005F441E">
        <w:rPr>
          <w:rFonts w:eastAsiaTheme="minorEastAsia"/>
          <w:sz w:val="28"/>
          <w:szCs w:val="28"/>
        </w:rPr>
        <w:t>в хозяйственной практике</w:t>
      </w:r>
      <w:r w:rsidRPr="005F441E">
        <w:rPr>
          <w:sz w:val="28"/>
          <w:szCs w:val="28"/>
        </w:rPr>
        <w:t>. Особенности отношения управляющих бизнесом к риску. Неопределенность и феномен частного предпринимательства.</w:t>
      </w:r>
      <w:r>
        <w:rPr>
          <w:sz w:val="28"/>
          <w:szCs w:val="28"/>
        </w:rPr>
        <w:t xml:space="preserve"> Неопределенность первой, второй и третьей степени и волевое решение управляющего. </w:t>
      </w:r>
    </w:p>
    <w:p w14:paraId="04514718" w14:textId="558733C5" w:rsidR="00674C9A" w:rsidRDefault="00674C9A" w:rsidP="00674C9A">
      <w:pPr>
        <w:spacing w:line="360" w:lineRule="auto"/>
        <w:ind w:firstLine="708"/>
        <w:jc w:val="both"/>
        <w:rPr>
          <w:sz w:val="28"/>
          <w:szCs w:val="28"/>
        </w:rPr>
      </w:pPr>
      <w:r w:rsidRPr="001A021A">
        <w:rPr>
          <w:sz w:val="28"/>
          <w:szCs w:val="28"/>
        </w:rPr>
        <w:t xml:space="preserve">Уменьшение управляющим фирмой величины риска: </w:t>
      </w:r>
      <w:r w:rsidRPr="001A021A">
        <w:rPr>
          <w:rFonts w:eastAsiaTheme="minorEastAsia"/>
          <w:sz w:val="28"/>
          <w:szCs w:val="28"/>
        </w:rPr>
        <w:t>перераспредел</w:t>
      </w:r>
      <w:r w:rsidRPr="001A021A">
        <w:rPr>
          <w:sz w:val="28"/>
          <w:szCs w:val="28"/>
        </w:rPr>
        <w:t>ение</w:t>
      </w:r>
      <w:r w:rsidRPr="001A021A">
        <w:rPr>
          <w:rFonts w:eastAsiaTheme="minorEastAsia"/>
          <w:sz w:val="28"/>
          <w:szCs w:val="28"/>
        </w:rPr>
        <w:t xml:space="preserve"> риск</w:t>
      </w:r>
      <w:r w:rsidRPr="001A021A">
        <w:rPr>
          <w:sz w:val="28"/>
          <w:szCs w:val="28"/>
        </w:rPr>
        <w:t>а</w:t>
      </w:r>
      <w:r w:rsidRPr="001A021A">
        <w:rPr>
          <w:rFonts w:eastAsiaTheme="minorEastAsia"/>
          <w:sz w:val="28"/>
          <w:szCs w:val="28"/>
        </w:rPr>
        <w:t xml:space="preserve"> </w:t>
      </w:r>
      <w:r w:rsidRPr="001A021A">
        <w:rPr>
          <w:sz w:val="28"/>
          <w:szCs w:val="28"/>
        </w:rPr>
        <w:t>между разными</w:t>
      </w:r>
      <w:r w:rsidRPr="001A021A">
        <w:rPr>
          <w:rFonts w:eastAsiaTheme="minorEastAsia"/>
          <w:sz w:val="28"/>
          <w:szCs w:val="28"/>
        </w:rPr>
        <w:t xml:space="preserve"> проектами</w:t>
      </w:r>
      <w:r>
        <w:rPr>
          <w:sz w:val="28"/>
          <w:szCs w:val="28"/>
        </w:rPr>
        <w:t xml:space="preserve"> и</w:t>
      </w:r>
      <w:r w:rsidRPr="001A021A">
        <w:rPr>
          <w:rFonts w:eastAsiaTheme="minorEastAsia"/>
          <w:sz w:val="28"/>
          <w:szCs w:val="28"/>
        </w:rPr>
        <w:t xml:space="preserve"> субъектами</w:t>
      </w:r>
      <w:r>
        <w:rPr>
          <w:sz w:val="28"/>
          <w:szCs w:val="28"/>
        </w:rPr>
        <w:t>. З</w:t>
      </w:r>
      <w:r w:rsidRPr="001A021A">
        <w:rPr>
          <w:rFonts w:eastAsiaTheme="minorEastAsia"/>
          <w:sz w:val="28"/>
          <w:szCs w:val="28"/>
        </w:rPr>
        <w:t>ащит</w:t>
      </w:r>
      <w:r>
        <w:rPr>
          <w:sz w:val="28"/>
          <w:szCs w:val="28"/>
        </w:rPr>
        <w:t>а</w:t>
      </w:r>
      <w:r w:rsidRPr="001A021A">
        <w:rPr>
          <w:rFonts w:eastAsiaTheme="minorEastAsia"/>
          <w:sz w:val="28"/>
          <w:szCs w:val="28"/>
        </w:rPr>
        <w:t xml:space="preserve"> от информационной асимметрии</w:t>
      </w:r>
      <w:r w:rsidR="00675FDF">
        <w:rPr>
          <w:rFonts w:eastAsiaTheme="minorEastAsia"/>
          <w:sz w:val="28"/>
          <w:szCs w:val="28"/>
        </w:rPr>
        <w:t>:</w:t>
      </w:r>
      <w:r w:rsidRPr="001A021A">
        <w:rPr>
          <w:sz w:val="28"/>
          <w:szCs w:val="28"/>
        </w:rPr>
        <w:t xml:space="preserve"> </w:t>
      </w:r>
      <w:r>
        <w:rPr>
          <w:sz w:val="28"/>
          <w:szCs w:val="28"/>
        </w:rPr>
        <w:t>г</w:t>
      </w:r>
      <w:r w:rsidR="00781439" w:rsidRPr="001A021A">
        <w:rPr>
          <w:rFonts w:eastAsiaTheme="minorEastAsia"/>
          <w:sz w:val="28"/>
          <w:szCs w:val="28"/>
        </w:rPr>
        <w:t>арантии</w:t>
      </w:r>
      <w:r w:rsidRPr="001A021A">
        <w:rPr>
          <w:sz w:val="28"/>
          <w:szCs w:val="28"/>
        </w:rPr>
        <w:t>, б</w:t>
      </w:r>
      <w:r w:rsidR="00781439" w:rsidRPr="001A021A">
        <w:rPr>
          <w:rFonts w:eastAsiaTheme="minorEastAsia"/>
          <w:sz w:val="28"/>
          <w:szCs w:val="28"/>
        </w:rPr>
        <w:t>ренды</w:t>
      </w:r>
      <w:r w:rsidRPr="001A021A">
        <w:rPr>
          <w:sz w:val="28"/>
          <w:szCs w:val="28"/>
        </w:rPr>
        <w:t>, д</w:t>
      </w:r>
      <w:r w:rsidR="00781439" w:rsidRPr="001A021A">
        <w:rPr>
          <w:rFonts w:eastAsiaTheme="minorEastAsia"/>
          <w:sz w:val="28"/>
          <w:szCs w:val="28"/>
        </w:rPr>
        <w:t>ипломы, сертификаты</w:t>
      </w:r>
      <w:r w:rsidRPr="001A021A">
        <w:rPr>
          <w:sz w:val="28"/>
          <w:szCs w:val="28"/>
        </w:rPr>
        <w:t>, су</w:t>
      </w:r>
      <w:r w:rsidR="00781439" w:rsidRPr="001A021A">
        <w:rPr>
          <w:rFonts w:eastAsiaTheme="minorEastAsia"/>
          <w:sz w:val="28"/>
          <w:szCs w:val="28"/>
        </w:rPr>
        <w:t>дебная защита</w:t>
      </w:r>
      <w:r w:rsidRPr="001A021A">
        <w:rPr>
          <w:sz w:val="28"/>
          <w:szCs w:val="28"/>
        </w:rPr>
        <w:t>, к</w:t>
      </w:r>
      <w:r w:rsidR="00781439" w:rsidRPr="001A021A">
        <w:rPr>
          <w:rFonts w:eastAsiaTheme="minorEastAsia"/>
          <w:sz w:val="28"/>
          <w:szCs w:val="28"/>
        </w:rPr>
        <w:t>онтрактная система</w:t>
      </w:r>
      <w:r w:rsidRPr="001A021A">
        <w:rPr>
          <w:sz w:val="28"/>
          <w:szCs w:val="28"/>
        </w:rPr>
        <w:t xml:space="preserve">. </w:t>
      </w:r>
    </w:p>
    <w:p w14:paraId="3D210E34" w14:textId="77777777" w:rsidR="00674C9A" w:rsidRDefault="00674C9A" w:rsidP="00674C9A">
      <w:pPr>
        <w:spacing w:line="360" w:lineRule="auto"/>
        <w:ind w:firstLine="708"/>
        <w:jc w:val="both"/>
        <w:rPr>
          <w:sz w:val="28"/>
          <w:szCs w:val="28"/>
        </w:rPr>
      </w:pPr>
      <w:r w:rsidRPr="001A021A">
        <w:rPr>
          <w:sz w:val="28"/>
          <w:szCs w:val="28"/>
        </w:rPr>
        <w:t>Контракты</w:t>
      </w:r>
      <w:r w:rsidRPr="001A021A">
        <w:rPr>
          <w:rFonts w:eastAsiaTheme="minorEastAsia"/>
          <w:sz w:val="28"/>
          <w:szCs w:val="28"/>
        </w:rPr>
        <w:t xml:space="preserve"> </w:t>
      </w:r>
      <w:r>
        <w:rPr>
          <w:sz w:val="28"/>
          <w:szCs w:val="28"/>
        </w:rPr>
        <w:t xml:space="preserve">как способ </w:t>
      </w:r>
      <w:r w:rsidRPr="001A021A">
        <w:rPr>
          <w:rFonts w:eastAsiaTheme="minorEastAsia"/>
          <w:sz w:val="28"/>
          <w:szCs w:val="28"/>
        </w:rPr>
        <w:t>устран</w:t>
      </w:r>
      <w:r>
        <w:rPr>
          <w:sz w:val="28"/>
          <w:szCs w:val="28"/>
        </w:rPr>
        <w:t>ения</w:t>
      </w:r>
      <w:r w:rsidRPr="001A021A">
        <w:rPr>
          <w:rFonts w:eastAsiaTheme="minorEastAsia"/>
          <w:sz w:val="28"/>
          <w:szCs w:val="28"/>
        </w:rPr>
        <w:t xml:space="preserve"> субъективн</w:t>
      </w:r>
      <w:r>
        <w:rPr>
          <w:sz w:val="28"/>
          <w:szCs w:val="28"/>
        </w:rPr>
        <w:t>ой</w:t>
      </w:r>
      <w:r w:rsidRPr="001A021A">
        <w:rPr>
          <w:rFonts w:eastAsiaTheme="minorEastAsia"/>
          <w:sz w:val="28"/>
          <w:szCs w:val="28"/>
        </w:rPr>
        <w:t xml:space="preserve"> неопределенност</w:t>
      </w:r>
      <w:r>
        <w:rPr>
          <w:sz w:val="28"/>
          <w:szCs w:val="28"/>
        </w:rPr>
        <w:t xml:space="preserve">и </w:t>
      </w:r>
      <w:r w:rsidRPr="001A021A">
        <w:rPr>
          <w:sz w:val="28"/>
          <w:szCs w:val="28"/>
        </w:rPr>
        <w:t>Концепции обеспечения контрактов: а</w:t>
      </w:r>
      <w:r w:rsidR="00781439" w:rsidRPr="001A021A">
        <w:rPr>
          <w:rFonts w:eastAsiaTheme="minorEastAsia"/>
          <w:sz w:val="28"/>
          <w:szCs w:val="28"/>
        </w:rPr>
        <w:t>гентские контракты</w:t>
      </w:r>
      <w:r>
        <w:rPr>
          <w:sz w:val="28"/>
          <w:szCs w:val="28"/>
        </w:rPr>
        <w:t xml:space="preserve"> (</w:t>
      </w:r>
      <w:proofErr w:type="spellStart"/>
      <w:r w:rsidR="00781439" w:rsidRPr="001A021A">
        <w:rPr>
          <w:rFonts w:eastAsiaTheme="minorEastAsia"/>
          <w:sz w:val="28"/>
          <w:szCs w:val="28"/>
          <w:lang w:val="de-DE"/>
        </w:rPr>
        <w:t>agenc</w:t>
      </w:r>
      <w:proofErr w:type="spellEnd"/>
      <w:r w:rsidR="00781439" w:rsidRPr="001A021A">
        <w:rPr>
          <w:rFonts w:eastAsiaTheme="minorEastAsia"/>
          <w:sz w:val="28"/>
          <w:szCs w:val="28"/>
          <w:lang w:val="en-US"/>
        </w:rPr>
        <w:t>y</w:t>
      </w:r>
      <w:r w:rsidR="00781439" w:rsidRPr="001A021A">
        <w:rPr>
          <w:rFonts w:eastAsiaTheme="minorEastAsia"/>
          <w:sz w:val="28"/>
          <w:szCs w:val="28"/>
        </w:rPr>
        <w:t xml:space="preserve"> </w:t>
      </w:r>
      <w:proofErr w:type="spellStart"/>
      <w:r w:rsidR="00781439" w:rsidRPr="001A021A">
        <w:rPr>
          <w:rFonts w:eastAsiaTheme="minorEastAsia"/>
          <w:sz w:val="28"/>
          <w:szCs w:val="28"/>
          <w:lang w:val="de-DE"/>
        </w:rPr>
        <w:t>relationship</w:t>
      </w:r>
      <w:proofErr w:type="spellEnd"/>
      <w:r>
        <w:rPr>
          <w:sz w:val="28"/>
          <w:szCs w:val="28"/>
        </w:rPr>
        <w:t>)</w:t>
      </w:r>
      <w:r w:rsidRPr="001A021A">
        <w:rPr>
          <w:sz w:val="28"/>
          <w:szCs w:val="28"/>
        </w:rPr>
        <w:t>, с</w:t>
      </w:r>
      <w:r w:rsidR="00781439" w:rsidRPr="001A021A">
        <w:rPr>
          <w:rFonts w:eastAsiaTheme="minorEastAsia"/>
          <w:sz w:val="28"/>
          <w:szCs w:val="28"/>
        </w:rPr>
        <w:t xml:space="preserve">аморегулирующиеся контракты </w:t>
      </w:r>
      <w:r>
        <w:rPr>
          <w:sz w:val="28"/>
          <w:szCs w:val="28"/>
        </w:rPr>
        <w:t>(</w:t>
      </w:r>
      <w:r w:rsidR="00781439" w:rsidRPr="001A021A">
        <w:rPr>
          <w:rFonts w:eastAsiaTheme="minorEastAsia"/>
          <w:sz w:val="28"/>
          <w:szCs w:val="28"/>
          <w:lang w:val="en-US"/>
        </w:rPr>
        <w:t>self</w:t>
      </w:r>
      <w:r w:rsidR="00781439" w:rsidRPr="001A021A">
        <w:rPr>
          <w:rFonts w:eastAsiaTheme="minorEastAsia"/>
          <w:sz w:val="28"/>
          <w:szCs w:val="28"/>
        </w:rPr>
        <w:t>-</w:t>
      </w:r>
      <w:proofErr w:type="spellStart"/>
      <w:r w:rsidR="00781439" w:rsidRPr="001A021A">
        <w:rPr>
          <w:rFonts w:eastAsiaTheme="minorEastAsia"/>
          <w:sz w:val="28"/>
          <w:szCs w:val="28"/>
          <w:lang w:val="en-US"/>
        </w:rPr>
        <w:t>enforsing</w:t>
      </w:r>
      <w:proofErr w:type="spellEnd"/>
      <w:r w:rsidR="00781439" w:rsidRPr="001A021A">
        <w:rPr>
          <w:rFonts w:eastAsiaTheme="minorEastAsia"/>
          <w:sz w:val="28"/>
          <w:szCs w:val="28"/>
        </w:rPr>
        <w:t xml:space="preserve"> </w:t>
      </w:r>
      <w:r w:rsidR="00781439" w:rsidRPr="001A021A">
        <w:rPr>
          <w:rFonts w:eastAsiaTheme="minorEastAsia"/>
          <w:sz w:val="28"/>
          <w:szCs w:val="28"/>
          <w:lang w:val="en-US"/>
        </w:rPr>
        <w:t>contract</w:t>
      </w:r>
      <w:r>
        <w:rPr>
          <w:sz w:val="28"/>
          <w:szCs w:val="28"/>
        </w:rPr>
        <w:t>)</w:t>
      </w:r>
      <w:r w:rsidRPr="001A021A">
        <w:rPr>
          <w:sz w:val="28"/>
          <w:szCs w:val="28"/>
        </w:rPr>
        <w:t xml:space="preserve">, </w:t>
      </w:r>
      <w:proofErr w:type="spellStart"/>
      <w:r w:rsidRPr="001A021A">
        <w:rPr>
          <w:sz w:val="28"/>
          <w:szCs w:val="28"/>
        </w:rPr>
        <w:t>о</w:t>
      </w:r>
      <w:r w:rsidR="00781439" w:rsidRPr="001A021A">
        <w:rPr>
          <w:rFonts w:eastAsiaTheme="minorEastAsia"/>
          <w:sz w:val="28"/>
          <w:szCs w:val="28"/>
        </w:rPr>
        <w:t>тношенческие</w:t>
      </w:r>
      <w:proofErr w:type="spellEnd"/>
      <w:r w:rsidR="00781439" w:rsidRPr="001A021A">
        <w:rPr>
          <w:rFonts w:eastAsiaTheme="minorEastAsia"/>
          <w:sz w:val="28"/>
          <w:szCs w:val="28"/>
        </w:rPr>
        <w:t xml:space="preserve"> (несовершенные) контракты </w:t>
      </w:r>
      <w:r>
        <w:rPr>
          <w:sz w:val="28"/>
          <w:szCs w:val="28"/>
        </w:rPr>
        <w:t>(</w:t>
      </w:r>
      <w:r w:rsidR="00781439" w:rsidRPr="001A021A">
        <w:rPr>
          <w:rFonts w:eastAsiaTheme="minorEastAsia"/>
          <w:sz w:val="28"/>
          <w:szCs w:val="28"/>
          <w:lang w:val="en-US"/>
        </w:rPr>
        <w:t>relational</w:t>
      </w:r>
      <w:r w:rsidR="00781439" w:rsidRPr="001A021A">
        <w:rPr>
          <w:rFonts w:eastAsiaTheme="minorEastAsia"/>
          <w:sz w:val="28"/>
          <w:szCs w:val="28"/>
        </w:rPr>
        <w:t xml:space="preserve"> </w:t>
      </w:r>
      <w:r w:rsidR="00781439" w:rsidRPr="001A021A">
        <w:rPr>
          <w:rFonts w:eastAsiaTheme="minorEastAsia"/>
          <w:sz w:val="28"/>
          <w:szCs w:val="28"/>
          <w:lang w:val="en-US"/>
        </w:rPr>
        <w:t>contract</w:t>
      </w:r>
      <w:r>
        <w:rPr>
          <w:sz w:val="28"/>
          <w:szCs w:val="28"/>
        </w:rPr>
        <w:t>)</w:t>
      </w:r>
      <w:r w:rsidRPr="001A021A">
        <w:rPr>
          <w:sz w:val="28"/>
          <w:szCs w:val="28"/>
        </w:rPr>
        <w:t>.</w:t>
      </w:r>
      <w:r>
        <w:rPr>
          <w:sz w:val="28"/>
          <w:szCs w:val="28"/>
        </w:rPr>
        <w:t xml:space="preserve"> Оппортунизм в деятельности управляющих бизнесом. </w:t>
      </w:r>
    </w:p>
    <w:p w14:paraId="382ABA5B" w14:textId="27A04658" w:rsidR="00674C9A" w:rsidRPr="00AE31B2" w:rsidRDefault="00674C9A" w:rsidP="00674C9A">
      <w:pPr>
        <w:spacing w:line="360" w:lineRule="auto"/>
        <w:ind w:firstLine="708"/>
        <w:jc w:val="both"/>
        <w:rPr>
          <w:rFonts w:eastAsiaTheme="minorHAnsi"/>
          <w:sz w:val="28"/>
          <w:szCs w:val="28"/>
          <w:lang w:eastAsia="en-US"/>
        </w:rPr>
      </w:pPr>
      <w:r>
        <w:rPr>
          <w:sz w:val="28"/>
          <w:szCs w:val="28"/>
        </w:rPr>
        <w:t>Управление риском</w:t>
      </w:r>
      <w:r w:rsidRPr="003129FC">
        <w:rPr>
          <w:sz w:val="28"/>
          <w:szCs w:val="28"/>
        </w:rPr>
        <w:t>:</w:t>
      </w:r>
      <w:r w:rsidRPr="003129FC">
        <w:rPr>
          <w:rFonts w:eastAsiaTheme="minorEastAsia" w:hAnsi="Calibri"/>
          <w:color w:val="FF0000"/>
          <w:kern w:val="24"/>
          <w:sz w:val="56"/>
          <w:szCs w:val="56"/>
        </w:rPr>
        <w:t xml:space="preserve"> </w:t>
      </w:r>
      <w:r w:rsidRPr="003129FC">
        <w:rPr>
          <w:rFonts w:eastAsiaTheme="minorEastAsia"/>
          <w:sz w:val="28"/>
          <w:szCs w:val="28"/>
        </w:rPr>
        <w:t>выбор уровня, распределение, объединение</w:t>
      </w:r>
      <w:r w:rsidRPr="003129FC">
        <w:rPr>
          <w:sz w:val="28"/>
          <w:szCs w:val="28"/>
        </w:rPr>
        <w:t>.</w:t>
      </w:r>
      <w:r>
        <w:rPr>
          <w:sz w:val="28"/>
          <w:szCs w:val="28"/>
        </w:rPr>
        <w:t xml:space="preserve"> </w:t>
      </w:r>
      <w:r w:rsidRPr="003129FC">
        <w:rPr>
          <w:rFonts w:eastAsiaTheme="minorHAnsi"/>
          <w:sz w:val="28"/>
          <w:szCs w:val="28"/>
          <w:lang w:eastAsia="en-US"/>
        </w:rPr>
        <w:t>Типичные</w:t>
      </w:r>
      <w:r>
        <w:rPr>
          <w:sz w:val="28"/>
          <w:szCs w:val="28"/>
        </w:rPr>
        <w:t xml:space="preserve"> «шаги»</w:t>
      </w:r>
      <w:r w:rsidRPr="003129FC">
        <w:rPr>
          <w:rFonts w:eastAsiaTheme="minorHAnsi"/>
          <w:sz w:val="28"/>
          <w:szCs w:val="28"/>
          <w:lang w:eastAsia="en-US"/>
        </w:rPr>
        <w:t xml:space="preserve"> </w:t>
      </w:r>
      <w:r w:rsidR="00675FDF">
        <w:rPr>
          <w:sz w:val="28"/>
          <w:szCs w:val="28"/>
        </w:rPr>
        <w:t>менеджера</w:t>
      </w:r>
      <w:r w:rsidRPr="003129FC">
        <w:rPr>
          <w:rFonts w:eastAsiaTheme="minorHAnsi"/>
          <w:sz w:val="28"/>
          <w:szCs w:val="28"/>
          <w:lang w:eastAsia="en-US"/>
        </w:rPr>
        <w:t xml:space="preserve"> по управлению риском</w:t>
      </w:r>
      <w:r>
        <w:rPr>
          <w:sz w:val="28"/>
          <w:szCs w:val="28"/>
        </w:rPr>
        <w:t xml:space="preserve">. Коэффициент риска. Переговоры с контрагентом и отказ от рисков. Самострахование сделки. Варианты распределения и объединения рисков. Контрактное разделение риска. </w:t>
      </w:r>
      <w:r w:rsidRPr="00AE31B2">
        <w:rPr>
          <w:rFonts w:eastAsiaTheme="minorEastAsia"/>
          <w:sz w:val="28"/>
          <w:szCs w:val="28"/>
        </w:rPr>
        <w:t>Поручительство (</w:t>
      </w:r>
      <w:r w:rsidRPr="00AE31B2">
        <w:rPr>
          <w:sz w:val="28"/>
          <w:szCs w:val="28"/>
        </w:rPr>
        <w:t>гарантия) и</w:t>
      </w:r>
      <w:r w:rsidRPr="00AE31B2">
        <w:rPr>
          <w:rFonts w:eastAsiaTheme="minorEastAsia"/>
          <w:sz w:val="28"/>
          <w:szCs w:val="28"/>
        </w:rPr>
        <w:t xml:space="preserve"> факторинг</w:t>
      </w:r>
      <w:r>
        <w:rPr>
          <w:sz w:val="28"/>
          <w:szCs w:val="28"/>
        </w:rPr>
        <w:t>. Диверсификация риска и хеджирование. Фьючерс.</w:t>
      </w:r>
    </w:p>
    <w:p w14:paraId="5A3C0A40" w14:textId="24A21136" w:rsidR="00674C9A" w:rsidRDefault="00674C9A" w:rsidP="00674C9A">
      <w:pPr>
        <w:spacing w:line="360" w:lineRule="auto"/>
      </w:pPr>
    </w:p>
    <w:p w14:paraId="51001547" w14:textId="77777777" w:rsidR="00674C9A" w:rsidRDefault="00674C9A" w:rsidP="00674C9A">
      <w:pPr>
        <w:spacing w:line="360" w:lineRule="auto"/>
        <w:ind w:firstLine="708"/>
        <w:jc w:val="both"/>
        <w:rPr>
          <w:b/>
          <w:bCs/>
          <w:sz w:val="28"/>
          <w:szCs w:val="28"/>
        </w:rPr>
      </w:pPr>
      <w:r>
        <w:rPr>
          <w:b/>
          <w:bCs/>
          <w:sz w:val="28"/>
          <w:szCs w:val="28"/>
        </w:rPr>
        <w:t xml:space="preserve">Тема 5. </w:t>
      </w:r>
      <w:r w:rsidRPr="00A148F8">
        <w:rPr>
          <w:rFonts w:eastAsiaTheme="minorEastAsia"/>
          <w:b/>
          <w:bCs/>
          <w:sz w:val="28"/>
          <w:szCs w:val="28"/>
        </w:rPr>
        <w:t xml:space="preserve">Проектный подход </w:t>
      </w:r>
      <w:r>
        <w:rPr>
          <w:b/>
          <w:bCs/>
          <w:sz w:val="28"/>
          <w:szCs w:val="28"/>
        </w:rPr>
        <w:t>в управлении</w:t>
      </w:r>
      <w:r w:rsidRPr="00A148F8">
        <w:rPr>
          <w:rFonts w:eastAsiaTheme="minorEastAsia"/>
          <w:b/>
          <w:bCs/>
          <w:sz w:val="28"/>
          <w:szCs w:val="28"/>
        </w:rPr>
        <w:t xml:space="preserve"> </w:t>
      </w:r>
      <w:r>
        <w:rPr>
          <w:b/>
          <w:bCs/>
          <w:sz w:val="28"/>
          <w:szCs w:val="28"/>
        </w:rPr>
        <w:t>бизнесом</w:t>
      </w:r>
    </w:p>
    <w:p w14:paraId="796B29AA" w14:textId="47F8EEDC" w:rsidR="00675FDF" w:rsidRDefault="00674C9A" w:rsidP="00675FDF">
      <w:pPr>
        <w:spacing w:line="360" w:lineRule="auto"/>
        <w:ind w:firstLine="708"/>
        <w:jc w:val="both"/>
        <w:rPr>
          <w:rFonts w:eastAsiaTheme="minorEastAsia"/>
          <w:sz w:val="28"/>
          <w:szCs w:val="28"/>
        </w:rPr>
      </w:pPr>
      <w:r w:rsidRPr="00A148F8">
        <w:rPr>
          <w:rFonts w:eastAsiaTheme="minorEastAsia"/>
          <w:sz w:val="28"/>
          <w:szCs w:val="28"/>
        </w:rPr>
        <w:t>Инкрементальный анализ. Модификация правила максимизации прибыли</w:t>
      </w:r>
      <w:r>
        <w:rPr>
          <w:sz w:val="28"/>
          <w:szCs w:val="28"/>
        </w:rPr>
        <w:t>:</w:t>
      </w:r>
      <w:r w:rsidR="00675FDF">
        <w:rPr>
          <w:sz w:val="28"/>
          <w:szCs w:val="28"/>
        </w:rPr>
        <w:t xml:space="preserve"> </w:t>
      </w:r>
    </w:p>
    <w:p w14:paraId="5E7E69DA" w14:textId="77777777" w:rsidR="00675FDF" w:rsidRDefault="00674C9A" w:rsidP="00675FDF">
      <w:pPr>
        <w:spacing w:line="360" w:lineRule="auto"/>
        <w:jc w:val="both"/>
        <w:rPr>
          <w:sz w:val="28"/>
          <w:szCs w:val="28"/>
        </w:rPr>
      </w:pPr>
      <w:r w:rsidRPr="00A148F8">
        <w:rPr>
          <w:rFonts w:eastAsiaTheme="minorHAnsi"/>
          <w:i/>
          <w:iCs/>
          <w:sz w:val="28"/>
          <w:szCs w:val="28"/>
          <w:lang w:val="en-US" w:eastAsia="en-US"/>
        </w:rPr>
        <w:t>MC</w:t>
      </w:r>
      <w:r w:rsidRPr="00A148F8">
        <w:rPr>
          <w:rFonts w:eastAsiaTheme="minorHAnsi"/>
          <w:i/>
          <w:iCs/>
          <w:sz w:val="28"/>
          <w:szCs w:val="28"/>
          <w:lang w:eastAsia="en-US"/>
        </w:rPr>
        <w:t>=</w:t>
      </w:r>
      <w:r w:rsidRPr="00A148F8">
        <w:rPr>
          <w:rFonts w:eastAsiaTheme="minorHAnsi"/>
          <w:i/>
          <w:iCs/>
          <w:sz w:val="28"/>
          <w:szCs w:val="28"/>
          <w:lang w:val="en-US" w:eastAsia="en-US"/>
        </w:rPr>
        <w:t>MR</w:t>
      </w:r>
      <w:r w:rsidRPr="00A148F8">
        <w:rPr>
          <w:rFonts w:eastAsiaTheme="minorHAnsi"/>
          <w:i/>
          <w:iCs/>
          <w:sz w:val="28"/>
          <w:szCs w:val="28"/>
          <w:lang w:eastAsia="en-US"/>
        </w:rPr>
        <w:t xml:space="preserve"> </w:t>
      </w:r>
      <w:r w:rsidRPr="00A148F8">
        <w:rPr>
          <w:rFonts w:eastAsiaTheme="minorEastAsia"/>
          <w:sz w:val="28"/>
          <w:szCs w:val="28"/>
        </w:rPr>
        <w:t>в рамках инкрементального анализа</w:t>
      </w:r>
      <w:r>
        <w:rPr>
          <w:sz w:val="28"/>
          <w:szCs w:val="28"/>
        </w:rPr>
        <w:t xml:space="preserve">.  Решение менеджером </w:t>
      </w:r>
      <w:r w:rsidRPr="00E8125C">
        <w:rPr>
          <w:rFonts w:eastAsiaTheme="minorEastAsia"/>
          <w:sz w:val="28"/>
          <w:szCs w:val="28"/>
        </w:rPr>
        <w:t>задач</w:t>
      </w:r>
      <w:r>
        <w:rPr>
          <w:sz w:val="28"/>
          <w:szCs w:val="28"/>
        </w:rPr>
        <w:t>и</w:t>
      </w:r>
      <w:r w:rsidRPr="00E8125C">
        <w:rPr>
          <w:rFonts w:eastAsiaTheme="minorEastAsia"/>
          <w:sz w:val="28"/>
          <w:szCs w:val="28"/>
        </w:rPr>
        <w:t xml:space="preserve"> максимизации прибыли </w:t>
      </w:r>
      <w:r>
        <w:rPr>
          <w:sz w:val="28"/>
          <w:szCs w:val="28"/>
        </w:rPr>
        <w:t>в бизнес-практике</w:t>
      </w:r>
      <w:r w:rsidR="00675FDF">
        <w:rPr>
          <w:sz w:val="28"/>
          <w:szCs w:val="28"/>
        </w:rPr>
        <w:t xml:space="preserve"> -</w:t>
      </w:r>
      <w:r>
        <w:rPr>
          <w:sz w:val="28"/>
          <w:szCs w:val="28"/>
        </w:rPr>
        <w:t xml:space="preserve"> в условиях </w:t>
      </w:r>
      <w:r w:rsidRPr="00E8125C">
        <w:rPr>
          <w:rFonts w:eastAsiaTheme="minorEastAsia"/>
          <w:sz w:val="28"/>
          <w:szCs w:val="28"/>
        </w:rPr>
        <w:t>реакци</w:t>
      </w:r>
      <w:r>
        <w:rPr>
          <w:sz w:val="28"/>
          <w:szCs w:val="28"/>
        </w:rPr>
        <w:t>и</w:t>
      </w:r>
      <w:r w:rsidRPr="00E8125C">
        <w:rPr>
          <w:rFonts w:eastAsiaTheme="minorEastAsia"/>
          <w:sz w:val="28"/>
          <w:szCs w:val="28"/>
        </w:rPr>
        <w:t xml:space="preserve"> предельных издержек и предельных доходов на бесконечно малые </w:t>
      </w:r>
      <w:r w:rsidRPr="00E8125C">
        <w:rPr>
          <w:sz w:val="28"/>
          <w:szCs w:val="28"/>
        </w:rPr>
        <w:t>изменения выпуска</w:t>
      </w:r>
      <w:r w:rsidRPr="00E8125C">
        <w:rPr>
          <w:rFonts w:eastAsiaTheme="minorEastAsia"/>
          <w:sz w:val="28"/>
          <w:szCs w:val="28"/>
        </w:rPr>
        <w:t xml:space="preserve"> продукции</w:t>
      </w:r>
      <w:r>
        <w:rPr>
          <w:sz w:val="28"/>
          <w:szCs w:val="28"/>
        </w:rPr>
        <w:t xml:space="preserve"> методом а</w:t>
      </w:r>
      <w:r w:rsidRPr="00E8125C">
        <w:rPr>
          <w:rFonts w:eastAsiaTheme="minorEastAsia"/>
          <w:sz w:val="28"/>
          <w:szCs w:val="28"/>
        </w:rPr>
        <w:t>ппроксимаци</w:t>
      </w:r>
      <w:r>
        <w:rPr>
          <w:sz w:val="28"/>
          <w:szCs w:val="28"/>
        </w:rPr>
        <w:t>и</w:t>
      </w:r>
      <w:r w:rsidRPr="00E8125C">
        <w:rPr>
          <w:rFonts w:eastAsiaTheme="minorEastAsia"/>
          <w:sz w:val="28"/>
          <w:szCs w:val="28"/>
        </w:rPr>
        <w:t xml:space="preserve"> (приближени</w:t>
      </w:r>
      <w:r>
        <w:rPr>
          <w:sz w:val="28"/>
          <w:szCs w:val="28"/>
        </w:rPr>
        <w:t xml:space="preserve">я) с использованием </w:t>
      </w:r>
      <w:r w:rsidRPr="00E8125C">
        <w:rPr>
          <w:rFonts w:eastAsiaTheme="minorHAnsi"/>
          <w:sz w:val="28"/>
          <w:szCs w:val="28"/>
          <w:lang w:eastAsia="en-US"/>
        </w:rPr>
        <w:t>инкрементальн</w:t>
      </w:r>
      <w:r>
        <w:rPr>
          <w:sz w:val="28"/>
          <w:szCs w:val="28"/>
        </w:rPr>
        <w:t>ого</w:t>
      </w:r>
      <w:r w:rsidRPr="00E8125C">
        <w:rPr>
          <w:rFonts w:eastAsiaTheme="minorHAnsi"/>
          <w:sz w:val="28"/>
          <w:szCs w:val="28"/>
          <w:lang w:eastAsia="en-US"/>
        </w:rPr>
        <w:t xml:space="preserve"> анализ</w:t>
      </w:r>
      <w:r>
        <w:rPr>
          <w:sz w:val="28"/>
          <w:szCs w:val="28"/>
        </w:rPr>
        <w:t xml:space="preserve">а. </w:t>
      </w:r>
    </w:p>
    <w:p w14:paraId="423A651F" w14:textId="28EB356E" w:rsidR="00674C9A" w:rsidRDefault="00674C9A" w:rsidP="00675FDF">
      <w:pPr>
        <w:spacing w:line="360" w:lineRule="auto"/>
        <w:ind w:firstLine="708"/>
        <w:jc w:val="both"/>
        <w:rPr>
          <w:rFonts w:eastAsiaTheme="minorEastAsia"/>
          <w:color w:val="76923C" w:themeColor="accent3" w:themeShade="BF"/>
          <w:kern w:val="24"/>
          <w:sz w:val="40"/>
          <w:szCs w:val="40"/>
        </w:rPr>
      </w:pPr>
      <w:r w:rsidRPr="00C87865">
        <w:rPr>
          <w:rFonts w:eastAsiaTheme="minorEastAsia"/>
          <w:sz w:val="28"/>
          <w:szCs w:val="28"/>
        </w:rPr>
        <w:t xml:space="preserve">Инкрементальный анализ </w:t>
      </w:r>
      <w:r w:rsidR="00675FDF">
        <w:rPr>
          <w:sz w:val="28"/>
          <w:szCs w:val="28"/>
        </w:rPr>
        <w:t>как</w:t>
      </w:r>
      <w:r>
        <w:rPr>
          <w:sz w:val="28"/>
          <w:szCs w:val="28"/>
        </w:rPr>
        <w:t xml:space="preserve"> </w:t>
      </w:r>
      <w:r w:rsidRPr="00C87865">
        <w:rPr>
          <w:rFonts w:eastAsiaTheme="minorEastAsia"/>
          <w:sz w:val="28"/>
          <w:szCs w:val="28"/>
        </w:rPr>
        <w:t>практическое приложение маржинального анализа</w:t>
      </w:r>
      <w:r>
        <w:rPr>
          <w:sz w:val="28"/>
          <w:szCs w:val="28"/>
        </w:rPr>
        <w:t xml:space="preserve">. </w:t>
      </w:r>
      <w:r w:rsidRPr="00C87865">
        <w:rPr>
          <w:rFonts w:eastAsiaTheme="minorEastAsia"/>
          <w:sz w:val="28"/>
          <w:szCs w:val="28"/>
        </w:rPr>
        <w:t xml:space="preserve">Инкрементальные издержки </w:t>
      </w:r>
      <w:r w:rsidRPr="00C87865">
        <w:rPr>
          <w:rFonts w:eastAsiaTheme="minorEastAsia"/>
          <w:i/>
          <w:iCs/>
          <w:sz w:val="28"/>
          <w:szCs w:val="28"/>
          <w:lang w:val="en-US"/>
        </w:rPr>
        <w:t>I</w:t>
      </w:r>
      <w:r w:rsidRPr="00C87865">
        <w:rPr>
          <w:rFonts w:eastAsiaTheme="minorEastAsia"/>
          <w:i/>
          <w:iCs/>
          <w:sz w:val="28"/>
          <w:szCs w:val="28"/>
        </w:rPr>
        <w:t>С</w:t>
      </w:r>
      <w:r w:rsidRPr="00C87865">
        <w:rPr>
          <w:rFonts w:eastAsiaTheme="minorEastAsia"/>
          <w:sz w:val="28"/>
          <w:szCs w:val="28"/>
        </w:rPr>
        <w:t xml:space="preserve"> </w:t>
      </w:r>
      <w:r>
        <w:rPr>
          <w:sz w:val="28"/>
          <w:szCs w:val="28"/>
        </w:rPr>
        <w:t>(</w:t>
      </w:r>
      <w:proofErr w:type="spellStart"/>
      <w:r w:rsidRPr="00E8125C">
        <w:rPr>
          <w:sz w:val="28"/>
          <w:szCs w:val="28"/>
        </w:rPr>
        <w:t>Incremental</w:t>
      </w:r>
      <w:proofErr w:type="spellEnd"/>
      <w:r w:rsidRPr="00E8125C">
        <w:rPr>
          <w:sz w:val="28"/>
          <w:szCs w:val="28"/>
        </w:rPr>
        <w:t xml:space="preserve"> </w:t>
      </w:r>
      <w:proofErr w:type="spellStart"/>
      <w:r w:rsidRPr="00E8125C">
        <w:rPr>
          <w:sz w:val="28"/>
          <w:szCs w:val="28"/>
        </w:rPr>
        <w:t>costs</w:t>
      </w:r>
      <w:proofErr w:type="spellEnd"/>
      <w:r>
        <w:rPr>
          <w:sz w:val="28"/>
          <w:szCs w:val="28"/>
        </w:rPr>
        <w:t xml:space="preserve">) </w:t>
      </w:r>
      <w:r w:rsidRPr="00C87865">
        <w:rPr>
          <w:sz w:val="28"/>
          <w:szCs w:val="28"/>
        </w:rPr>
        <w:t>- издержки</w:t>
      </w:r>
      <w:r w:rsidRPr="00C87865">
        <w:rPr>
          <w:rFonts w:eastAsiaTheme="minorEastAsia"/>
          <w:sz w:val="28"/>
          <w:szCs w:val="28"/>
        </w:rPr>
        <w:t>, возникающие в результате принятия определенного управленческого решения</w:t>
      </w:r>
      <w:r>
        <w:rPr>
          <w:sz w:val="28"/>
          <w:szCs w:val="28"/>
        </w:rPr>
        <w:t xml:space="preserve">.  </w:t>
      </w:r>
      <w:r w:rsidRPr="00C87865">
        <w:rPr>
          <w:rFonts w:eastAsiaTheme="minorEastAsia"/>
          <w:sz w:val="28"/>
          <w:szCs w:val="28"/>
        </w:rPr>
        <w:t xml:space="preserve">Инкрементальные доходы </w:t>
      </w:r>
      <w:r w:rsidRPr="00C87865">
        <w:rPr>
          <w:rFonts w:eastAsiaTheme="minorEastAsia"/>
          <w:i/>
          <w:iCs/>
          <w:sz w:val="28"/>
          <w:szCs w:val="28"/>
          <w:lang w:val="en-US"/>
        </w:rPr>
        <w:t>IR</w:t>
      </w:r>
      <w:r w:rsidRPr="00C87865">
        <w:rPr>
          <w:rFonts w:eastAsiaTheme="minorEastAsia"/>
          <w:sz w:val="28"/>
          <w:szCs w:val="28"/>
        </w:rPr>
        <w:t xml:space="preserve"> </w:t>
      </w:r>
      <w:r>
        <w:rPr>
          <w:sz w:val="28"/>
          <w:szCs w:val="28"/>
        </w:rPr>
        <w:t>(</w:t>
      </w:r>
      <w:proofErr w:type="spellStart"/>
      <w:r w:rsidRPr="00E8125C">
        <w:rPr>
          <w:sz w:val="28"/>
          <w:szCs w:val="28"/>
        </w:rPr>
        <w:t>Incremental</w:t>
      </w:r>
      <w:proofErr w:type="spellEnd"/>
      <w:r w:rsidRPr="00E8125C">
        <w:rPr>
          <w:sz w:val="28"/>
          <w:szCs w:val="28"/>
        </w:rPr>
        <w:t xml:space="preserve"> </w:t>
      </w:r>
      <w:proofErr w:type="spellStart"/>
      <w:r w:rsidRPr="00E8125C">
        <w:rPr>
          <w:sz w:val="28"/>
          <w:szCs w:val="28"/>
        </w:rPr>
        <w:t>revenue</w:t>
      </w:r>
      <w:proofErr w:type="spellEnd"/>
      <w:r>
        <w:rPr>
          <w:sz w:val="28"/>
          <w:szCs w:val="28"/>
        </w:rPr>
        <w:t xml:space="preserve">) </w:t>
      </w:r>
      <w:r w:rsidRPr="00C87865">
        <w:rPr>
          <w:rFonts w:eastAsiaTheme="minorEastAsia"/>
          <w:sz w:val="28"/>
          <w:szCs w:val="28"/>
        </w:rPr>
        <w:t xml:space="preserve">- доходы, являющиеся следствием принятия </w:t>
      </w:r>
      <w:r w:rsidRPr="00C87865">
        <w:rPr>
          <w:rFonts w:eastAsiaTheme="minorEastAsia"/>
          <w:sz w:val="28"/>
          <w:szCs w:val="28"/>
        </w:rPr>
        <w:lastRenderedPageBreak/>
        <w:t>определенного управленческого решения</w:t>
      </w:r>
      <w:r>
        <w:rPr>
          <w:sz w:val="28"/>
          <w:szCs w:val="28"/>
        </w:rPr>
        <w:t xml:space="preserve">. </w:t>
      </w:r>
      <w:r w:rsidRPr="00E8125C">
        <w:rPr>
          <w:rFonts w:eastAsiaTheme="minorEastAsia"/>
          <w:sz w:val="28"/>
          <w:szCs w:val="28"/>
        </w:rPr>
        <w:t>Реализация принципа полноты учета инкрементальных издержек и доходов применительно к конкретному управленческому решению</w:t>
      </w:r>
      <w:r>
        <w:rPr>
          <w:sz w:val="28"/>
          <w:szCs w:val="28"/>
        </w:rPr>
        <w:t xml:space="preserve">. </w:t>
      </w:r>
      <w:r w:rsidRPr="00E8125C">
        <w:rPr>
          <w:rFonts w:eastAsiaTheme="minorEastAsia"/>
          <w:color w:val="76923C" w:themeColor="accent3" w:themeShade="BF"/>
          <w:kern w:val="24"/>
          <w:sz w:val="40"/>
          <w:szCs w:val="40"/>
        </w:rPr>
        <w:t xml:space="preserve"> </w:t>
      </w:r>
    </w:p>
    <w:p w14:paraId="2AD8E3F8" w14:textId="77777777" w:rsidR="00EA5036" w:rsidRDefault="00674C9A" w:rsidP="00674C9A">
      <w:pPr>
        <w:spacing w:line="360" w:lineRule="auto"/>
        <w:ind w:firstLine="708"/>
        <w:jc w:val="both"/>
        <w:rPr>
          <w:sz w:val="28"/>
          <w:szCs w:val="28"/>
        </w:rPr>
      </w:pPr>
      <w:r w:rsidRPr="00E8125C">
        <w:rPr>
          <w:rFonts w:eastAsiaTheme="minorHAnsi"/>
          <w:sz w:val="28"/>
          <w:szCs w:val="28"/>
          <w:lang w:eastAsia="en-US"/>
        </w:rPr>
        <w:t>Инкрементальные бухгалтерские издержки и доходы</w:t>
      </w:r>
      <w:r>
        <w:rPr>
          <w:sz w:val="28"/>
          <w:szCs w:val="28"/>
        </w:rPr>
        <w:t xml:space="preserve">. </w:t>
      </w:r>
      <w:r w:rsidRPr="00C87865">
        <w:rPr>
          <w:rFonts w:eastAsiaTheme="minorEastAsia"/>
          <w:sz w:val="28"/>
          <w:szCs w:val="28"/>
        </w:rPr>
        <w:t>Инкрементальные альтернативные издержки и доходы</w:t>
      </w:r>
      <w:r>
        <w:rPr>
          <w:sz w:val="28"/>
          <w:szCs w:val="28"/>
        </w:rPr>
        <w:t xml:space="preserve">. </w:t>
      </w:r>
      <w:r w:rsidRPr="00C87865">
        <w:rPr>
          <w:rFonts w:eastAsiaTheme="minorEastAsia"/>
          <w:sz w:val="28"/>
          <w:szCs w:val="28"/>
        </w:rPr>
        <w:t>Будущие инкрементальные издержки и доходы</w:t>
      </w:r>
      <w:r>
        <w:rPr>
          <w:sz w:val="28"/>
          <w:szCs w:val="28"/>
        </w:rPr>
        <w:t>.</w:t>
      </w:r>
      <w:r w:rsidRPr="00C87865">
        <w:rPr>
          <w:rFonts w:eastAsiaTheme="minorEastAsia"/>
          <w:sz w:val="28"/>
          <w:szCs w:val="28"/>
        </w:rPr>
        <w:t xml:space="preserve"> </w:t>
      </w:r>
      <w:r>
        <w:rPr>
          <w:sz w:val="28"/>
          <w:szCs w:val="28"/>
        </w:rPr>
        <w:t xml:space="preserve"> М</w:t>
      </w:r>
      <w:r w:rsidRPr="00C87865">
        <w:rPr>
          <w:rFonts w:eastAsiaTheme="minorEastAsia"/>
          <w:sz w:val="28"/>
          <w:szCs w:val="28"/>
        </w:rPr>
        <w:t>аксимизация прибыли</w:t>
      </w:r>
      <w:r w:rsidRPr="00E8125C">
        <w:rPr>
          <w:sz w:val="28"/>
          <w:szCs w:val="28"/>
        </w:rPr>
        <w:t xml:space="preserve"> </w:t>
      </w:r>
      <w:r>
        <w:rPr>
          <w:sz w:val="28"/>
          <w:szCs w:val="28"/>
        </w:rPr>
        <w:t xml:space="preserve">при </w:t>
      </w:r>
      <w:r w:rsidRPr="00C87865">
        <w:rPr>
          <w:rFonts w:eastAsiaTheme="minorEastAsia"/>
          <w:sz w:val="28"/>
          <w:szCs w:val="28"/>
        </w:rPr>
        <w:t>инкрементальном анализе</w:t>
      </w:r>
      <w:r>
        <w:rPr>
          <w:sz w:val="28"/>
          <w:szCs w:val="28"/>
        </w:rPr>
        <w:t xml:space="preserve">: </w:t>
      </w:r>
      <w:r w:rsidR="00781439" w:rsidRPr="00C87865">
        <w:rPr>
          <w:rFonts w:eastAsiaTheme="minorEastAsia"/>
          <w:sz w:val="28"/>
          <w:szCs w:val="28"/>
        </w:rPr>
        <w:t>рассм</w:t>
      </w:r>
      <w:r w:rsidR="00675FDF">
        <w:rPr>
          <w:rFonts w:eastAsiaTheme="minorEastAsia"/>
          <w:sz w:val="28"/>
          <w:szCs w:val="28"/>
        </w:rPr>
        <w:t>отрение</w:t>
      </w:r>
      <w:r w:rsidR="00781439" w:rsidRPr="00C87865">
        <w:rPr>
          <w:rFonts w:eastAsiaTheme="minorEastAsia"/>
          <w:sz w:val="28"/>
          <w:szCs w:val="28"/>
        </w:rPr>
        <w:t xml:space="preserve"> управленчески</w:t>
      </w:r>
      <w:r w:rsidR="00675FDF">
        <w:rPr>
          <w:rFonts w:eastAsiaTheme="minorEastAsia"/>
          <w:sz w:val="28"/>
          <w:szCs w:val="28"/>
        </w:rPr>
        <w:t>х</w:t>
      </w:r>
      <w:r w:rsidR="00781439" w:rsidRPr="00C87865">
        <w:rPr>
          <w:rFonts w:eastAsiaTheme="minorEastAsia"/>
          <w:sz w:val="28"/>
          <w:szCs w:val="28"/>
        </w:rPr>
        <w:t xml:space="preserve"> решени</w:t>
      </w:r>
      <w:r w:rsidR="00675FDF">
        <w:rPr>
          <w:rFonts w:eastAsiaTheme="minorEastAsia"/>
          <w:sz w:val="28"/>
          <w:szCs w:val="28"/>
        </w:rPr>
        <w:t>й</w:t>
      </w:r>
      <w:r w:rsidR="00781439" w:rsidRPr="00C87865">
        <w:rPr>
          <w:rFonts w:eastAsiaTheme="minorEastAsia"/>
          <w:sz w:val="28"/>
          <w:szCs w:val="28"/>
        </w:rPr>
        <w:t>, которые приносят прибыль (условие</w:t>
      </w:r>
      <w:r w:rsidR="00675FDF">
        <w:rPr>
          <w:rFonts w:eastAsiaTheme="minorEastAsia"/>
          <w:sz w:val="28"/>
          <w:szCs w:val="28"/>
        </w:rPr>
        <w:t>:</w:t>
      </w:r>
      <w:r w:rsidR="00781439" w:rsidRPr="00C87865">
        <w:rPr>
          <w:rFonts w:eastAsiaTheme="minorEastAsia"/>
          <w:sz w:val="28"/>
          <w:szCs w:val="28"/>
        </w:rPr>
        <w:t xml:space="preserve"> </w:t>
      </w:r>
      <w:r w:rsidR="00781439" w:rsidRPr="00C87865">
        <w:rPr>
          <w:rFonts w:eastAsiaTheme="minorEastAsia"/>
          <w:i/>
          <w:iCs/>
          <w:sz w:val="28"/>
          <w:szCs w:val="28"/>
          <w:lang w:val="en-US"/>
        </w:rPr>
        <w:t>I</w:t>
      </w:r>
      <w:r w:rsidR="00781439" w:rsidRPr="00C87865">
        <w:rPr>
          <w:rFonts w:eastAsiaTheme="minorEastAsia"/>
          <w:i/>
          <w:iCs/>
          <w:sz w:val="28"/>
          <w:szCs w:val="28"/>
        </w:rPr>
        <w:t xml:space="preserve">С </w:t>
      </w:r>
      <w:r w:rsidRPr="00C87865">
        <w:rPr>
          <w:i/>
          <w:iCs/>
          <w:sz w:val="28"/>
          <w:szCs w:val="28"/>
        </w:rPr>
        <w:t>&lt;IR</w:t>
      </w:r>
      <w:r w:rsidR="00781439" w:rsidRPr="00C87865">
        <w:rPr>
          <w:rFonts w:eastAsiaTheme="minorEastAsia"/>
          <w:i/>
          <w:iCs/>
          <w:sz w:val="28"/>
          <w:szCs w:val="28"/>
        </w:rPr>
        <w:t>)</w:t>
      </w:r>
      <w:r>
        <w:rPr>
          <w:i/>
          <w:iCs/>
          <w:sz w:val="28"/>
          <w:szCs w:val="28"/>
        </w:rPr>
        <w:t xml:space="preserve">; </w:t>
      </w:r>
      <w:r w:rsidR="00781439" w:rsidRPr="00C87865">
        <w:rPr>
          <w:rFonts w:eastAsiaTheme="minorEastAsia"/>
          <w:sz w:val="28"/>
          <w:szCs w:val="28"/>
        </w:rPr>
        <w:t>сохран</w:t>
      </w:r>
      <w:r>
        <w:rPr>
          <w:sz w:val="28"/>
          <w:szCs w:val="28"/>
        </w:rPr>
        <w:t xml:space="preserve">яют </w:t>
      </w:r>
      <w:r w:rsidR="00781439" w:rsidRPr="00C87865">
        <w:rPr>
          <w:rFonts w:eastAsiaTheme="minorEastAsia"/>
          <w:sz w:val="28"/>
          <w:szCs w:val="28"/>
        </w:rPr>
        <w:t>наиболее выгодные из числа взаимоисключающих решений</w:t>
      </w:r>
      <w:r>
        <w:rPr>
          <w:sz w:val="28"/>
          <w:szCs w:val="28"/>
        </w:rPr>
        <w:t xml:space="preserve">; </w:t>
      </w:r>
      <w:r w:rsidR="00EA5036">
        <w:rPr>
          <w:sz w:val="28"/>
          <w:szCs w:val="28"/>
        </w:rPr>
        <w:t xml:space="preserve">упорядочение </w:t>
      </w:r>
      <w:r w:rsidR="00781439" w:rsidRPr="00C87865">
        <w:rPr>
          <w:rFonts w:eastAsiaTheme="minorEastAsia"/>
          <w:sz w:val="28"/>
          <w:szCs w:val="28"/>
        </w:rPr>
        <w:t>решени</w:t>
      </w:r>
      <w:r w:rsidR="00EA5036">
        <w:rPr>
          <w:rFonts w:eastAsiaTheme="minorEastAsia"/>
          <w:sz w:val="28"/>
          <w:szCs w:val="28"/>
        </w:rPr>
        <w:t>й</w:t>
      </w:r>
      <w:r w:rsidR="00781439" w:rsidRPr="00C87865">
        <w:rPr>
          <w:rFonts w:eastAsiaTheme="minorEastAsia"/>
          <w:sz w:val="28"/>
          <w:szCs w:val="28"/>
        </w:rPr>
        <w:t xml:space="preserve"> (ранжирован</w:t>
      </w:r>
      <w:r w:rsidR="00EA5036">
        <w:rPr>
          <w:rFonts w:eastAsiaTheme="minorEastAsia"/>
          <w:sz w:val="28"/>
          <w:szCs w:val="28"/>
        </w:rPr>
        <w:t>ие</w:t>
      </w:r>
      <w:r w:rsidR="00781439" w:rsidRPr="00C87865">
        <w:rPr>
          <w:rFonts w:eastAsiaTheme="minorEastAsia"/>
          <w:sz w:val="28"/>
          <w:szCs w:val="28"/>
        </w:rPr>
        <w:t>) по убыванию прибыльности</w:t>
      </w:r>
      <w:r>
        <w:rPr>
          <w:sz w:val="28"/>
          <w:szCs w:val="28"/>
        </w:rPr>
        <w:t xml:space="preserve">. </w:t>
      </w:r>
      <w:r w:rsidR="00EA5036">
        <w:rPr>
          <w:sz w:val="28"/>
          <w:szCs w:val="28"/>
        </w:rPr>
        <w:t>Ш</w:t>
      </w:r>
      <w:r w:rsidR="00781439" w:rsidRPr="00C87865">
        <w:rPr>
          <w:rFonts w:eastAsiaTheme="minorEastAsia"/>
          <w:sz w:val="28"/>
          <w:szCs w:val="28"/>
        </w:rPr>
        <w:t xml:space="preserve">аг алгоритма </w:t>
      </w:r>
      <w:r w:rsidR="00EA5036">
        <w:rPr>
          <w:sz w:val="28"/>
          <w:szCs w:val="28"/>
        </w:rPr>
        <w:t xml:space="preserve">последнего </w:t>
      </w:r>
      <w:proofErr w:type="spellStart"/>
      <w:r w:rsidR="00EA5036">
        <w:rPr>
          <w:sz w:val="28"/>
          <w:szCs w:val="28"/>
        </w:rPr>
        <w:t>решения</w:t>
      </w:r>
      <w:r>
        <w:rPr>
          <w:sz w:val="28"/>
          <w:szCs w:val="28"/>
        </w:rPr>
        <w:t>н</w:t>
      </w:r>
      <w:proofErr w:type="spellEnd"/>
      <w:r>
        <w:rPr>
          <w:sz w:val="28"/>
          <w:szCs w:val="28"/>
        </w:rPr>
        <w:t xml:space="preserve"> -</w:t>
      </w:r>
      <w:r w:rsidR="00781439" w:rsidRPr="00C87865">
        <w:rPr>
          <w:rFonts w:eastAsiaTheme="minorEastAsia"/>
          <w:sz w:val="28"/>
          <w:szCs w:val="28"/>
        </w:rPr>
        <w:t xml:space="preserve"> в зависимости от размеров имеющихся ресурсов</w:t>
      </w:r>
      <w:r w:rsidR="00EA5036">
        <w:rPr>
          <w:rFonts w:eastAsiaTheme="minorEastAsia"/>
          <w:sz w:val="28"/>
          <w:szCs w:val="28"/>
        </w:rPr>
        <w:t>: п</w:t>
      </w:r>
      <w:r w:rsidR="00781439" w:rsidRPr="007D3150">
        <w:rPr>
          <w:rFonts w:eastAsiaTheme="minorEastAsia"/>
          <w:sz w:val="28"/>
          <w:szCs w:val="28"/>
        </w:rPr>
        <w:t>ри неограниченных ресурсах:</w:t>
      </w:r>
      <w:r>
        <w:rPr>
          <w:sz w:val="28"/>
          <w:szCs w:val="28"/>
        </w:rPr>
        <w:t xml:space="preserve"> </w:t>
      </w:r>
    </w:p>
    <w:p w14:paraId="7D9F6A6B" w14:textId="5382FFF5" w:rsidR="00674C9A" w:rsidRDefault="00674C9A" w:rsidP="00EA5036">
      <w:pPr>
        <w:spacing w:line="360" w:lineRule="auto"/>
        <w:jc w:val="both"/>
        <w:rPr>
          <w:sz w:val="28"/>
          <w:szCs w:val="28"/>
        </w:rPr>
      </w:pPr>
      <w:r w:rsidRPr="007D3150">
        <w:rPr>
          <w:rFonts w:eastAsiaTheme="minorEastAsia"/>
          <w:i/>
          <w:iCs/>
          <w:sz w:val="28"/>
          <w:szCs w:val="28"/>
          <w:lang w:val="en-US"/>
        </w:rPr>
        <w:t>IC</w:t>
      </w:r>
      <w:r w:rsidRPr="007D3150">
        <w:rPr>
          <w:rFonts w:eastAsiaTheme="minorEastAsia"/>
          <w:sz w:val="28"/>
          <w:szCs w:val="28"/>
        </w:rPr>
        <w:t xml:space="preserve"> ≈</w:t>
      </w:r>
      <w:r w:rsidR="00EA5036">
        <w:rPr>
          <w:rFonts w:eastAsiaTheme="minorEastAsia"/>
          <w:sz w:val="28"/>
          <w:szCs w:val="28"/>
        </w:rPr>
        <w:t xml:space="preserve"> </w:t>
      </w:r>
      <w:r w:rsidRPr="007D3150">
        <w:rPr>
          <w:rFonts w:eastAsiaTheme="minorEastAsia"/>
          <w:i/>
          <w:iCs/>
          <w:sz w:val="28"/>
          <w:szCs w:val="28"/>
          <w:lang w:val="en-US"/>
        </w:rPr>
        <w:t>IR</w:t>
      </w:r>
      <w:r w:rsidRPr="007D3150">
        <w:rPr>
          <w:sz w:val="28"/>
          <w:szCs w:val="28"/>
        </w:rPr>
        <w:t xml:space="preserve">; </w:t>
      </w:r>
      <w:r>
        <w:rPr>
          <w:sz w:val="28"/>
          <w:szCs w:val="28"/>
        </w:rPr>
        <w:t>п</w:t>
      </w:r>
      <w:r w:rsidR="00781439" w:rsidRPr="007D3150">
        <w:rPr>
          <w:rFonts w:eastAsiaTheme="minorEastAsia"/>
          <w:sz w:val="28"/>
          <w:szCs w:val="28"/>
        </w:rPr>
        <w:t>ри ограниченных ресурсах</w:t>
      </w:r>
      <w:r w:rsidRPr="007D3150">
        <w:rPr>
          <w:sz w:val="28"/>
          <w:szCs w:val="28"/>
        </w:rPr>
        <w:t xml:space="preserve"> </w:t>
      </w:r>
      <w:r w:rsidR="00EA5036">
        <w:rPr>
          <w:sz w:val="28"/>
          <w:szCs w:val="28"/>
        </w:rPr>
        <w:t xml:space="preserve">- </w:t>
      </w:r>
      <w:r w:rsidRPr="007D3150">
        <w:rPr>
          <w:sz w:val="28"/>
          <w:szCs w:val="28"/>
        </w:rPr>
        <w:t xml:space="preserve">действия управляющего - </w:t>
      </w:r>
      <w:r w:rsidRPr="007D3150">
        <w:rPr>
          <w:rFonts w:eastAsiaTheme="minorEastAsia"/>
          <w:sz w:val="28"/>
          <w:szCs w:val="28"/>
        </w:rPr>
        <w:t xml:space="preserve">одобрить все наиболее прибыльные (из </w:t>
      </w:r>
      <w:r w:rsidR="00EA5036" w:rsidRPr="007D3150">
        <w:rPr>
          <w:rFonts w:eastAsiaTheme="minorEastAsia"/>
          <w:sz w:val="28"/>
          <w:szCs w:val="28"/>
        </w:rPr>
        <w:t>не исключающих</w:t>
      </w:r>
      <w:r w:rsidRPr="007D3150">
        <w:rPr>
          <w:rFonts w:eastAsiaTheme="minorEastAsia"/>
          <w:sz w:val="28"/>
          <w:szCs w:val="28"/>
        </w:rPr>
        <w:t xml:space="preserve"> друг друга) решения, на реализацию которых имеется (может быть привлечен) достаточный объем </w:t>
      </w:r>
      <w:r w:rsidRPr="007D3150">
        <w:rPr>
          <w:sz w:val="28"/>
          <w:szCs w:val="28"/>
        </w:rPr>
        <w:t>ресурсов</w:t>
      </w:r>
      <w:r>
        <w:rPr>
          <w:sz w:val="28"/>
          <w:szCs w:val="28"/>
        </w:rPr>
        <w:t>. П</w:t>
      </w:r>
      <w:r w:rsidRPr="00CD2036">
        <w:rPr>
          <w:sz w:val="28"/>
          <w:szCs w:val="28"/>
        </w:rPr>
        <w:t>ринятие</w:t>
      </w:r>
      <w:r w:rsidRPr="00E8125C">
        <w:rPr>
          <w:rFonts w:eastAsiaTheme="minorEastAsia"/>
          <w:sz w:val="28"/>
          <w:szCs w:val="28"/>
        </w:rPr>
        <w:t xml:space="preserve"> решений </w:t>
      </w:r>
      <w:r w:rsidR="00EA5036">
        <w:rPr>
          <w:rFonts w:eastAsiaTheme="minorEastAsia"/>
          <w:sz w:val="28"/>
          <w:szCs w:val="28"/>
        </w:rPr>
        <w:t>по</w:t>
      </w:r>
      <w:r w:rsidRPr="00E8125C">
        <w:rPr>
          <w:rFonts w:eastAsiaTheme="minorEastAsia"/>
          <w:sz w:val="28"/>
          <w:szCs w:val="28"/>
        </w:rPr>
        <w:t xml:space="preserve"> правилу: </w:t>
      </w:r>
      <w:r w:rsidRPr="00E8125C">
        <w:rPr>
          <w:rFonts w:eastAsiaTheme="minorEastAsia"/>
          <w:i/>
          <w:iCs/>
          <w:sz w:val="28"/>
          <w:szCs w:val="28"/>
          <w:lang w:val="en-US"/>
        </w:rPr>
        <w:t>I</w:t>
      </w:r>
      <w:r w:rsidRPr="00E8125C">
        <w:rPr>
          <w:rFonts w:eastAsiaTheme="minorEastAsia"/>
          <w:i/>
          <w:iCs/>
          <w:sz w:val="28"/>
          <w:szCs w:val="28"/>
        </w:rPr>
        <w:t xml:space="preserve">С </w:t>
      </w:r>
      <w:r w:rsidRPr="00E8125C">
        <w:rPr>
          <w:sz w:val="28"/>
          <w:szCs w:val="28"/>
        </w:rPr>
        <w:t>&lt;</w:t>
      </w:r>
      <w:r w:rsidRPr="00C11875">
        <w:rPr>
          <w:i/>
          <w:iCs/>
          <w:sz w:val="28"/>
          <w:szCs w:val="28"/>
        </w:rPr>
        <w:t>IR</w:t>
      </w:r>
      <w:r w:rsidRPr="00E8125C">
        <w:rPr>
          <w:sz w:val="28"/>
          <w:szCs w:val="28"/>
        </w:rPr>
        <w:t>.</w:t>
      </w:r>
      <w:r>
        <w:rPr>
          <w:i/>
          <w:iCs/>
          <w:sz w:val="28"/>
          <w:szCs w:val="28"/>
        </w:rPr>
        <w:t xml:space="preserve"> </w:t>
      </w:r>
      <w:r>
        <w:rPr>
          <w:sz w:val="28"/>
          <w:szCs w:val="28"/>
        </w:rPr>
        <w:t>И</w:t>
      </w:r>
      <w:r w:rsidRPr="00C11875">
        <w:rPr>
          <w:rFonts w:eastAsiaTheme="minorEastAsia"/>
          <w:sz w:val="28"/>
          <w:szCs w:val="28"/>
        </w:rPr>
        <w:t xml:space="preserve">спользование </w:t>
      </w:r>
      <w:r w:rsidRPr="00C11875">
        <w:rPr>
          <w:sz w:val="28"/>
          <w:szCs w:val="28"/>
        </w:rPr>
        <w:t xml:space="preserve">правила: </w:t>
      </w:r>
      <w:r w:rsidRPr="00EA5036">
        <w:rPr>
          <w:i/>
          <w:iCs/>
          <w:sz w:val="28"/>
          <w:szCs w:val="28"/>
        </w:rPr>
        <w:t>МС</w:t>
      </w:r>
      <w:r w:rsidRPr="00EA5036">
        <w:rPr>
          <w:rFonts w:eastAsiaTheme="minorEastAsia"/>
          <w:i/>
          <w:iCs/>
          <w:sz w:val="28"/>
          <w:szCs w:val="28"/>
        </w:rPr>
        <w:t>=</w:t>
      </w:r>
      <w:r w:rsidRPr="00C11875">
        <w:rPr>
          <w:rFonts w:eastAsiaTheme="minorEastAsia"/>
          <w:i/>
          <w:iCs/>
          <w:sz w:val="28"/>
          <w:szCs w:val="28"/>
          <w:lang w:val="en-US"/>
        </w:rPr>
        <w:t>MR</w:t>
      </w:r>
      <w:r>
        <w:rPr>
          <w:i/>
          <w:iCs/>
          <w:sz w:val="28"/>
          <w:szCs w:val="28"/>
        </w:rPr>
        <w:t xml:space="preserve"> </w:t>
      </w:r>
      <w:r w:rsidRPr="006B09CB">
        <w:rPr>
          <w:sz w:val="28"/>
          <w:szCs w:val="28"/>
        </w:rPr>
        <w:t xml:space="preserve">- если </w:t>
      </w:r>
      <w:r w:rsidRPr="006B09CB">
        <w:rPr>
          <w:rFonts w:eastAsiaTheme="minorEastAsia"/>
          <w:sz w:val="28"/>
          <w:szCs w:val="28"/>
        </w:rPr>
        <w:t>параметры</w:t>
      </w:r>
      <w:r w:rsidRPr="00C11875">
        <w:rPr>
          <w:rFonts w:eastAsiaTheme="minorEastAsia"/>
          <w:sz w:val="28"/>
          <w:szCs w:val="28"/>
        </w:rPr>
        <w:t xml:space="preserve"> рассматриваемого проекта </w:t>
      </w:r>
      <w:r>
        <w:rPr>
          <w:sz w:val="28"/>
          <w:szCs w:val="28"/>
        </w:rPr>
        <w:t xml:space="preserve">предполагают </w:t>
      </w:r>
      <w:r w:rsidRPr="00C11875">
        <w:rPr>
          <w:rFonts w:eastAsiaTheme="minorEastAsia"/>
          <w:sz w:val="28"/>
          <w:szCs w:val="28"/>
        </w:rPr>
        <w:t>установление точного объема производства</w:t>
      </w:r>
      <w:r>
        <w:rPr>
          <w:sz w:val="28"/>
          <w:szCs w:val="28"/>
        </w:rPr>
        <w:t>.</w:t>
      </w:r>
      <w:r w:rsidR="00EA5036">
        <w:rPr>
          <w:sz w:val="28"/>
          <w:szCs w:val="28"/>
        </w:rPr>
        <w:t xml:space="preserve"> </w:t>
      </w:r>
      <w:r w:rsidRPr="00A1392C">
        <w:rPr>
          <w:rFonts w:eastAsiaTheme="minorEastAsia"/>
          <w:sz w:val="28"/>
          <w:szCs w:val="28"/>
        </w:rPr>
        <w:t>Сфера применения инкрементального анализа</w:t>
      </w:r>
      <w:r>
        <w:rPr>
          <w:sz w:val="28"/>
          <w:szCs w:val="28"/>
        </w:rPr>
        <w:t>: «сделать или купить», «принять или отклонить».</w:t>
      </w:r>
    </w:p>
    <w:p w14:paraId="4E4A35FB" w14:textId="77777777" w:rsidR="00EA5036" w:rsidRDefault="00674C9A" w:rsidP="00EA5036">
      <w:pPr>
        <w:spacing w:line="360" w:lineRule="auto"/>
        <w:ind w:firstLine="708"/>
        <w:jc w:val="both"/>
        <w:rPr>
          <w:sz w:val="28"/>
          <w:szCs w:val="28"/>
        </w:rPr>
      </w:pPr>
      <w:r>
        <w:rPr>
          <w:sz w:val="28"/>
          <w:szCs w:val="28"/>
        </w:rPr>
        <w:t xml:space="preserve">Инвестиционный проект фирмы: </w:t>
      </w:r>
      <w:r w:rsidRPr="00A1392C">
        <w:rPr>
          <w:rFonts w:eastAsiaTheme="minorEastAsia"/>
          <w:sz w:val="28"/>
          <w:szCs w:val="28"/>
        </w:rPr>
        <w:t>организационны</w:t>
      </w:r>
      <w:r w:rsidRPr="00A1392C">
        <w:rPr>
          <w:sz w:val="28"/>
          <w:szCs w:val="28"/>
        </w:rPr>
        <w:t>е</w:t>
      </w:r>
      <w:r w:rsidRPr="00A1392C">
        <w:rPr>
          <w:rFonts w:eastAsiaTheme="minorEastAsia"/>
          <w:sz w:val="28"/>
          <w:szCs w:val="28"/>
        </w:rPr>
        <w:t>, управленчески</w:t>
      </w:r>
      <w:r w:rsidRPr="00A1392C">
        <w:rPr>
          <w:sz w:val="28"/>
          <w:szCs w:val="28"/>
        </w:rPr>
        <w:t>е</w:t>
      </w:r>
      <w:r w:rsidRPr="00A1392C">
        <w:rPr>
          <w:rFonts w:eastAsiaTheme="minorEastAsia"/>
          <w:sz w:val="28"/>
          <w:szCs w:val="28"/>
        </w:rPr>
        <w:t xml:space="preserve"> и ины</w:t>
      </w:r>
      <w:r w:rsidRPr="00A1392C">
        <w:rPr>
          <w:sz w:val="28"/>
          <w:szCs w:val="28"/>
        </w:rPr>
        <w:t>е</w:t>
      </w:r>
      <w:r w:rsidRPr="00A1392C">
        <w:rPr>
          <w:rFonts w:eastAsiaTheme="minorEastAsia"/>
          <w:sz w:val="28"/>
          <w:szCs w:val="28"/>
        </w:rPr>
        <w:t xml:space="preserve"> усили</w:t>
      </w:r>
      <w:r w:rsidRPr="00A1392C">
        <w:rPr>
          <w:sz w:val="28"/>
          <w:szCs w:val="28"/>
        </w:rPr>
        <w:t>я управляющего фирмой.</w:t>
      </w:r>
      <w:r w:rsidRPr="00A1392C">
        <w:rPr>
          <w:rFonts w:eastAsiaTheme="minorEastAsia"/>
          <w:b/>
          <w:bCs/>
          <w:color w:val="000000" w:themeColor="text1"/>
          <w:kern w:val="24"/>
          <w:sz w:val="40"/>
          <w:szCs w:val="40"/>
        </w:rPr>
        <w:t xml:space="preserve"> </w:t>
      </w:r>
      <w:r w:rsidRPr="00A1392C">
        <w:rPr>
          <w:rFonts w:eastAsiaTheme="minorHAnsi"/>
          <w:sz w:val="28"/>
          <w:szCs w:val="28"/>
          <w:lang w:eastAsia="en-US"/>
        </w:rPr>
        <w:t xml:space="preserve">Проект </w:t>
      </w:r>
      <w:r>
        <w:rPr>
          <w:sz w:val="28"/>
          <w:szCs w:val="28"/>
        </w:rPr>
        <w:t xml:space="preserve">как </w:t>
      </w:r>
      <w:r w:rsidRPr="00A1392C">
        <w:rPr>
          <w:rFonts w:eastAsiaTheme="minorHAnsi"/>
          <w:sz w:val="28"/>
          <w:szCs w:val="28"/>
          <w:lang w:eastAsia="en-US"/>
        </w:rPr>
        <w:t>разовая (уникальная для данной фирмы) коммерческая задача</w:t>
      </w:r>
      <w:r>
        <w:rPr>
          <w:sz w:val="28"/>
          <w:szCs w:val="28"/>
        </w:rPr>
        <w:t xml:space="preserve">, </w:t>
      </w:r>
      <w:r w:rsidR="00781439" w:rsidRPr="00A1392C">
        <w:rPr>
          <w:rFonts w:eastAsiaTheme="minorEastAsia"/>
          <w:sz w:val="28"/>
          <w:szCs w:val="28"/>
        </w:rPr>
        <w:t>ограниченная по времени своего решения</w:t>
      </w:r>
      <w:r>
        <w:rPr>
          <w:sz w:val="28"/>
          <w:szCs w:val="28"/>
        </w:rPr>
        <w:t>, т</w:t>
      </w:r>
      <w:r w:rsidR="00781439" w:rsidRPr="00A1392C">
        <w:rPr>
          <w:rFonts w:eastAsiaTheme="minorEastAsia"/>
          <w:sz w:val="28"/>
          <w:szCs w:val="28"/>
        </w:rPr>
        <w:t xml:space="preserve">ребующая последовательного уточнения </w:t>
      </w:r>
      <w:r w:rsidRPr="00A1392C">
        <w:rPr>
          <w:sz w:val="28"/>
          <w:szCs w:val="28"/>
        </w:rPr>
        <w:t>деталей в</w:t>
      </w:r>
      <w:r w:rsidR="00781439" w:rsidRPr="00A1392C">
        <w:rPr>
          <w:rFonts w:eastAsiaTheme="minorEastAsia"/>
          <w:sz w:val="28"/>
          <w:szCs w:val="28"/>
        </w:rPr>
        <w:t xml:space="preserve"> ходе ее решения</w:t>
      </w:r>
      <w:r>
        <w:rPr>
          <w:sz w:val="28"/>
          <w:szCs w:val="28"/>
        </w:rPr>
        <w:t xml:space="preserve">. </w:t>
      </w:r>
    </w:p>
    <w:p w14:paraId="4929308E" w14:textId="77777777" w:rsidR="00EA5036" w:rsidRDefault="00674C9A" w:rsidP="00EA5036">
      <w:pPr>
        <w:spacing w:line="360" w:lineRule="auto"/>
        <w:ind w:firstLine="708"/>
        <w:jc w:val="both"/>
        <w:rPr>
          <w:sz w:val="28"/>
          <w:szCs w:val="28"/>
        </w:rPr>
      </w:pPr>
      <w:r w:rsidRPr="00AE3AD6">
        <w:rPr>
          <w:sz w:val="28"/>
          <w:szCs w:val="28"/>
        </w:rPr>
        <w:t>И</w:t>
      </w:r>
      <w:r w:rsidRPr="00AE3AD6">
        <w:rPr>
          <w:rFonts w:eastAsiaTheme="minorEastAsia"/>
          <w:sz w:val="28"/>
          <w:szCs w:val="28"/>
        </w:rPr>
        <w:t>нициаци</w:t>
      </w:r>
      <w:r w:rsidRPr="00AE3AD6">
        <w:rPr>
          <w:sz w:val="28"/>
          <w:szCs w:val="28"/>
        </w:rPr>
        <w:t xml:space="preserve">я инвестиционного проекта и </w:t>
      </w:r>
      <w:r w:rsidRPr="00AE3AD6">
        <w:rPr>
          <w:rFonts w:eastAsiaTheme="minorEastAsia"/>
          <w:sz w:val="28"/>
          <w:szCs w:val="28"/>
        </w:rPr>
        <w:t>прин</w:t>
      </w:r>
      <w:r w:rsidRPr="00AE3AD6">
        <w:rPr>
          <w:sz w:val="28"/>
          <w:szCs w:val="28"/>
        </w:rPr>
        <w:t>ятие</w:t>
      </w:r>
      <w:r w:rsidRPr="00AE3AD6">
        <w:rPr>
          <w:rFonts w:eastAsiaTheme="minorEastAsia"/>
          <w:sz w:val="28"/>
          <w:szCs w:val="28"/>
        </w:rPr>
        <w:t xml:space="preserve"> принципиально</w:t>
      </w:r>
      <w:r w:rsidRPr="00AE3AD6">
        <w:rPr>
          <w:sz w:val="28"/>
          <w:szCs w:val="28"/>
        </w:rPr>
        <w:t>го</w:t>
      </w:r>
      <w:r w:rsidRPr="00AE3AD6">
        <w:rPr>
          <w:rFonts w:eastAsiaTheme="minorEastAsia"/>
          <w:sz w:val="28"/>
          <w:szCs w:val="28"/>
        </w:rPr>
        <w:t xml:space="preserve"> решени</w:t>
      </w:r>
      <w:r w:rsidRPr="00AE3AD6">
        <w:rPr>
          <w:sz w:val="28"/>
          <w:szCs w:val="28"/>
        </w:rPr>
        <w:t>я</w:t>
      </w:r>
      <w:r w:rsidRPr="00AE3AD6">
        <w:rPr>
          <w:rFonts w:eastAsiaTheme="minorEastAsia"/>
          <w:sz w:val="28"/>
          <w:szCs w:val="28"/>
        </w:rPr>
        <w:t xml:space="preserve"> об осуществлении проекта (либо </w:t>
      </w:r>
      <w:r w:rsidRPr="00AE3AD6">
        <w:rPr>
          <w:sz w:val="28"/>
          <w:szCs w:val="28"/>
        </w:rPr>
        <w:t>об</w:t>
      </w:r>
      <w:r w:rsidRPr="00AE3AD6">
        <w:rPr>
          <w:rFonts w:eastAsiaTheme="minorEastAsia"/>
          <w:sz w:val="28"/>
          <w:szCs w:val="28"/>
        </w:rPr>
        <w:t xml:space="preserve"> отказ</w:t>
      </w:r>
      <w:r w:rsidRPr="00AE3AD6">
        <w:rPr>
          <w:sz w:val="28"/>
          <w:szCs w:val="28"/>
        </w:rPr>
        <w:t xml:space="preserve">е </w:t>
      </w:r>
      <w:r w:rsidRPr="00AE3AD6">
        <w:rPr>
          <w:rFonts w:eastAsiaTheme="minorEastAsia"/>
          <w:sz w:val="28"/>
          <w:szCs w:val="28"/>
        </w:rPr>
        <w:t>от него)</w:t>
      </w:r>
      <w:r>
        <w:rPr>
          <w:sz w:val="28"/>
          <w:szCs w:val="28"/>
        </w:rPr>
        <w:t xml:space="preserve">. Планирование, исполнение, контроль и завершение инвестиционного проекта. </w:t>
      </w:r>
      <w:r w:rsidRPr="00AE3AD6">
        <w:rPr>
          <w:sz w:val="28"/>
          <w:szCs w:val="28"/>
        </w:rPr>
        <w:t>С</w:t>
      </w:r>
      <w:r w:rsidRPr="00AE3AD6">
        <w:rPr>
          <w:rFonts w:eastAsiaTheme="minorEastAsia"/>
          <w:sz w:val="28"/>
          <w:szCs w:val="28"/>
        </w:rPr>
        <w:t>пособы анализа и отбора инвестиционных проектов</w:t>
      </w:r>
      <w:r w:rsidRPr="00AE3AD6">
        <w:rPr>
          <w:sz w:val="28"/>
          <w:szCs w:val="28"/>
        </w:rPr>
        <w:t>. Базисные принципы отбора инвестиционных проектов</w:t>
      </w:r>
      <w:r>
        <w:rPr>
          <w:sz w:val="28"/>
          <w:szCs w:val="28"/>
        </w:rPr>
        <w:t xml:space="preserve"> менеджером. </w:t>
      </w:r>
    </w:p>
    <w:p w14:paraId="2F2CF4C1" w14:textId="3F9AD333" w:rsidR="00674C9A" w:rsidRDefault="00674C9A" w:rsidP="00EA5036">
      <w:pPr>
        <w:spacing w:line="360" w:lineRule="auto"/>
        <w:ind w:firstLine="708"/>
        <w:jc w:val="both"/>
        <w:rPr>
          <w:sz w:val="28"/>
          <w:szCs w:val="28"/>
        </w:rPr>
      </w:pPr>
      <w:r>
        <w:rPr>
          <w:sz w:val="28"/>
          <w:szCs w:val="28"/>
        </w:rPr>
        <w:t xml:space="preserve">Использование менеджером </w:t>
      </w:r>
      <w:r w:rsidRPr="00EA5036">
        <w:rPr>
          <w:sz w:val="28"/>
          <w:szCs w:val="28"/>
        </w:rPr>
        <w:t>в</w:t>
      </w:r>
      <w:r w:rsidRPr="00EA5036">
        <w:rPr>
          <w:rFonts w:eastAsiaTheme="minorHAnsi"/>
          <w:b/>
          <w:bCs/>
          <w:sz w:val="28"/>
          <w:szCs w:val="28"/>
          <w:lang w:eastAsia="en-US"/>
        </w:rPr>
        <w:t xml:space="preserve"> </w:t>
      </w:r>
      <w:r w:rsidRPr="00EA5036">
        <w:rPr>
          <w:rFonts w:eastAsiaTheme="minorHAnsi"/>
          <w:sz w:val="28"/>
          <w:szCs w:val="28"/>
          <w:lang w:eastAsia="en-US"/>
        </w:rPr>
        <w:t>и</w:t>
      </w:r>
      <w:r w:rsidRPr="00AE3AD6">
        <w:rPr>
          <w:rFonts w:eastAsiaTheme="minorHAnsi"/>
          <w:sz w:val="28"/>
          <w:szCs w:val="28"/>
          <w:lang w:eastAsia="en-US"/>
        </w:rPr>
        <w:t>нвестиционном анализе фундаментальных показател</w:t>
      </w:r>
      <w:r>
        <w:rPr>
          <w:sz w:val="28"/>
          <w:szCs w:val="28"/>
        </w:rPr>
        <w:t>ей</w:t>
      </w:r>
      <w:r w:rsidRPr="006B09CB">
        <w:rPr>
          <w:rFonts w:eastAsiaTheme="minorHAnsi"/>
          <w:sz w:val="28"/>
          <w:szCs w:val="28"/>
          <w:lang w:eastAsia="en-US"/>
        </w:rPr>
        <w:t>:</w:t>
      </w:r>
      <w:r w:rsidRPr="006B09CB">
        <w:rPr>
          <w:rFonts w:eastAsiaTheme="minorEastAsia" w:hAnsi="Calibri"/>
          <w:b/>
          <w:bCs/>
          <w:color w:val="FF0000"/>
          <w:kern w:val="24"/>
          <w:sz w:val="36"/>
          <w:szCs w:val="36"/>
        </w:rPr>
        <w:t xml:space="preserve"> </w:t>
      </w:r>
      <w:r w:rsidRPr="00AE3AD6">
        <w:rPr>
          <w:rFonts w:eastAsiaTheme="minorEastAsia"/>
          <w:kern w:val="24"/>
          <w:sz w:val="28"/>
          <w:szCs w:val="28"/>
        </w:rPr>
        <w:t>б</w:t>
      </w:r>
      <w:r w:rsidRPr="00AE3AD6">
        <w:rPr>
          <w:rFonts w:eastAsiaTheme="minorEastAsia"/>
          <w:sz w:val="28"/>
          <w:szCs w:val="28"/>
        </w:rPr>
        <w:t>удущ</w:t>
      </w:r>
      <w:r w:rsidRPr="00AE3AD6">
        <w:rPr>
          <w:sz w:val="28"/>
          <w:szCs w:val="28"/>
        </w:rPr>
        <w:t>ей</w:t>
      </w:r>
      <w:r w:rsidRPr="00AE3AD6">
        <w:rPr>
          <w:rFonts w:eastAsiaTheme="minorEastAsia"/>
          <w:sz w:val="28"/>
          <w:szCs w:val="28"/>
        </w:rPr>
        <w:t xml:space="preserve"> стоимост</w:t>
      </w:r>
      <w:r w:rsidRPr="00AE3AD6">
        <w:rPr>
          <w:sz w:val="28"/>
          <w:szCs w:val="28"/>
        </w:rPr>
        <w:t>и</w:t>
      </w:r>
      <w:r w:rsidRPr="00AE3AD6">
        <w:rPr>
          <w:rFonts w:eastAsiaTheme="minorEastAsia"/>
          <w:sz w:val="28"/>
          <w:szCs w:val="28"/>
        </w:rPr>
        <w:t xml:space="preserve"> вложенных дене</w:t>
      </w:r>
      <w:r w:rsidR="00EA5036">
        <w:rPr>
          <w:rFonts w:eastAsiaTheme="minorEastAsia"/>
          <w:sz w:val="28"/>
          <w:szCs w:val="28"/>
        </w:rPr>
        <w:t>жных средств</w:t>
      </w:r>
      <w:r w:rsidRPr="00AE3AD6">
        <w:rPr>
          <w:rFonts w:eastAsiaTheme="minorEastAsia"/>
          <w:sz w:val="28"/>
          <w:szCs w:val="28"/>
        </w:rPr>
        <w:t xml:space="preserve"> (</w:t>
      </w:r>
      <w:r w:rsidRPr="00AE3AD6">
        <w:rPr>
          <w:rFonts w:eastAsiaTheme="minorEastAsia"/>
          <w:sz w:val="28"/>
          <w:szCs w:val="28"/>
          <w:lang w:val="en-US"/>
        </w:rPr>
        <w:t>future</w:t>
      </w:r>
      <w:r w:rsidRPr="00AE3AD6">
        <w:rPr>
          <w:rFonts w:eastAsiaTheme="minorEastAsia"/>
          <w:sz w:val="28"/>
          <w:szCs w:val="28"/>
        </w:rPr>
        <w:t xml:space="preserve"> </w:t>
      </w:r>
      <w:r w:rsidRPr="00AE3AD6">
        <w:rPr>
          <w:rFonts w:eastAsiaTheme="minorEastAsia"/>
          <w:sz w:val="28"/>
          <w:szCs w:val="28"/>
          <w:lang w:val="en-US"/>
        </w:rPr>
        <w:t>value</w:t>
      </w:r>
      <w:r w:rsidRPr="00AE3AD6">
        <w:rPr>
          <w:rFonts w:eastAsiaTheme="minorEastAsia"/>
          <w:sz w:val="28"/>
          <w:szCs w:val="28"/>
        </w:rPr>
        <w:t xml:space="preserve"> — </w:t>
      </w:r>
      <w:r w:rsidRPr="00AE3AD6">
        <w:rPr>
          <w:rFonts w:eastAsiaTheme="minorEastAsia"/>
          <w:i/>
          <w:iCs/>
          <w:sz w:val="28"/>
          <w:szCs w:val="28"/>
          <w:lang w:val="en-US"/>
        </w:rPr>
        <w:t>FV</w:t>
      </w:r>
      <w:r w:rsidRPr="00AE3AD6">
        <w:rPr>
          <w:rFonts w:eastAsiaTheme="minorEastAsia"/>
          <w:sz w:val="28"/>
          <w:szCs w:val="28"/>
        </w:rPr>
        <w:t>)</w:t>
      </w:r>
      <w:r w:rsidRPr="00AE3AD6">
        <w:rPr>
          <w:sz w:val="28"/>
          <w:szCs w:val="28"/>
        </w:rPr>
        <w:t xml:space="preserve"> и д</w:t>
      </w:r>
      <w:r w:rsidRPr="00AE3AD6">
        <w:rPr>
          <w:rFonts w:eastAsiaTheme="minorEastAsia"/>
          <w:sz w:val="28"/>
          <w:szCs w:val="28"/>
        </w:rPr>
        <w:t>исконтированн</w:t>
      </w:r>
      <w:r w:rsidRPr="00AE3AD6">
        <w:rPr>
          <w:sz w:val="28"/>
          <w:szCs w:val="28"/>
        </w:rPr>
        <w:t>ой</w:t>
      </w:r>
      <w:r w:rsidRPr="00AE3AD6">
        <w:rPr>
          <w:rFonts w:eastAsiaTheme="minorEastAsia"/>
          <w:sz w:val="28"/>
          <w:szCs w:val="28"/>
        </w:rPr>
        <w:t xml:space="preserve"> стоимост</w:t>
      </w:r>
      <w:r w:rsidRPr="00AE3AD6">
        <w:rPr>
          <w:sz w:val="28"/>
          <w:szCs w:val="28"/>
        </w:rPr>
        <w:t>и</w:t>
      </w:r>
      <w:r w:rsidRPr="00AE3AD6">
        <w:rPr>
          <w:rFonts w:eastAsiaTheme="minorEastAsia"/>
          <w:sz w:val="28"/>
          <w:szCs w:val="28"/>
        </w:rPr>
        <w:t xml:space="preserve"> будущих поступлений (</w:t>
      </w:r>
      <w:r w:rsidRPr="00AE3AD6">
        <w:rPr>
          <w:rFonts w:eastAsiaTheme="minorEastAsia"/>
          <w:sz w:val="28"/>
          <w:szCs w:val="28"/>
          <w:lang w:val="en-US"/>
        </w:rPr>
        <w:t>present</w:t>
      </w:r>
      <w:r w:rsidRPr="00AE3AD6">
        <w:rPr>
          <w:rFonts w:eastAsiaTheme="minorEastAsia"/>
          <w:sz w:val="28"/>
          <w:szCs w:val="28"/>
        </w:rPr>
        <w:t xml:space="preserve"> </w:t>
      </w:r>
      <w:r w:rsidRPr="00AE3AD6">
        <w:rPr>
          <w:rFonts w:eastAsiaTheme="minorEastAsia"/>
          <w:sz w:val="28"/>
          <w:szCs w:val="28"/>
          <w:lang w:val="en-US"/>
        </w:rPr>
        <w:t>value</w:t>
      </w:r>
      <w:r w:rsidRPr="00AE3AD6">
        <w:rPr>
          <w:rFonts w:eastAsiaTheme="minorEastAsia"/>
          <w:sz w:val="28"/>
          <w:szCs w:val="28"/>
        </w:rPr>
        <w:t xml:space="preserve"> — </w:t>
      </w:r>
      <w:r w:rsidRPr="00AE3AD6">
        <w:rPr>
          <w:rFonts w:eastAsiaTheme="minorEastAsia"/>
          <w:i/>
          <w:iCs/>
          <w:sz w:val="28"/>
          <w:szCs w:val="28"/>
          <w:lang w:val="en-US"/>
        </w:rPr>
        <w:t>PV</w:t>
      </w:r>
      <w:r>
        <w:rPr>
          <w:i/>
          <w:iCs/>
          <w:sz w:val="28"/>
          <w:szCs w:val="28"/>
        </w:rPr>
        <w:t xml:space="preserve">. </w:t>
      </w:r>
      <w:proofErr w:type="spellStart"/>
      <w:r w:rsidRPr="001A51DA">
        <w:rPr>
          <w:sz w:val="28"/>
          <w:szCs w:val="28"/>
        </w:rPr>
        <w:t>К</w:t>
      </w:r>
      <w:r w:rsidRPr="001A51DA">
        <w:rPr>
          <w:rFonts w:eastAsiaTheme="minorEastAsia"/>
          <w:sz w:val="28"/>
          <w:szCs w:val="28"/>
        </w:rPr>
        <w:t>омпаунд</w:t>
      </w:r>
      <w:r w:rsidRPr="001A51DA">
        <w:rPr>
          <w:sz w:val="28"/>
          <w:szCs w:val="28"/>
        </w:rPr>
        <w:t>инг</w:t>
      </w:r>
      <w:proofErr w:type="spellEnd"/>
      <w:r w:rsidRPr="001A51DA">
        <w:rPr>
          <w:sz w:val="28"/>
          <w:szCs w:val="28"/>
        </w:rPr>
        <w:t xml:space="preserve"> </w:t>
      </w:r>
      <w:r w:rsidRPr="00AE3AD6">
        <w:rPr>
          <w:rFonts w:eastAsiaTheme="minorEastAsia"/>
          <w:sz w:val="28"/>
          <w:szCs w:val="28"/>
        </w:rPr>
        <w:t>(</w:t>
      </w:r>
      <w:r w:rsidRPr="00AE3AD6">
        <w:rPr>
          <w:rFonts w:eastAsiaTheme="minorEastAsia"/>
          <w:sz w:val="28"/>
          <w:szCs w:val="28"/>
          <w:lang w:val="en-US"/>
        </w:rPr>
        <w:t>compounding</w:t>
      </w:r>
      <w:r w:rsidRPr="00AE3AD6">
        <w:rPr>
          <w:rFonts w:eastAsiaTheme="minorEastAsia"/>
          <w:sz w:val="28"/>
          <w:szCs w:val="28"/>
        </w:rPr>
        <w:t>)</w:t>
      </w:r>
      <w:r>
        <w:rPr>
          <w:sz w:val="28"/>
          <w:szCs w:val="28"/>
        </w:rPr>
        <w:t xml:space="preserve">. Стадии отбора инвестиционных проектов и виды </w:t>
      </w:r>
      <w:r>
        <w:rPr>
          <w:sz w:val="28"/>
          <w:szCs w:val="28"/>
        </w:rPr>
        <w:lastRenderedPageBreak/>
        <w:t xml:space="preserve">инвестиционных проектов. </w:t>
      </w:r>
      <w:r w:rsidRPr="001A51DA">
        <w:rPr>
          <w:sz w:val="28"/>
          <w:szCs w:val="28"/>
        </w:rPr>
        <w:t xml:space="preserve">Методы выбора </w:t>
      </w:r>
      <w:r w:rsidRPr="001A51DA">
        <w:rPr>
          <w:rFonts w:eastAsiaTheme="minorHAnsi"/>
          <w:sz w:val="28"/>
          <w:szCs w:val="28"/>
          <w:lang w:eastAsia="en-US"/>
        </w:rPr>
        <w:t>оптимального инвестиционного проекта:</w:t>
      </w:r>
      <w:r>
        <w:rPr>
          <w:sz w:val="28"/>
          <w:szCs w:val="28"/>
        </w:rPr>
        <w:t xml:space="preserve"> преимущества и недостатки. </w:t>
      </w:r>
      <w:r w:rsidRPr="001A51DA">
        <w:rPr>
          <w:sz w:val="28"/>
          <w:szCs w:val="28"/>
        </w:rPr>
        <w:t>У</w:t>
      </w:r>
      <w:r w:rsidRPr="001A51DA">
        <w:rPr>
          <w:rFonts w:eastAsiaTheme="minorHAnsi"/>
          <w:sz w:val="28"/>
          <w:szCs w:val="28"/>
          <w:lang w:eastAsia="en-US"/>
        </w:rPr>
        <w:t>чет</w:t>
      </w:r>
      <w:r w:rsidRPr="001A51DA">
        <w:rPr>
          <w:sz w:val="28"/>
          <w:szCs w:val="28"/>
        </w:rPr>
        <w:t xml:space="preserve"> менеджером при д</w:t>
      </w:r>
      <w:r w:rsidRPr="001A51DA">
        <w:rPr>
          <w:rFonts w:eastAsiaTheme="minorHAnsi"/>
          <w:sz w:val="28"/>
          <w:szCs w:val="28"/>
          <w:lang w:eastAsia="en-US"/>
        </w:rPr>
        <w:t>исконтировани</w:t>
      </w:r>
      <w:r w:rsidRPr="001A51DA">
        <w:rPr>
          <w:sz w:val="28"/>
          <w:szCs w:val="28"/>
        </w:rPr>
        <w:t>и</w:t>
      </w:r>
      <w:r w:rsidRPr="001A51DA">
        <w:rPr>
          <w:rFonts w:eastAsiaTheme="minorHAnsi"/>
          <w:sz w:val="28"/>
          <w:szCs w:val="28"/>
          <w:lang w:eastAsia="en-US"/>
        </w:rPr>
        <w:t xml:space="preserve"> чистых денежных поступлений </w:t>
      </w:r>
      <w:r>
        <w:rPr>
          <w:sz w:val="28"/>
          <w:szCs w:val="28"/>
        </w:rPr>
        <w:t xml:space="preserve">уровня (темпов) </w:t>
      </w:r>
      <w:r w:rsidRPr="001A51DA">
        <w:rPr>
          <w:rFonts w:eastAsiaTheme="minorHAnsi"/>
          <w:sz w:val="28"/>
          <w:szCs w:val="28"/>
          <w:lang w:eastAsia="en-US"/>
        </w:rPr>
        <w:t>инфляции</w:t>
      </w:r>
      <w:r>
        <w:rPr>
          <w:sz w:val="28"/>
          <w:szCs w:val="28"/>
        </w:rPr>
        <w:t>.</w:t>
      </w:r>
    </w:p>
    <w:p w14:paraId="6AB65E30" w14:textId="1DA2C9B7" w:rsidR="00FE0C12" w:rsidRPr="008E38FF" w:rsidRDefault="00674C9A" w:rsidP="00674C9A">
      <w:pPr>
        <w:spacing w:line="360" w:lineRule="auto"/>
        <w:ind w:firstLine="709"/>
        <w:jc w:val="both"/>
        <w:rPr>
          <w:sz w:val="28"/>
          <w:szCs w:val="28"/>
        </w:rPr>
      </w:pPr>
      <w:r w:rsidRPr="001A51DA">
        <w:rPr>
          <w:sz w:val="28"/>
          <w:szCs w:val="28"/>
        </w:rPr>
        <w:t xml:space="preserve"> </w:t>
      </w:r>
      <w:r>
        <w:rPr>
          <w:sz w:val="28"/>
          <w:szCs w:val="28"/>
        </w:rPr>
        <w:t>О</w:t>
      </w:r>
      <w:r w:rsidRPr="00F43F82">
        <w:rPr>
          <w:rFonts w:eastAsiaTheme="minorHAnsi"/>
          <w:sz w:val="28"/>
          <w:szCs w:val="28"/>
          <w:lang w:eastAsia="en-US"/>
        </w:rPr>
        <w:t>сновные компоненты</w:t>
      </w:r>
      <w:r w:rsidRPr="00F43F82">
        <w:rPr>
          <w:sz w:val="28"/>
          <w:szCs w:val="28"/>
        </w:rPr>
        <w:t>, учитываемые менеджером при о</w:t>
      </w:r>
      <w:r w:rsidRPr="00F43F82">
        <w:rPr>
          <w:rFonts w:eastAsiaTheme="minorHAnsi"/>
          <w:sz w:val="28"/>
          <w:szCs w:val="28"/>
          <w:lang w:eastAsia="en-US"/>
        </w:rPr>
        <w:t>ценк</w:t>
      </w:r>
      <w:r w:rsidRPr="00F43F82">
        <w:rPr>
          <w:sz w:val="28"/>
          <w:szCs w:val="28"/>
        </w:rPr>
        <w:t>е</w:t>
      </w:r>
      <w:r w:rsidRPr="00F43F82">
        <w:rPr>
          <w:rFonts w:eastAsiaTheme="minorHAnsi"/>
          <w:sz w:val="28"/>
          <w:szCs w:val="28"/>
          <w:lang w:eastAsia="en-US"/>
        </w:rPr>
        <w:t xml:space="preserve"> инвестиционных проектов в условиях риска и неопределенности</w:t>
      </w:r>
      <w:r w:rsidRPr="00F43F82">
        <w:rPr>
          <w:sz w:val="28"/>
          <w:szCs w:val="28"/>
        </w:rPr>
        <w:t>:</w:t>
      </w:r>
      <w:r w:rsidRPr="00F43F82">
        <w:rPr>
          <w:rFonts w:eastAsiaTheme="minorHAnsi"/>
          <w:sz w:val="28"/>
          <w:szCs w:val="28"/>
          <w:lang w:eastAsia="en-US"/>
        </w:rPr>
        <w:t xml:space="preserve"> </w:t>
      </w:r>
      <w:r>
        <w:rPr>
          <w:sz w:val="28"/>
          <w:szCs w:val="28"/>
        </w:rPr>
        <w:t>а</w:t>
      </w:r>
      <w:r w:rsidR="00781439" w:rsidRPr="00F43F82">
        <w:rPr>
          <w:rFonts w:eastAsiaTheme="minorEastAsia"/>
          <w:sz w:val="28"/>
          <w:szCs w:val="28"/>
        </w:rPr>
        <w:t xml:space="preserve">нализ чувствительности </w:t>
      </w:r>
      <w:r>
        <w:rPr>
          <w:sz w:val="28"/>
          <w:szCs w:val="28"/>
        </w:rPr>
        <w:t xml:space="preserve">(эластичности - </w:t>
      </w:r>
      <w:r w:rsidR="00781439" w:rsidRPr="00F43F82">
        <w:rPr>
          <w:rFonts w:eastAsiaTheme="minorEastAsia"/>
          <w:sz w:val="28"/>
          <w:szCs w:val="28"/>
          <w:lang w:val="en-US"/>
        </w:rPr>
        <w:t>sensitivity</w:t>
      </w:r>
      <w:r w:rsidR="00781439" w:rsidRPr="00F43F82">
        <w:rPr>
          <w:rFonts w:eastAsiaTheme="minorEastAsia"/>
          <w:sz w:val="28"/>
          <w:szCs w:val="28"/>
        </w:rPr>
        <w:t xml:space="preserve"> </w:t>
      </w:r>
      <w:r w:rsidR="00781439" w:rsidRPr="00F43F82">
        <w:rPr>
          <w:rFonts w:eastAsiaTheme="minorEastAsia"/>
          <w:sz w:val="28"/>
          <w:szCs w:val="28"/>
          <w:lang w:val="en-US"/>
        </w:rPr>
        <w:t>analysis</w:t>
      </w:r>
      <w:r w:rsidRPr="00F43F82">
        <w:rPr>
          <w:sz w:val="28"/>
          <w:szCs w:val="28"/>
        </w:rPr>
        <w:t>)</w:t>
      </w:r>
      <w:r>
        <w:rPr>
          <w:sz w:val="28"/>
          <w:szCs w:val="28"/>
        </w:rPr>
        <w:t xml:space="preserve"> </w:t>
      </w:r>
      <w:r w:rsidRPr="00F43F82">
        <w:rPr>
          <w:rFonts w:eastAsiaTheme="minorEastAsia"/>
          <w:sz w:val="28"/>
          <w:szCs w:val="28"/>
        </w:rPr>
        <w:t>дисконтированной стоимости проекта на изменение таких показателей, как</w:t>
      </w:r>
      <w:r>
        <w:rPr>
          <w:sz w:val="28"/>
          <w:szCs w:val="28"/>
        </w:rPr>
        <w:t xml:space="preserve"> </w:t>
      </w:r>
      <w:r w:rsidR="00781439" w:rsidRPr="00F43F82">
        <w:rPr>
          <w:rFonts w:eastAsiaTheme="minorEastAsia"/>
          <w:sz w:val="28"/>
          <w:szCs w:val="28"/>
        </w:rPr>
        <w:t>цена товара</w:t>
      </w:r>
      <w:r>
        <w:rPr>
          <w:sz w:val="28"/>
          <w:szCs w:val="28"/>
        </w:rPr>
        <w:t xml:space="preserve">, </w:t>
      </w:r>
      <w:r w:rsidR="00781439" w:rsidRPr="00F43F82">
        <w:rPr>
          <w:rFonts w:eastAsiaTheme="minorEastAsia"/>
          <w:sz w:val="28"/>
          <w:szCs w:val="28"/>
        </w:rPr>
        <w:t>величина спроса</w:t>
      </w:r>
      <w:r>
        <w:rPr>
          <w:sz w:val="28"/>
          <w:szCs w:val="28"/>
        </w:rPr>
        <w:t xml:space="preserve">, </w:t>
      </w:r>
      <w:r w:rsidR="00781439" w:rsidRPr="00F43F82">
        <w:rPr>
          <w:rFonts w:eastAsiaTheme="minorEastAsia"/>
          <w:sz w:val="28"/>
          <w:szCs w:val="28"/>
        </w:rPr>
        <w:t>цена фактора производства (труда или капитала)</w:t>
      </w:r>
      <w:r w:rsidRPr="008E38FF">
        <w:rPr>
          <w:sz w:val="28"/>
          <w:szCs w:val="28"/>
        </w:rPr>
        <w:t xml:space="preserve">, </w:t>
      </w:r>
      <w:r w:rsidR="00781439" w:rsidRPr="00F43F82">
        <w:rPr>
          <w:rFonts w:eastAsiaTheme="minorEastAsia"/>
          <w:sz w:val="28"/>
          <w:szCs w:val="28"/>
        </w:rPr>
        <w:t>объемы ресурсов (ограничения на ресурсы)</w:t>
      </w:r>
      <w:r w:rsidRPr="008E38FF">
        <w:rPr>
          <w:sz w:val="28"/>
          <w:szCs w:val="28"/>
        </w:rPr>
        <w:t xml:space="preserve">, </w:t>
      </w:r>
      <w:r w:rsidR="00781439" w:rsidRPr="00F43F82">
        <w:rPr>
          <w:rFonts w:eastAsiaTheme="minorEastAsia"/>
          <w:sz w:val="28"/>
          <w:szCs w:val="28"/>
        </w:rPr>
        <w:t>цены сырья и материалов</w:t>
      </w:r>
      <w:r w:rsidRPr="008E38FF">
        <w:rPr>
          <w:sz w:val="28"/>
          <w:szCs w:val="28"/>
        </w:rPr>
        <w:t>; с</w:t>
      </w:r>
      <w:r w:rsidRPr="008E38FF">
        <w:rPr>
          <w:rFonts w:eastAsiaTheme="minorHAnsi"/>
          <w:sz w:val="28"/>
          <w:szCs w:val="28"/>
          <w:lang w:eastAsia="en-US"/>
        </w:rPr>
        <w:t>оставление сценари</w:t>
      </w:r>
      <w:r w:rsidRPr="008E38FF">
        <w:rPr>
          <w:sz w:val="28"/>
          <w:szCs w:val="28"/>
        </w:rPr>
        <w:t>ев</w:t>
      </w:r>
      <w:r w:rsidRPr="008E38FF">
        <w:rPr>
          <w:rFonts w:eastAsiaTheme="minorHAnsi"/>
          <w:sz w:val="28"/>
          <w:szCs w:val="28"/>
          <w:lang w:eastAsia="en-US"/>
        </w:rPr>
        <w:t xml:space="preserve"> </w:t>
      </w:r>
      <w:r w:rsidRPr="008E38FF">
        <w:rPr>
          <w:sz w:val="28"/>
          <w:szCs w:val="28"/>
        </w:rPr>
        <w:t>(</w:t>
      </w:r>
      <w:r w:rsidRPr="008E38FF">
        <w:rPr>
          <w:rFonts w:eastAsiaTheme="minorHAnsi"/>
          <w:sz w:val="28"/>
          <w:szCs w:val="28"/>
          <w:lang w:val="en-US" w:eastAsia="en-US"/>
        </w:rPr>
        <w:t>scenario</w:t>
      </w:r>
      <w:r w:rsidRPr="008E38FF">
        <w:rPr>
          <w:rFonts w:eastAsiaTheme="minorHAnsi"/>
          <w:sz w:val="28"/>
          <w:szCs w:val="28"/>
          <w:lang w:eastAsia="en-US"/>
        </w:rPr>
        <w:t xml:space="preserve"> </w:t>
      </w:r>
      <w:r w:rsidRPr="008E38FF">
        <w:rPr>
          <w:rFonts w:eastAsiaTheme="minorHAnsi"/>
          <w:sz w:val="28"/>
          <w:szCs w:val="28"/>
          <w:lang w:val="en-US" w:eastAsia="en-US"/>
        </w:rPr>
        <w:t>analysis</w:t>
      </w:r>
      <w:r w:rsidRPr="008E38FF">
        <w:rPr>
          <w:sz w:val="28"/>
          <w:szCs w:val="28"/>
        </w:rPr>
        <w:t xml:space="preserve">) - </w:t>
      </w:r>
      <w:r w:rsidRPr="008E38FF">
        <w:rPr>
          <w:rFonts w:eastAsiaTheme="minorEastAsia"/>
          <w:sz w:val="28"/>
          <w:szCs w:val="28"/>
        </w:rPr>
        <w:t>с такими исходами, как</w:t>
      </w:r>
      <w:r w:rsidRPr="008E38FF">
        <w:rPr>
          <w:sz w:val="28"/>
          <w:szCs w:val="28"/>
        </w:rPr>
        <w:t xml:space="preserve"> </w:t>
      </w:r>
      <w:r w:rsidR="00781439" w:rsidRPr="008E38FF">
        <w:rPr>
          <w:rFonts w:eastAsiaTheme="minorEastAsia"/>
          <w:sz w:val="28"/>
          <w:szCs w:val="28"/>
        </w:rPr>
        <w:t>очень благоприятная ситуация</w:t>
      </w:r>
      <w:r w:rsidRPr="008E38FF">
        <w:rPr>
          <w:sz w:val="28"/>
          <w:szCs w:val="28"/>
        </w:rPr>
        <w:t xml:space="preserve">, </w:t>
      </w:r>
      <w:r w:rsidR="00781439" w:rsidRPr="008E38FF">
        <w:rPr>
          <w:rFonts w:eastAsiaTheme="minorEastAsia"/>
          <w:sz w:val="28"/>
          <w:szCs w:val="28"/>
        </w:rPr>
        <w:t>благоприятная ситуация</w:t>
      </w:r>
      <w:r w:rsidRPr="008E38FF">
        <w:rPr>
          <w:sz w:val="28"/>
          <w:szCs w:val="28"/>
        </w:rPr>
        <w:t>, н</w:t>
      </w:r>
      <w:r w:rsidR="00781439" w:rsidRPr="008E38FF">
        <w:rPr>
          <w:rFonts w:eastAsiaTheme="minorEastAsia"/>
          <w:sz w:val="28"/>
          <w:szCs w:val="28"/>
        </w:rPr>
        <w:t>ейтральная ситуация</w:t>
      </w:r>
      <w:r w:rsidRPr="008E38FF">
        <w:rPr>
          <w:sz w:val="28"/>
          <w:szCs w:val="28"/>
        </w:rPr>
        <w:t xml:space="preserve">, </w:t>
      </w:r>
      <w:r w:rsidR="00781439" w:rsidRPr="008E38FF">
        <w:rPr>
          <w:rFonts w:eastAsiaTheme="minorEastAsia"/>
          <w:sz w:val="28"/>
          <w:szCs w:val="28"/>
        </w:rPr>
        <w:t>неблагоприятная ситуация</w:t>
      </w:r>
      <w:r w:rsidRPr="008E38FF">
        <w:rPr>
          <w:sz w:val="28"/>
          <w:szCs w:val="28"/>
        </w:rPr>
        <w:t xml:space="preserve">, </w:t>
      </w:r>
      <w:r w:rsidR="00781439" w:rsidRPr="008E38FF">
        <w:rPr>
          <w:rFonts w:eastAsiaTheme="minorEastAsia"/>
          <w:sz w:val="28"/>
          <w:szCs w:val="28"/>
        </w:rPr>
        <w:t>крайне неблагоприятная ситуация</w:t>
      </w:r>
      <w:r w:rsidRPr="008E38FF">
        <w:rPr>
          <w:sz w:val="28"/>
          <w:szCs w:val="28"/>
        </w:rPr>
        <w:t>; с</w:t>
      </w:r>
      <w:r w:rsidRPr="008E38FF">
        <w:rPr>
          <w:rFonts w:eastAsiaTheme="minorHAnsi"/>
          <w:sz w:val="28"/>
          <w:szCs w:val="28"/>
          <w:lang w:eastAsia="en-US"/>
        </w:rPr>
        <w:t>оставление дерева решений</w:t>
      </w:r>
      <w:r w:rsidRPr="008E38FF">
        <w:rPr>
          <w:sz w:val="28"/>
          <w:szCs w:val="28"/>
        </w:rPr>
        <w:t xml:space="preserve"> для а</w:t>
      </w:r>
      <w:r w:rsidR="00781439" w:rsidRPr="008E38FF">
        <w:rPr>
          <w:rFonts w:eastAsiaTheme="minorEastAsia"/>
          <w:sz w:val="28"/>
          <w:szCs w:val="28"/>
        </w:rPr>
        <w:t>нализ</w:t>
      </w:r>
      <w:r w:rsidRPr="008E38FF">
        <w:rPr>
          <w:sz w:val="28"/>
          <w:szCs w:val="28"/>
        </w:rPr>
        <w:t>а</w:t>
      </w:r>
      <w:r w:rsidR="00781439" w:rsidRPr="008E38FF">
        <w:rPr>
          <w:rFonts w:eastAsiaTheme="minorEastAsia"/>
          <w:sz w:val="28"/>
          <w:szCs w:val="28"/>
        </w:rPr>
        <w:t xml:space="preserve"> все</w:t>
      </w:r>
      <w:r w:rsidRPr="008E38FF">
        <w:rPr>
          <w:sz w:val="28"/>
          <w:szCs w:val="28"/>
        </w:rPr>
        <w:t>х</w:t>
      </w:r>
      <w:r w:rsidR="00781439" w:rsidRPr="008E38FF">
        <w:rPr>
          <w:rFonts w:eastAsiaTheme="minorEastAsia"/>
          <w:sz w:val="28"/>
          <w:szCs w:val="28"/>
        </w:rPr>
        <w:t xml:space="preserve"> возможны</w:t>
      </w:r>
      <w:r w:rsidRPr="008E38FF">
        <w:rPr>
          <w:sz w:val="28"/>
          <w:szCs w:val="28"/>
        </w:rPr>
        <w:t>х</w:t>
      </w:r>
      <w:r w:rsidR="00781439" w:rsidRPr="008E38FF">
        <w:rPr>
          <w:rFonts w:eastAsiaTheme="minorEastAsia"/>
          <w:sz w:val="28"/>
          <w:szCs w:val="28"/>
        </w:rPr>
        <w:t xml:space="preserve"> альтернатив по ходу осуществления проекта</w:t>
      </w:r>
      <w:r w:rsidRPr="008E38FF">
        <w:rPr>
          <w:sz w:val="28"/>
          <w:szCs w:val="28"/>
        </w:rPr>
        <w:t xml:space="preserve">, нахождения </w:t>
      </w:r>
      <w:r w:rsidR="00781439" w:rsidRPr="008E38FF">
        <w:rPr>
          <w:rFonts w:eastAsiaTheme="minorEastAsia"/>
          <w:sz w:val="28"/>
          <w:szCs w:val="28"/>
        </w:rPr>
        <w:t>точ</w:t>
      </w:r>
      <w:r w:rsidRPr="008E38FF">
        <w:rPr>
          <w:sz w:val="28"/>
          <w:szCs w:val="28"/>
        </w:rPr>
        <w:t>ек</w:t>
      </w:r>
      <w:r w:rsidR="00781439" w:rsidRPr="008E38FF">
        <w:rPr>
          <w:rFonts w:eastAsiaTheme="minorEastAsia"/>
          <w:sz w:val="28"/>
          <w:szCs w:val="28"/>
        </w:rPr>
        <w:t xml:space="preserve"> уязвимости — варианты, при которых дисконтированная стоимость проекта отрицательн</w:t>
      </w:r>
      <w:r w:rsidR="00EA5036">
        <w:rPr>
          <w:rFonts w:eastAsiaTheme="minorEastAsia"/>
          <w:sz w:val="28"/>
          <w:szCs w:val="28"/>
        </w:rPr>
        <w:t>а</w:t>
      </w:r>
      <w:r w:rsidR="00781439" w:rsidRPr="008E38FF">
        <w:rPr>
          <w:rFonts w:eastAsiaTheme="minorEastAsia"/>
          <w:sz w:val="28"/>
          <w:szCs w:val="28"/>
        </w:rPr>
        <w:t>, либо подвержена высокой изменчивости (волатильности)</w:t>
      </w:r>
      <w:r w:rsidRPr="008E38FF">
        <w:rPr>
          <w:sz w:val="28"/>
          <w:szCs w:val="28"/>
        </w:rPr>
        <w:t>, приняти</w:t>
      </w:r>
      <w:r w:rsidR="00EA5036">
        <w:rPr>
          <w:sz w:val="28"/>
          <w:szCs w:val="28"/>
        </w:rPr>
        <w:t>е</w:t>
      </w:r>
      <w:r w:rsidRPr="008E38FF">
        <w:rPr>
          <w:sz w:val="28"/>
          <w:szCs w:val="28"/>
        </w:rPr>
        <w:t xml:space="preserve"> </w:t>
      </w:r>
      <w:r w:rsidR="00781439" w:rsidRPr="008E38FF">
        <w:rPr>
          <w:rFonts w:eastAsiaTheme="minorEastAsia"/>
          <w:sz w:val="28"/>
          <w:szCs w:val="28"/>
        </w:rPr>
        <w:t>мер по смягчению или нейтрализации данной проблемы</w:t>
      </w:r>
      <w:r w:rsidRPr="008E38FF">
        <w:rPr>
          <w:sz w:val="28"/>
          <w:szCs w:val="28"/>
        </w:rPr>
        <w:t>.</w:t>
      </w:r>
    </w:p>
    <w:p w14:paraId="7B23F09D" w14:textId="5726932C" w:rsidR="00674C9A" w:rsidRPr="00E305F3" w:rsidRDefault="00674C9A" w:rsidP="00EA5036">
      <w:pPr>
        <w:spacing w:line="360" w:lineRule="auto"/>
        <w:ind w:firstLine="709"/>
        <w:jc w:val="both"/>
        <w:rPr>
          <w:sz w:val="28"/>
          <w:szCs w:val="28"/>
        </w:rPr>
      </w:pPr>
      <w:r w:rsidRPr="00E305F3">
        <w:rPr>
          <w:rFonts w:eastAsiaTheme="minorEastAsia"/>
          <w:sz w:val="28"/>
          <w:szCs w:val="28"/>
        </w:rPr>
        <w:t>Приложение теории дисконтирования к финансовым инвестициям, к управлению собственностью. Бюджетирование капитала</w:t>
      </w:r>
      <w:r>
        <w:rPr>
          <w:sz w:val="28"/>
          <w:szCs w:val="28"/>
        </w:rPr>
        <w:t xml:space="preserve">. </w:t>
      </w:r>
      <w:r w:rsidRPr="00AF33D6">
        <w:rPr>
          <w:sz w:val="28"/>
          <w:szCs w:val="28"/>
        </w:rPr>
        <w:t>И</w:t>
      </w:r>
      <w:r w:rsidRPr="00AF33D6">
        <w:rPr>
          <w:rFonts w:eastAsiaTheme="minorEastAsia"/>
          <w:sz w:val="28"/>
          <w:szCs w:val="28"/>
        </w:rPr>
        <w:t>спользовани</w:t>
      </w:r>
      <w:r>
        <w:rPr>
          <w:sz w:val="28"/>
          <w:szCs w:val="28"/>
        </w:rPr>
        <w:t>е</w:t>
      </w:r>
      <w:r w:rsidRPr="00AF33D6">
        <w:rPr>
          <w:rFonts w:eastAsiaTheme="minorEastAsia"/>
          <w:sz w:val="28"/>
          <w:szCs w:val="28"/>
        </w:rPr>
        <w:t xml:space="preserve"> метода дисконтирования при управлении собственностью (к тем видам имущества, которые не относятся к основному бизнесу фирмы)</w:t>
      </w:r>
      <w:r>
        <w:rPr>
          <w:sz w:val="28"/>
          <w:szCs w:val="28"/>
        </w:rPr>
        <w:t xml:space="preserve">. </w:t>
      </w:r>
      <w:r w:rsidRPr="00AF33D6">
        <w:rPr>
          <w:sz w:val="28"/>
          <w:szCs w:val="28"/>
        </w:rPr>
        <w:t>П</w:t>
      </w:r>
      <w:r w:rsidRPr="00AF33D6">
        <w:rPr>
          <w:rFonts w:eastAsiaTheme="minorEastAsia"/>
          <w:sz w:val="28"/>
          <w:szCs w:val="28"/>
        </w:rPr>
        <w:t>рименени</w:t>
      </w:r>
      <w:r w:rsidRPr="00AF33D6">
        <w:rPr>
          <w:sz w:val="28"/>
          <w:szCs w:val="28"/>
        </w:rPr>
        <w:t>е</w:t>
      </w:r>
      <w:r w:rsidRPr="00AF33D6">
        <w:rPr>
          <w:rFonts w:eastAsiaTheme="minorEastAsia"/>
          <w:sz w:val="28"/>
          <w:szCs w:val="28"/>
        </w:rPr>
        <w:t xml:space="preserve"> дисконтирования </w:t>
      </w:r>
      <w:r w:rsidRPr="00AF33D6">
        <w:rPr>
          <w:sz w:val="28"/>
          <w:szCs w:val="28"/>
        </w:rPr>
        <w:t xml:space="preserve">при </w:t>
      </w:r>
      <w:r w:rsidRPr="00AF33D6">
        <w:rPr>
          <w:rFonts w:eastAsiaTheme="minorEastAsia"/>
          <w:sz w:val="28"/>
          <w:szCs w:val="28"/>
        </w:rPr>
        <w:t>финансовы</w:t>
      </w:r>
      <w:r w:rsidRPr="00AF33D6">
        <w:rPr>
          <w:sz w:val="28"/>
          <w:szCs w:val="28"/>
        </w:rPr>
        <w:t>х</w:t>
      </w:r>
      <w:r w:rsidRPr="00AF33D6">
        <w:rPr>
          <w:rFonts w:eastAsiaTheme="minorEastAsia"/>
          <w:sz w:val="28"/>
          <w:szCs w:val="28"/>
        </w:rPr>
        <w:t xml:space="preserve"> инвестици</w:t>
      </w:r>
      <w:r w:rsidRPr="00AF33D6">
        <w:rPr>
          <w:sz w:val="28"/>
          <w:szCs w:val="28"/>
        </w:rPr>
        <w:t>ях, оценке капитализации</w:t>
      </w:r>
      <w:r w:rsidR="00EA5036">
        <w:rPr>
          <w:sz w:val="28"/>
          <w:szCs w:val="28"/>
        </w:rPr>
        <w:t xml:space="preserve">. </w:t>
      </w:r>
      <w:r w:rsidRPr="00AF33D6">
        <w:rPr>
          <w:sz w:val="28"/>
          <w:szCs w:val="28"/>
        </w:rPr>
        <w:t>Г</w:t>
      </w:r>
      <w:r w:rsidRPr="00AF33D6">
        <w:rPr>
          <w:rFonts w:eastAsiaTheme="minorEastAsia"/>
          <w:sz w:val="28"/>
          <w:szCs w:val="28"/>
        </w:rPr>
        <w:t>рафическая интерпретация бюджетирования капитала</w:t>
      </w:r>
      <w:r w:rsidRPr="00AF33D6">
        <w:rPr>
          <w:sz w:val="28"/>
          <w:szCs w:val="28"/>
        </w:rPr>
        <w:t>.</w:t>
      </w:r>
    </w:p>
    <w:p w14:paraId="787AFB50" w14:textId="77777777" w:rsidR="00674C9A" w:rsidRDefault="00674C9A" w:rsidP="00EA5036">
      <w:pPr>
        <w:spacing w:line="360" w:lineRule="auto"/>
      </w:pPr>
    </w:p>
    <w:p w14:paraId="440F8FC2" w14:textId="48E9282F" w:rsidR="00F12777" w:rsidRPr="00F4253E" w:rsidRDefault="00F12777" w:rsidP="00EA5036">
      <w:pPr>
        <w:widowControl/>
        <w:spacing w:line="360" w:lineRule="auto"/>
        <w:ind w:firstLine="709"/>
        <w:jc w:val="center"/>
        <w:rPr>
          <w:sz w:val="28"/>
          <w:szCs w:val="28"/>
        </w:rPr>
      </w:pPr>
      <w:bookmarkStart w:id="7" w:name="_Hlk73607718"/>
      <w:r w:rsidRPr="00F4253E">
        <w:rPr>
          <w:b/>
          <w:bCs/>
          <w:sz w:val="28"/>
          <w:szCs w:val="28"/>
        </w:rPr>
        <w:t>Тема 6</w:t>
      </w:r>
      <w:r w:rsidR="00F50200">
        <w:rPr>
          <w:b/>
          <w:bCs/>
          <w:sz w:val="28"/>
          <w:szCs w:val="28"/>
        </w:rPr>
        <w:t xml:space="preserve">. </w:t>
      </w:r>
      <w:r w:rsidRPr="00F4253E">
        <w:rPr>
          <w:b/>
          <w:bCs/>
          <w:sz w:val="28"/>
          <w:szCs w:val="28"/>
        </w:rPr>
        <w:t xml:space="preserve"> Макроэкономическая среда бизнеса</w:t>
      </w:r>
      <w:r w:rsidR="00F50200">
        <w:rPr>
          <w:b/>
          <w:bCs/>
          <w:sz w:val="28"/>
          <w:szCs w:val="28"/>
        </w:rPr>
        <w:t>:</w:t>
      </w:r>
      <w:r w:rsidRPr="00F4253E">
        <w:rPr>
          <w:b/>
          <w:bCs/>
          <w:sz w:val="28"/>
          <w:szCs w:val="28"/>
        </w:rPr>
        <w:t xml:space="preserve"> влияние на управленческие решения</w:t>
      </w:r>
      <w:r w:rsidR="00F50200">
        <w:rPr>
          <w:b/>
          <w:bCs/>
          <w:sz w:val="28"/>
          <w:szCs w:val="28"/>
        </w:rPr>
        <w:t xml:space="preserve"> фирмы</w:t>
      </w:r>
    </w:p>
    <w:p w14:paraId="30A23C86" w14:textId="42F2275E" w:rsidR="00F4253E" w:rsidRDefault="00505083" w:rsidP="00EA5036">
      <w:pPr>
        <w:widowControl/>
        <w:spacing w:line="360" w:lineRule="auto"/>
        <w:ind w:firstLine="709"/>
        <w:jc w:val="both"/>
        <w:rPr>
          <w:sz w:val="28"/>
          <w:szCs w:val="28"/>
        </w:rPr>
      </w:pPr>
      <w:bookmarkStart w:id="8" w:name="_Hlk73815806"/>
      <w:r w:rsidRPr="00505083">
        <w:rPr>
          <w:sz w:val="28"/>
          <w:szCs w:val="28"/>
        </w:rPr>
        <w:t>Макроэкономическая среда бизнеса – влияние на принятие</w:t>
      </w:r>
      <w:r>
        <w:rPr>
          <w:sz w:val="28"/>
          <w:szCs w:val="28"/>
        </w:rPr>
        <w:t xml:space="preserve"> менеджерами управленческих решений. </w:t>
      </w:r>
      <w:r w:rsidR="00F12777" w:rsidRPr="00F4253E">
        <w:rPr>
          <w:sz w:val="28"/>
          <w:szCs w:val="28"/>
        </w:rPr>
        <w:t xml:space="preserve">Взаимодействие основных регулирующих сил экономической системы: государство, бизнес, общество. </w:t>
      </w:r>
      <w:r w:rsidR="00517C43">
        <w:rPr>
          <w:sz w:val="28"/>
          <w:szCs w:val="28"/>
        </w:rPr>
        <w:t>М</w:t>
      </w:r>
      <w:r w:rsidR="00517C43" w:rsidRPr="00F4253E">
        <w:rPr>
          <w:sz w:val="28"/>
          <w:szCs w:val="28"/>
        </w:rPr>
        <w:t>акроэкономическое равновеси</w:t>
      </w:r>
      <w:r w:rsidR="00517C43">
        <w:rPr>
          <w:sz w:val="28"/>
          <w:szCs w:val="28"/>
        </w:rPr>
        <w:t>е: п</w:t>
      </w:r>
      <w:r w:rsidR="0088079F" w:rsidRPr="00F4253E">
        <w:rPr>
          <w:sz w:val="28"/>
          <w:szCs w:val="28"/>
        </w:rPr>
        <w:t>ричины нарушения</w:t>
      </w:r>
      <w:r w:rsidR="00F12777" w:rsidRPr="00F4253E">
        <w:rPr>
          <w:sz w:val="28"/>
          <w:szCs w:val="28"/>
        </w:rPr>
        <w:t xml:space="preserve">. </w:t>
      </w:r>
    </w:p>
    <w:p w14:paraId="18D2F8DD" w14:textId="645035EF" w:rsidR="00F4253E" w:rsidRDefault="00F12777" w:rsidP="00F30D42">
      <w:pPr>
        <w:widowControl/>
        <w:spacing w:line="360" w:lineRule="auto"/>
        <w:ind w:firstLine="709"/>
        <w:jc w:val="both"/>
        <w:rPr>
          <w:sz w:val="28"/>
          <w:szCs w:val="28"/>
        </w:rPr>
      </w:pPr>
      <w:r w:rsidRPr="00F4253E">
        <w:rPr>
          <w:sz w:val="28"/>
          <w:szCs w:val="28"/>
        </w:rPr>
        <w:lastRenderedPageBreak/>
        <w:t xml:space="preserve">Денежно-кредитная политика </w:t>
      </w:r>
      <w:r w:rsidR="0088079F">
        <w:rPr>
          <w:sz w:val="28"/>
          <w:szCs w:val="28"/>
        </w:rPr>
        <w:t>Ц</w:t>
      </w:r>
      <w:r w:rsidRPr="00F4253E">
        <w:rPr>
          <w:sz w:val="28"/>
          <w:szCs w:val="28"/>
        </w:rPr>
        <w:t>ентрального банка страны</w:t>
      </w:r>
      <w:r w:rsidR="0088079F">
        <w:rPr>
          <w:sz w:val="28"/>
          <w:szCs w:val="28"/>
        </w:rPr>
        <w:t>. К</w:t>
      </w:r>
      <w:r w:rsidR="00505083">
        <w:rPr>
          <w:sz w:val="28"/>
          <w:szCs w:val="28"/>
        </w:rPr>
        <w:t>лючевая ставка</w:t>
      </w:r>
      <w:r w:rsidRPr="00F4253E">
        <w:rPr>
          <w:sz w:val="28"/>
          <w:szCs w:val="28"/>
        </w:rPr>
        <w:t>. Рынок ценных бумаг</w:t>
      </w:r>
      <w:r w:rsidR="00EA5036">
        <w:rPr>
          <w:sz w:val="28"/>
          <w:szCs w:val="28"/>
        </w:rPr>
        <w:t>.</w:t>
      </w:r>
      <w:r w:rsidRPr="00F4253E">
        <w:rPr>
          <w:sz w:val="28"/>
          <w:szCs w:val="28"/>
        </w:rPr>
        <w:t xml:space="preserve"> Операции с государственными облигациями на рынке ценных бумаг. </w:t>
      </w:r>
      <w:r w:rsidR="00EA5036">
        <w:rPr>
          <w:sz w:val="28"/>
          <w:szCs w:val="28"/>
        </w:rPr>
        <w:t>Управление менеджером п</w:t>
      </w:r>
      <w:r w:rsidR="0088079F">
        <w:rPr>
          <w:sz w:val="28"/>
          <w:szCs w:val="28"/>
        </w:rPr>
        <w:t>ортфел</w:t>
      </w:r>
      <w:r w:rsidR="00EA5036">
        <w:rPr>
          <w:sz w:val="28"/>
          <w:szCs w:val="28"/>
        </w:rPr>
        <w:t>ем</w:t>
      </w:r>
      <w:r w:rsidR="0088079F">
        <w:rPr>
          <w:sz w:val="28"/>
          <w:szCs w:val="28"/>
        </w:rPr>
        <w:t xml:space="preserve"> ценных бумаг фирмы.</w:t>
      </w:r>
    </w:p>
    <w:p w14:paraId="25B71221" w14:textId="5EDD1777" w:rsidR="00F4253E" w:rsidRDefault="00F4253E" w:rsidP="00F30D42">
      <w:pPr>
        <w:widowControl/>
        <w:spacing w:line="360" w:lineRule="auto"/>
        <w:ind w:firstLine="709"/>
        <w:jc w:val="both"/>
        <w:rPr>
          <w:sz w:val="28"/>
          <w:szCs w:val="28"/>
        </w:rPr>
      </w:pPr>
      <w:r w:rsidRPr="00F4253E">
        <w:rPr>
          <w:sz w:val="28"/>
          <w:szCs w:val="28"/>
        </w:rPr>
        <w:t>Инфляция</w:t>
      </w:r>
      <w:r w:rsidR="00505083">
        <w:rPr>
          <w:sz w:val="28"/>
          <w:szCs w:val="28"/>
        </w:rPr>
        <w:t xml:space="preserve">. Эффект Фишера и отслеживание его фирмами для принятия и изменения управленческих бизнес-решений. </w:t>
      </w:r>
      <w:r w:rsidR="00F12777" w:rsidRPr="00F4253E">
        <w:rPr>
          <w:sz w:val="28"/>
          <w:szCs w:val="28"/>
        </w:rPr>
        <w:t xml:space="preserve">Налогово-бюджетная политика. </w:t>
      </w:r>
      <w:r w:rsidR="00505083">
        <w:rPr>
          <w:sz w:val="28"/>
          <w:szCs w:val="28"/>
        </w:rPr>
        <w:t xml:space="preserve">Налоги и субсидии. </w:t>
      </w:r>
      <w:r w:rsidR="00F12777" w:rsidRPr="00F4253E">
        <w:rPr>
          <w:sz w:val="28"/>
          <w:szCs w:val="28"/>
        </w:rPr>
        <w:t xml:space="preserve">Доходы населения и социальная политика. </w:t>
      </w:r>
      <w:r w:rsidR="00505083" w:rsidRPr="00F4253E">
        <w:rPr>
          <w:sz w:val="28"/>
          <w:szCs w:val="28"/>
        </w:rPr>
        <w:t>Проблема бедности</w:t>
      </w:r>
      <w:r w:rsidR="00505083">
        <w:rPr>
          <w:sz w:val="28"/>
          <w:szCs w:val="28"/>
        </w:rPr>
        <w:t xml:space="preserve"> – обострение в период пандемии </w:t>
      </w:r>
      <w:proofErr w:type="spellStart"/>
      <w:r w:rsidR="00505083">
        <w:rPr>
          <w:sz w:val="28"/>
          <w:szCs w:val="28"/>
          <w:lang w:val="de-DE"/>
        </w:rPr>
        <w:t>Covid</w:t>
      </w:r>
      <w:proofErr w:type="spellEnd"/>
      <w:r w:rsidR="00505083" w:rsidRPr="00505083">
        <w:rPr>
          <w:sz w:val="28"/>
          <w:szCs w:val="28"/>
        </w:rPr>
        <w:t>-19</w:t>
      </w:r>
      <w:r w:rsidR="00505083">
        <w:rPr>
          <w:sz w:val="28"/>
          <w:szCs w:val="28"/>
        </w:rPr>
        <w:t xml:space="preserve">. Влияние сокращения внутреннего спроса в России на бизнес-процессы фирмы. </w:t>
      </w:r>
    </w:p>
    <w:p w14:paraId="240AE3AA" w14:textId="7431FE51" w:rsidR="00606047" w:rsidRPr="00F30D42" w:rsidRDefault="00505083" w:rsidP="00EA5036">
      <w:pPr>
        <w:widowControl/>
        <w:spacing w:line="360" w:lineRule="auto"/>
        <w:ind w:firstLine="709"/>
        <w:jc w:val="both"/>
        <w:rPr>
          <w:b/>
          <w:bCs/>
          <w:sz w:val="28"/>
          <w:szCs w:val="28"/>
        </w:rPr>
      </w:pPr>
      <w:r>
        <w:rPr>
          <w:sz w:val="28"/>
          <w:szCs w:val="28"/>
        </w:rPr>
        <w:t>Э</w:t>
      </w:r>
      <w:r w:rsidR="00F12777" w:rsidRPr="00F4253E">
        <w:rPr>
          <w:sz w:val="28"/>
          <w:szCs w:val="28"/>
        </w:rPr>
        <w:t>кономическ</w:t>
      </w:r>
      <w:r>
        <w:rPr>
          <w:sz w:val="28"/>
          <w:szCs w:val="28"/>
        </w:rPr>
        <w:t>ий</w:t>
      </w:r>
      <w:r w:rsidR="00F12777" w:rsidRPr="00F4253E">
        <w:rPr>
          <w:sz w:val="28"/>
          <w:szCs w:val="28"/>
        </w:rPr>
        <w:t xml:space="preserve"> рост. Инновационный тип экономического роста в современной России</w:t>
      </w:r>
      <w:r w:rsidR="00F12777" w:rsidRPr="00F4253E">
        <w:rPr>
          <w:bCs/>
          <w:sz w:val="28"/>
          <w:szCs w:val="28"/>
        </w:rPr>
        <w:t>.</w:t>
      </w:r>
      <w:r w:rsidR="00803863">
        <w:rPr>
          <w:bCs/>
          <w:sz w:val="28"/>
          <w:szCs w:val="28"/>
        </w:rPr>
        <w:t xml:space="preserve"> Использование бизнесом трудосберегающего типа научно-технического прогресса: показатели.</w:t>
      </w:r>
    </w:p>
    <w:bookmarkEnd w:id="7"/>
    <w:p w14:paraId="4D11E79B" w14:textId="77777777" w:rsidR="00F4253E" w:rsidRDefault="00F4253E" w:rsidP="00EA5036">
      <w:pPr>
        <w:widowControl/>
        <w:spacing w:line="360" w:lineRule="auto"/>
        <w:ind w:firstLine="709"/>
        <w:jc w:val="both"/>
        <w:rPr>
          <w:b/>
          <w:sz w:val="28"/>
          <w:szCs w:val="28"/>
        </w:rPr>
      </w:pPr>
    </w:p>
    <w:bookmarkEnd w:id="8"/>
    <w:p w14:paraId="50CCB099" w14:textId="05BFAE70" w:rsidR="00C52F7B" w:rsidRPr="00F30D42" w:rsidRDefault="00606047" w:rsidP="00EA5036">
      <w:pPr>
        <w:widowControl/>
        <w:spacing w:line="360" w:lineRule="auto"/>
        <w:ind w:firstLine="709"/>
        <w:jc w:val="both"/>
        <w:rPr>
          <w:b/>
          <w:sz w:val="28"/>
          <w:szCs w:val="28"/>
        </w:rPr>
      </w:pPr>
      <w:r w:rsidRPr="00F30D42">
        <w:rPr>
          <w:b/>
          <w:sz w:val="28"/>
          <w:szCs w:val="28"/>
        </w:rPr>
        <w:t xml:space="preserve">5.2. </w:t>
      </w:r>
      <w:r w:rsidR="00517C43">
        <w:rPr>
          <w:b/>
          <w:sz w:val="28"/>
          <w:szCs w:val="28"/>
        </w:rPr>
        <w:t xml:space="preserve"> </w:t>
      </w:r>
      <w:r w:rsidR="00CF0F6D">
        <w:rPr>
          <w:b/>
          <w:sz w:val="28"/>
          <w:szCs w:val="28"/>
        </w:rPr>
        <w:t>Учебно-</w:t>
      </w:r>
      <w:r w:rsidRPr="00F30D42">
        <w:rPr>
          <w:b/>
          <w:sz w:val="28"/>
          <w:szCs w:val="28"/>
        </w:rPr>
        <w:t>тематический план</w:t>
      </w:r>
    </w:p>
    <w:p w14:paraId="54561633" w14:textId="77777777" w:rsidR="00EA5036" w:rsidRDefault="00EA5036" w:rsidP="00EA5036">
      <w:pPr>
        <w:widowControl/>
        <w:tabs>
          <w:tab w:val="right" w:pos="851"/>
        </w:tabs>
        <w:spacing w:line="360" w:lineRule="auto"/>
        <w:rPr>
          <w:i/>
          <w:sz w:val="28"/>
          <w:szCs w:val="28"/>
        </w:rPr>
      </w:pPr>
    </w:p>
    <w:p w14:paraId="23E80BF2" w14:textId="23676D1D" w:rsidR="00C52F7B" w:rsidRDefault="00C52F7B" w:rsidP="00FA7F8E">
      <w:pPr>
        <w:widowControl/>
        <w:tabs>
          <w:tab w:val="right" w:pos="851"/>
        </w:tabs>
        <w:spacing w:line="360" w:lineRule="auto"/>
        <w:jc w:val="right"/>
        <w:rPr>
          <w:sz w:val="28"/>
          <w:szCs w:val="28"/>
        </w:rPr>
      </w:pPr>
      <w:r w:rsidRPr="00F30D42">
        <w:rPr>
          <w:i/>
          <w:sz w:val="28"/>
          <w:szCs w:val="28"/>
        </w:rPr>
        <w:t xml:space="preserve">Таблица </w:t>
      </w:r>
      <w:r w:rsidR="00F12777" w:rsidRPr="00F30D42">
        <w:rPr>
          <w:i/>
          <w:sz w:val="28"/>
          <w:szCs w:val="28"/>
        </w:rPr>
        <w:t>3</w:t>
      </w:r>
      <w:r w:rsidR="00F12777" w:rsidRPr="00F30D42">
        <w:rPr>
          <w:sz w:val="28"/>
          <w:szCs w:val="28"/>
        </w:rPr>
        <w:t xml:space="preserve"> – Учебно-тематический план</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407"/>
        <w:gridCol w:w="694"/>
        <w:gridCol w:w="970"/>
        <w:gridCol w:w="832"/>
        <w:gridCol w:w="972"/>
        <w:gridCol w:w="1248"/>
        <w:gridCol w:w="1067"/>
        <w:gridCol w:w="1483"/>
      </w:tblGrid>
      <w:tr w:rsidR="00475DE5" w:rsidRPr="00EB52BD" w14:paraId="6856148F" w14:textId="77777777" w:rsidTr="00EB52BD">
        <w:trPr>
          <w:cantSplit/>
        </w:trPr>
        <w:tc>
          <w:tcPr>
            <w:tcW w:w="233" w:type="pct"/>
            <w:vMerge w:val="restart"/>
            <w:shd w:val="clear" w:color="auto" w:fill="auto"/>
            <w:vAlign w:val="center"/>
          </w:tcPr>
          <w:p w14:paraId="181F023B" w14:textId="77777777" w:rsidR="00475DE5" w:rsidRPr="00EB52BD" w:rsidRDefault="00475DE5" w:rsidP="00AB4922">
            <w:pPr>
              <w:widowControl/>
              <w:tabs>
                <w:tab w:val="right" w:pos="851"/>
              </w:tabs>
              <w:jc w:val="center"/>
              <w:rPr>
                <w:sz w:val="24"/>
                <w:szCs w:val="24"/>
              </w:rPr>
            </w:pPr>
            <w:r w:rsidRPr="00EB52BD">
              <w:rPr>
                <w:sz w:val="24"/>
                <w:szCs w:val="24"/>
              </w:rPr>
              <w:t>№</w:t>
            </w:r>
          </w:p>
          <w:p w14:paraId="78A55790" w14:textId="77777777" w:rsidR="00475DE5" w:rsidRPr="00EB52BD" w:rsidRDefault="00475DE5" w:rsidP="00AB4922">
            <w:pPr>
              <w:widowControl/>
              <w:tabs>
                <w:tab w:val="right" w:pos="851"/>
              </w:tabs>
              <w:jc w:val="center"/>
              <w:rPr>
                <w:sz w:val="24"/>
                <w:szCs w:val="24"/>
              </w:rPr>
            </w:pPr>
            <w:r w:rsidRPr="00EB52BD">
              <w:rPr>
                <w:sz w:val="24"/>
                <w:szCs w:val="24"/>
              </w:rPr>
              <w:t>п/п</w:t>
            </w:r>
          </w:p>
        </w:tc>
        <w:tc>
          <w:tcPr>
            <w:tcW w:w="1186" w:type="pct"/>
            <w:vMerge w:val="restart"/>
            <w:shd w:val="clear" w:color="auto" w:fill="auto"/>
            <w:vAlign w:val="center"/>
          </w:tcPr>
          <w:p w14:paraId="7A1D301C" w14:textId="6002C373" w:rsidR="00475DE5" w:rsidRPr="00EB52BD" w:rsidRDefault="00475DE5" w:rsidP="00AB4922">
            <w:pPr>
              <w:widowControl/>
              <w:tabs>
                <w:tab w:val="right" w:pos="851"/>
              </w:tabs>
              <w:jc w:val="center"/>
              <w:rPr>
                <w:sz w:val="24"/>
                <w:szCs w:val="24"/>
              </w:rPr>
            </w:pPr>
            <w:r w:rsidRPr="00EB52BD">
              <w:rPr>
                <w:b/>
                <w:sz w:val="24"/>
                <w:szCs w:val="24"/>
              </w:rPr>
              <w:t>Наименов</w:t>
            </w:r>
            <w:r w:rsidR="00517C43" w:rsidRPr="00EB52BD">
              <w:rPr>
                <w:b/>
                <w:sz w:val="24"/>
                <w:szCs w:val="24"/>
              </w:rPr>
              <w:t>а</w:t>
            </w:r>
            <w:r w:rsidRPr="00EB52BD">
              <w:rPr>
                <w:b/>
                <w:sz w:val="24"/>
                <w:szCs w:val="24"/>
              </w:rPr>
              <w:t>ние тем</w:t>
            </w:r>
            <w:r w:rsidR="00D84CEF" w:rsidRPr="00EB52BD">
              <w:rPr>
                <w:b/>
                <w:sz w:val="24"/>
                <w:szCs w:val="24"/>
              </w:rPr>
              <w:t xml:space="preserve"> </w:t>
            </w:r>
            <w:r w:rsidRPr="00EB52BD">
              <w:rPr>
                <w:b/>
                <w:sz w:val="24"/>
                <w:szCs w:val="24"/>
              </w:rPr>
              <w:t>(раздел</w:t>
            </w:r>
            <w:r w:rsidR="00596CE9" w:rsidRPr="00EB52BD">
              <w:rPr>
                <w:b/>
                <w:sz w:val="24"/>
                <w:szCs w:val="24"/>
              </w:rPr>
              <w:t>ов</w:t>
            </w:r>
            <w:r w:rsidRPr="00EB52BD">
              <w:rPr>
                <w:b/>
                <w:sz w:val="24"/>
                <w:szCs w:val="24"/>
              </w:rPr>
              <w:t xml:space="preserve">) </w:t>
            </w:r>
            <w:proofErr w:type="spellStart"/>
            <w:r w:rsidRPr="00EB52BD">
              <w:rPr>
                <w:b/>
                <w:sz w:val="24"/>
                <w:szCs w:val="24"/>
              </w:rPr>
              <w:t>дисцип</w:t>
            </w:r>
            <w:r w:rsidR="00AB4922" w:rsidRPr="00EB52BD">
              <w:rPr>
                <w:b/>
                <w:sz w:val="24"/>
                <w:szCs w:val="24"/>
              </w:rPr>
              <w:t>-</w:t>
            </w:r>
            <w:r w:rsidRPr="00EB52BD">
              <w:rPr>
                <w:b/>
                <w:sz w:val="24"/>
                <w:szCs w:val="24"/>
              </w:rPr>
              <w:t>лины</w:t>
            </w:r>
            <w:proofErr w:type="spellEnd"/>
          </w:p>
        </w:tc>
        <w:tc>
          <w:tcPr>
            <w:tcW w:w="2850" w:type="pct"/>
            <w:gridSpan w:val="6"/>
            <w:vAlign w:val="center"/>
          </w:tcPr>
          <w:p w14:paraId="4CCBABAA" w14:textId="77777777" w:rsidR="00475DE5" w:rsidRPr="00EB52BD" w:rsidRDefault="00475DE5" w:rsidP="00AB4922">
            <w:pPr>
              <w:widowControl/>
              <w:tabs>
                <w:tab w:val="right" w:pos="851"/>
              </w:tabs>
              <w:jc w:val="center"/>
              <w:rPr>
                <w:b/>
                <w:sz w:val="24"/>
                <w:szCs w:val="24"/>
              </w:rPr>
            </w:pPr>
            <w:r w:rsidRPr="00EB52BD">
              <w:rPr>
                <w:b/>
                <w:sz w:val="24"/>
                <w:szCs w:val="24"/>
              </w:rPr>
              <w:t>Трудоемкость в часах</w:t>
            </w:r>
          </w:p>
        </w:tc>
        <w:tc>
          <w:tcPr>
            <w:tcW w:w="731" w:type="pct"/>
            <w:vMerge w:val="restart"/>
            <w:shd w:val="clear" w:color="auto" w:fill="auto"/>
            <w:vAlign w:val="center"/>
          </w:tcPr>
          <w:p w14:paraId="3C857E96" w14:textId="77777777" w:rsidR="00475DE5" w:rsidRPr="00EB52BD" w:rsidRDefault="00475DE5" w:rsidP="00AB4922">
            <w:pPr>
              <w:widowControl/>
              <w:tabs>
                <w:tab w:val="right" w:pos="851"/>
              </w:tabs>
              <w:jc w:val="center"/>
              <w:rPr>
                <w:b/>
                <w:sz w:val="24"/>
                <w:szCs w:val="24"/>
              </w:rPr>
            </w:pPr>
            <w:r w:rsidRPr="00EB52BD">
              <w:rPr>
                <w:b/>
                <w:sz w:val="24"/>
                <w:szCs w:val="24"/>
              </w:rPr>
              <w:t xml:space="preserve">Формы текущего контроля </w:t>
            </w:r>
            <w:proofErr w:type="spellStart"/>
            <w:r w:rsidRPr="00EB52BD">
              <w:rPr>
                <w:b/>
                <w:sz w:val="24"/>
                <w:szCs w:val="24"/>
              </w:rPr>
              <w:t>успева</w:t>
            </w:r>
            <w:r w:rsidR="00F30D42" w:rsidRPr="00EB52BD">
              <w:rPr>
                <w:b/>
                <w:sz w:val="24"/>
                <w:szCs w:val="24"/>
              </w:rPr>
              <w:t>-</w:t>
            </w:r>
            <w:r w:rsidRPr="00EB52BD">
              <w:rPr>
                <w:b/>
                <w:sz w:val="24"/>
                <w:szCs w:val="24"/>
              </w:rPr>
              <w:t>емости</w:t>
            </w:r>
            <w:proofErr w:type="spellEnd"/>
          </w:p>
        </w:tc>
      </w:tr>
      <w:tr w:rsidR="00D051C9" w:rsidRPr="00EB52BD" w14:paraId="3235DE81" w14:textId="77777777" w:rsidTr="00EB52BD">
        <w:trPr>
          <w:cantSplit/>
        </w:trPr>
        <w:tc>
          <w:tcPr>
            <w:tcW w:w="233" w:type="pct"/>
            <w:vMerge/>
            <w:shd w:val="clear" w:color="auto" w:fill="auto"/>
          </w:tcPr>
          <w:p w14:paraId="495FAA82" w14:textId="77777777" w:rsidR="0008173A" w:rsidRPr="00EB52BD" w:rsidRDefault="0008173A" w:rsidP="00AB4922">
            <w:pPr>
              <w:widowControl/>
              <w:tabs>
                <w:tab w:val="right" w:pos="851"/>
              </w:tabs>
              <w:jc w:val="both"/>
              <w:rPr>
                <w:sz w:val="24"/>
                <w:szCs w:val="24"/>
              </w:rPr>
            </w:pPr>
          </w:p>
        </w:tc>
        <w:tc>
          <w:tcPr>
            <w:tcW w:w="1186" w:type="pct"/>
            <w:vMerge/>
            <w:shd w:val="clear" w:color="auto" w:fill="auto"/>
          </w:tcPr>
          <w:p w14:paraId="761D2107" w14:textId="77777777" w:rsidR="0008173A" w:rsidRPr="00EB52BD" w:rsidRDefault="0008173A" w:rsidP="00AB4922">
            <w:pPr>
              <w:widowControl/>
              <w:tabs>
                <w:tab w:val="right" w:pos="851"/>
              </w:tabs>
              <w:jc w:val="both"/>
              <w:rPr>
                <w:sz w:val="24"/>
                <w:szCs w:val="24"/>
              </w:rPr>
            </w:pPr>
          </w:p>
        </w:tc>
        <w:tc>
          <w:tcPr>
            <w:tcW w:w="342" w:type="pct"/>
            <w:vMerge w:val="restart"/>
            <w:shd w:val="clear" w:color="auto" w:fill="auto"/>
            <w:vAlign w:val="center"/>
          </w:tcPr>
          <w:p w14:paraId="568907A5" w14:textId="77777777" w:rsidR="0008173A" w:rsidRPr="00EB52BD" w:rsidRDefault="0008173A" w:rsidP="00AB4922">
            <w:pPr>
              <w:widowControl/>
              <w:tabs>
                <w:tab w:val="right" w:pos="851"/>
              </w:tabs>
              <w:jc w:val="center"/>
              <w:rPr>
                <w:b/>
                <w:sz w:val="24"/>
                <w:szCs w:val="24"/>
              </w:rPr>
            </w:pPr>
            <w:r w:rsidRPr="00EB52BD">
              <w:rPr>
                <w:b/>
                <w:sz w:val="24"/>
                <w:szCs w:val="24"/>
              </w:rPr>
              <w:t>Всего</w:t>
            </w:r>
          </w:p>
        </w:tc>
        <w:tc>
          <w:tcPr>
            <w:tcW w:w="1982" w:type="pct"/>
            <w:gridSpan w:val="4"/>
            <w:shd w:val="clear" w:color="auto" w:fill="auto"/>
            <w:vAlign w:val="center"/>
          </w:tcPr>
          <w:p w14:paraId="61F739C1" w14:textId="77777777" w:rsidR="0008173A" w:rsidRPr="00EB52BD" w:rsidRDefault="0008173A" w:rsidP="00AB4922">
            <w:pPr>
              <w:widowControl/>
              <w:tabs>
                <w:tab w:val="right" w:pos="851"/>
              </w:tabs>
              <w:jc w:val="center"/>
              <w:rPr>
                <w:b/>
                <w:sz w:val="24"/>
                <w:szCs w:val="24"/>
              </w:rPr>
            </w:pPr>
            <w:r w:rsidRPr="00EB52BD">
              <w:rPr>
                <w:b/>
                <w:sz w:val="24"/>
                <w:szCs w:val="24"/>
              </w:rPr>
              <w:t>Аудиторная работа</w:t>
            </w:r>
          </w:p>
        </w:tc>
        <w:tc>
          <w:tcPr>
            <w:tcW w:w="526" w:type="pct"/>
            <w:vMerge w:val="restart"/>
            <w:shd w:val="clear" w:color="auto" w:fill="auto"/>
            <w:vAlign w:val="center"/>
          </w:tcPr>
          <w:p w14:paraId="646F81C5" w14:textId="77777777" w:rsidR="0008173A" w:rsidRPr="00EB52BD" w:rsidRDefault="0008173A" w:rsidP="00AB4922">
            <w:pPr>
              <w:widowControl/>
              <w:tabs>
                <w:tab w:val="right" w:pos="851"/>
              </w:tabs>
              <w:jc w:val="center"/>
              <w:rPr>
                <w:sz w:val="24"/>
                <w:szCs w:val="24"/>
              </w:rPr>
            </w:pPr>
            <w:r w:rsidRPr="00EB52BD">
              <w:rPr>
                <w:b/>
                <w:sz w:val="24"/>
                <w:szCs w:val="24"/>
              </w:rPr>
              <w:t>Само</w:t>
            </w:r>
            <w:r w:rsidR="00F30D42" w:rsidRPr="00EB52BD">
              <w:rPr>
                <w:b/>
                <w:sz w:val="24"/>
                <w:szCs w:val="24"/>
                <w:lang w:val="en-US"/>
              </w:rPr>
              <w:t>-</w:t>
            </w:r>
            <w:r w:rsidRPr="00EB52BD">
              <w:rPr>
                <w:b/>
                <w:sz w:val="24"/>
                <w:szCs w:val="24"/>
              </w:rPr>
              <w:t>стоя</w:t>
            </w:r>
            <w:r w:rsidR="00F30D42" w:rsidRPr="00EB52BD">
              <w:rPr>
                <w:b/>
                <w:sz w:val="24"/>
                <w:szCs w:val="24"/>
                <w:lang w:val="en-US"/>
              </w:rPr>
              <w:t>-</w:t>
            </w:r>
            <w:r w:rsidRPr="00EB52BD">
              <w:rPr>
                <w:b/>
                <w:sz w:val="24"/>
                <w:szCs w:val="24"/>
              </w:rPr>
              <w:t>тельная работа</w:t>
            </w:r>
          </w:p>
        </w:tc>
        <w:tc>
          <w:tcPr>
            <w:tcW w:w="731" w:type="pct"/>
            <w:vMerge/>
            <w:shd w:val="clear" w:color="auto" w:fill="auto"/>
            <w:vAlign w:val="center"/>
          </w:tcPr>
          <w:p w14:paraId="24D2488C" w14:textId="77777777" w:rsidR="0008173A" w:rsidRPr="00EB52BD" w:rsidRDefault="0008173A" w:rsidP="00AB4922">
            <w:pPr>
              <w:widowControl/>
              <w:tabs>
                <w:tab w:val="right" w:pos="851"/>
              </w:tabs>
              <w:jc w:val="center"/>
              <w:rPr>
                <w:sz w:val="24"/>
                <w:szCs w:val="24"/>
              </w:rPr>
            </w:pPr>
          </w:p>
        </w:tc>
      </w:tr>
      <w:tr w:rsidR="00EB52BD" w:rsidRPr="00EB52BD" w14:paraId="7D18BBC7" w14:textId="77777777" w:rsidTr="00EB52BD">
        <w:trPr>
          <w:cantSplit/>
        </w:trPr>
        <w:tc>
          <w:tcPr>
            <w:tcW w:w="233" w:type="pct"/>
            <w:vMerge/>
            <w:shd w:val="clear" w:color="auto" w:fill="auto"/>
          </w:tcPr>
          <w:p w14:paraId="57A5C4D1" w14:textId="77777777" w:rsidR="0008173A" w:rsidRPr="00EB52BD" w:rsidRDefault="0008173A" w:rsidP="00AB4922">
            <w:pPr>
              <w:widowControl/>
              <w:tabs>
                <w:tab w:val="right" w:pos="851"/>
              </w:tabs>
              <w:jc w:val="both"/>
              <w:rPr>
                <w:sz w:val="24"/>
                <w:szCs w:val="24"/>
              </w:rPr>
            </w:pPr>
          </w:p>
        </w:tc>
        <w:tc>
          <w:tcPr>
            <w:tcW w:w="1186" w:type="pct"/>
            <w:vMerge/>
            <w:shd w:val="clear" w:color="auto" w:fill="auto"/>
          </w:tcPr>
          <w:p w14:paraId="0D7C6A7C" w14:textId="77777777" w:rsidR="0008173A" w:rsidRPr="00EB52BD" w:rsidRDefault="0008173A" w:rsidP="00AB4922">
            <w:pPr>
              <w:widowControl/>
              <w:tabs>
                <w:tab w:val="right" w:pos="851"/>
              </w:tabs>
              <w:jc w:val="both"/>
              <w:rPr>
                <w:sz w:val="24"/>
                <w:szCs w:val="24"/>
              </w:rPr>
            </w:pPr>
          </w:p>
        </w:tc>
        <w:tc>
          <w:tcPr>
            <w:tcW w:w="342" w:type="pct"/>
            <w:vMerge/>
            <w:shd w:val="clear" w:color="auto" w:fill="auto"/>
          </w:tcPr>
          <w:p w14:paraId="790DC161" w14:textId="77777777" w:rsidR="0008173A" w:rsidRPr="00EB52BD" w:rsidRDefault="0008173A" w:rsidP="00AB4922">
            <w:pPr>
              <w:widowControl/>
              <w:tabs>
                <w:tab w:val="right" w:pos="851"/>
              </w:tabs>
              <w:jc w:val="both"/>
              <w:rPr>
                <w:sz w:val="24"/>
                <w:szCs w:val="24"/>
              </w:rPr>
            </w:pPr>
          </w:p>
        </w:tc>
        <w:tc>
          <w:tcPr>
            <w:tcW w:w="478" w:type="pct"/>
            <w:shd w:val="clear" w:color="auto" w:fill="auto"/>
            <w:vAlign w:val="center"/>
          </w:tcPr>
          <w:p w14:paraId="65EF36F5" w14:textId="77777777" w:rsidR="00575518" w:rsidRPr="00EB52BD" w:rsidRDefault="0008173A" w:rsidP="00AB4922">
            <w:pPr>
              <w:widowControl/>
              <w:tabs>
                <w:tab w:val="right" w:pos="851"/>
              </w:tabs>
              <w:jc w:val="center"/>
              <w:rPr>
                <w:sz w:val="24"/>
                <w:szCs w:val="24"/>
              </w:rPr>
            </w:pPr>
            <w:proofErr w:type="gramStart"/>
            <w:r w:rsidRPr="00EB52BD">
              <w:rPr>
                <w:sz w:val="24"/>
                <w:szCs w:val="24"/>
              </w:rPr>
              <w:t>Об</w:t>
            </w:r>
            <w:r w:rsidR="00575518" w:rsidRPr="00EB52BD">
              <w:rPr>
                <w:sz w:val="24"/>
                <w:szCs w:val="24"/>
              </w:rPr>
              <w:t>-</w:t>
            </w:r>
            <w:proofErr w:type="spellStart"/>
            <w:r w:rsidRPr="00EB52BD">
              <w:rPr>
                <w:sz w:val="24"/>
                <w:szCs w:val="24"/>
              </w:rPr>
              <w:t>щая</w:t>
            </w:r>
            <w:proofErr w:type="spellEnd"/>
            <w:proofErr w:type="gramEnd"/>
          </w:p>
          <w:p w14:paraId="1FC09822" w14:textId="09A3A4A0" w:rsidR="0008173A" w:rsidRPr="00EB52BD" w:rsidRDefault="00475DE5" w:rsidP="00AB4922">
            <w:pPr>
              <w:widowControl/>
              <w:tabs>
                <w:tab w:val="right" w:pos="851"/>
              </w:tabs>
              <w:jc w:val="center"/>
              <w:rPr>
                <w:sz w:val="24"/>
                <w:szCs w:val="24"/>
              </w:rPr>
            </w:pPr>
            <w:r w:rsidRPr="00EB52BD">
              <w:rPr>
                <w:sz w:val="24"/>
                <w:szCs w:val="24"/>
              </w:rPr>
              <w:t xml:space="preserve">в </w:t>
            </w:r>
            <w:proofErr w:type="spellStart"/>
            <w:r w:rsidRPr="00EB52BD">
              <w:rPr>
                <w:sz w:val="24"/>
                <w:szCs w:val="24"/>
              </w:rPr>
              <w:t>т.ч</w:t>
            </w:r>
            <w:proofErr w:type="spellEnd"/>
            <w:r w:rsidRPr="00EB52BD">
              <w:rPr>
                <w:sz w:val="24"/>
                <w:szCs w:val="24"/>
              </w:rPr>
              <w:t>.:</w:t>
            </w:r>
          </w:p>
        </w:tc>
        <w:tc>
          <w:tcPr>
            <w:tcW w:w="410" w:type="pct"/>
            <w:shd w:val="clear" w:color="auto" w:fill="auto"/>
            <w:vAlign w:val="center"/>
          </w:tcPr>
          <w:p w14:paraId="3A99076D" w14:textId="77777777" w:rsidR="0008173A" w:rsidRPr="00EB52BD" w:rsidRDefault="0008173A" w:rsidP="00AB4922">
            <w:pPr>
              <w:widowControl/>
              <w:tabs>
                <w:tab w:val="right" w:pos="851"/>
              </w:tabs>
              <w:jc w:val="center"/>
              <w:rPr>
                <w:sz w:val="24"/>
                <w:szCs w:val="24"/>
              </w:rPr>
            </w:pPr>
            <w:r w:rsidRPr="00EB52BD">
              <w:rPr>
                <w:sz w:val="24"/>
                <w:szCs w:val="24"/>
              </w:rPr>
              <w:t>Лек</w:t>
            </w:r>
            <w:r w:rsidR="00F30D42" w:rsidRPr="00EB52BD">
              <w:rPr>
                <w:sz w:val="24"/>
                <w:szCs w:val="24"/>
                <w:lang w:val="en-US"/>
              </w:rPr>
              <w:t>-</w:t>
            </w:r>
            <w:proofErr w:type="spellStart"/>
            <w:r w:rsidRPr="00EB52BD">
              <w:rPr>
                <w:sz w:val="24"/>
                <w:szCs w:val="24"/>
              </w:rPr>
              <w:t>ции</w:t>
            </w:r>
            <w:proofErr w:type="spellEnd"/>
          </w:p>
        </w:tc>
        <w:tc>
          <w:tcPr>
            <w:tcW w:w="479" w:type="pct"/>
            <w:shd w:val="clear" w:color="auto" w:fill="auto"/>
            <w:vAlign w:val="center"/>
          </w:tcPr>
          <w:p w14:paraId="1BBEA77B" w14:textId="77777777" w:rsidR="0008173A" w:rsidRPr="00EB52BD" w:rsidRDefault="00475DE5" w:rsidP="00AB4922">
            <w:pPr>
              <w:widowControl/>
              <w:tabs>
                <w:tab w:val="right" w:pos="851"/>
              </w:tabs>
              <w:jc w:val="center"/>
              <w:rPr>
                <w:sz w:val="24"/>
                <w:szCs w:val="24"/>
              </w:rPr>
            </w:pPr>
            <w:r w:rsidRPr="00EB52BD">
              <w:rPr>
                <w:sz w:val="24"/>
                <w:szCs w:val="24"/>
              </w:rPr>
              <w:t>Семинары</w:t>
            </w:r>
            <w:r w:rsidR="00C24E2A" w:rsidRPr="00EB52BD">
              <w:rPr>
                <w:sz w:val="24"/>
                <w:szCs w:val="24"/>
              </w:rPr>
              <w:t>,</w:t>
            </w:r>
            <w:r w:rsidRPr="00EB52BD">
              <w:rPr>
                <w:sz w:val="24"/>
                <w:szCs w:val="24"/>
              </w:rPr>
              <w:t xml:space="preserve"> </w:t>
            </w:r>
            <w:proofErr w:type="spellStart"/>
            <w:r w:rsidRPr="00EB52BD">
              <w:rPr>
                <w:sz w:val="24"/>
                <w:szCs w:val="24"/>
              </w:rPr>
              <w:t>п</w:t>
            </w:r>
            <w:r w:rsidR="0008173A" w:rsidRPr="00EB52BD">
              <w:rPr>
                <w:sz w:val="24"/>
                <w:szCs w:val="24"/>
              </w:rPr>
              <w:t>рактичес</w:t>
            </w:r>
            <w:proofErr w:type="spellEnd"/>
            <w:r w:rsidR="00F30D42" w:rsidRPr="00EB52BD">
              <w:rPr>
                <w:sz w:val="24"/>
                <w:szCs w:val="24"/>
                <w:lang w:val="en-US"/>
              </w:rPr>
              <w:t>-</w:t>
            </w:r>
            <w:r w:rsidR="0008173A" w:rsidRPr="00EB52BD">
              <w:rPr>
                <w:sz w:val="24"/>
                <w:szCs w:val="24"/>
              </w:rPr>
              <w:t>кие</w:t>
            </w:r>
            <w:r w:rsidR="00D84CEF" w:rsidRPr="00EB52BD">
              <w:rPr>
                <w:sz w:val="24"/>
                <w:szCs w:val="24"/>
              </w:rPr>
              <w:t xml:space="preserve"> </w:t>
            </w:r>
            <w:r w:rsidR="0008173A" w:rsidRPr="00EB52BD">
              <w:rPr>
                <w:sz w:val="24"/>
                <w:szCs w:val="24"/>
              </w:rPr>
              <w:t>занятия</w:t>
            </w:r>
          </w:p>
        </w:tc>
        <w:tc>
          <w:tcPr>
            <w:tcW w:w="615" w:type="pct"/>
            <w:vAlign w:val="center"/>
          </w:tcPr>
          <w:p w14:paraId="7C2BED13" w14:textId="4AF50450" w:rsidR="0008173A" w:rsidRPr="00EB52BD" w:rsidRDefault="00C63B2E" w:rsidP="00AB4922">
            <w:pPr>
              <w:widowControl/>
              <w:tabs>
                <w:tab w:val="right" w:pos="851"/>
              </w:tabs>
              <w:jc w:val="center"/>
              <w:rPr>
                <w:sz w:val="24"/>
                <w:szCs w:val="24"/>
              </w:rPr>
            </w:pPr>
            <w:r w:rsidRPr="00EB52BD">
              <w:rPr>
                <w:sz w:val="24"/>
                <w:szCs w:val="24"/>
              </w:rPr>
              <w:t>З</w:t>
            </w:r>
            <w:r w:rsidR="0008173A" w:rsidRPr="00EB52BD">
              <w:rPr>
                <w:sz w:val="24"/>
                <w:szCs w:val="24"/>
              </w:rPr>
              <w:t>анятия в</w:t>
            </w:r>
            <w:r w:rsidR="00475DE5" w:rsidRPr="00EB52BD">
              <w:rPr>
                <w:sz w:val="24"/>
                <w:szCs w:val="24"/>
              </w:rPr>
              <w:t xml:space="preserve"> </w:t>
            </w:r>
            <w:proofErr w:type="spellStart"/>
            <w:r w:rsidR="0008173A" w:rsidRPr="00EB52BD">
              <w:rPr>
                <w:sz w:val="24"/>
                <w:szCs w:val="24"/>
              </w:rPr>
              <w:t>интер</w:t>
            </w:r>
            <w:r w:rsidR="00475DE5" w:rsidRPr="00EB52BD">
              <w:rPr>
                <w:sz w:val="24"/>
                <w:szCs w:val="24"/>
              </w:rPr>
              <w:t>ак</w:t>
            </w:r>
            <w:r w:rsidR="00575518" w:rsidRPr="00EB52BD">
              <w:rPr>
                <w:sz w:val="24"/>
                <w:szCs w:val="24"/>
              </w:rPr>
              <w:t>-</w:t>
            </w:r>
            <w:r w:rsidR="0008173A" w:rsidRPr="00EB52BD">
              <w:rPr>
                <w:sz w:val="24"/>
                <w:szCs w:val="24"/>
              </w:rPr>
              <w:t>тивных</w:t>
            </w:r>
            <w:proofErr w:type="spellEnd"/>
            <w:r w:rsidR="00D84CEF" w:rsidRPr="00EB52BD">
              <w:rPr>
                <w:sz w:val="24"/>
                <w:szCs w:val="24"/>
              </w:rPr>
              <w:t xml:space="preserve"> </w:t>
            </w:r>
            <w:r w:rsidR="0008173A" w:rsidRPr="00EB52BD">
              <w:rPr>
                <w:sz w:val="24"/>
                <w:szCs w:val="24"/>
              </w:rPr>
              <w:t>форм</w:t>
            </w:r>
            <w:r w:rsidR="00475DE5" w:rsidRPr="00EB52BD">
              <w:rPr>
                <w:sz w:val="24"/>
                <w:szCs w:val="24"/>
              </w:rPr>
              <w:t>а</w:t>
            </w:r>
            <w:r w:rsidR="0008173A" w:rsidRPr="00EB52BD">
              <w:rPr>
                <w:sz w:val="24"/>
                <w:szCs w:val="24"/>
              </w:rPr>
              <w:t>х</w:t>
            </w:r>
          </w:p>
        </w:tc>
        <w:tc>
          <w:tcPr>
            <w:tcW w:w="526" w:type="pct"/>
            <w:vMerge/>
            <w:shd w:val="clear" w:color="auto" w:fill="auto"/>
            <w:vAlign w:val="center"/>
          </w:tcPr>
          <w:p w14:paraId="3C32F879" w14:textId="77777777" w:rsidR="0008173A" w:rsidRPr="00EB52BD" w:rsidRDefault="0008173A" w:rsidP="00AB4922">
            <w:pPr>
              <w:widowControl/>
              <w:tabs>
                <w:tab w:val="right" w:pos="851"/>
              </w:tabs>
              <w:jc w:val="center"/>
              <w:rPr>
                <w:sz w:val="24"/>
                <w:szCs w:val="24"/>
              </w:rPr>
            </w:pPr>
          </w:p>
        </w:tc>
        <w:tc>
          <w:tcPr>
            <w:tcW w:w="731" w:type="pct"/>
            <w:vMerge/>
            <w:shd w:val="clear" w:color="auto" w:fill="auto"/>
            <w:vAlign w:val="center"/>
          </w:tcPr>
          <w:p w14:paraId="0A731C7E" w14:textId="77777777" w:rsidR="0008173A" w:rsidRPr="00EB52BD" w:rsidRDefault="0008173A" w:rsidP="00AB4922">
            <w:pPr>
              <w:widowControl/>
              <w:tabs>
                <w:tab w:val="right" w:pos="851"/>
              </w:tabs>
              <w:jc w:val="center"/>
              <w:rPr>
                <w:sz w:val="24"/>
                <w:szCs w:val="24"/>
              </w:rPr>
            </w:pPr>
          </w:p>
        </w:tc>
      </w:tr>
      <w:tr w:rsidR="00EB52BD" w:rsidRPr="00EB52BD" w14:paraId="5C59156A" w14:textId="77777777" w:rsidTr="00EB52BD">
        <w:trPr>
          <w:cantSplit/>
        </w:trPr>
        <w:tc>
          <w:tcPr>
            <w:tcW w:w="233" w:type="pct"/>
            <w:shd w:val="clear" w:color="auto" w:fill="auto"/>
            <w:vAlign w:val="center"/>
          </w:tcPr>
          <w:p w14:paraId="38E8AF5D" w14:textId="77777777" w:rsidR="00CA7E6E" w:rsidRPr="00EB52BD" w:rsidRDefault="00CA7E6E" w:rsidP="00AB4922">
            <w:pPr>
              <w:widowControl/>
              <w:tabs>
                <w:tab w:val="right" w:pos="851"/>
              </w:tabs>
              <w:jc w:val="center"/>
              <w:rPr>
                <w:sz w:val="24"/>
                <w:szCs w:val="24"/>
              </w:rPr>
            </w:pPr>
            <w:r w:rsidRPr="00EB52BD">
              <w:rPr>
                <w:sz w:val="24"/>
                <w:szCs w:val="24"/>
              </w:rPr>
              <w:t>1.</w:t>
            </w:r>
          </w:p>
        </w:tc>
        <w:tc>
          <w:tcPr>
            <w:tcW w:w="1186" w:type="pct"/>
            <w:shd w:val="clear" w:color="auto" w:fill="auto"/>
            <w:vAlign w:val="center"/>
          </w:tcPr>
          <w:p w14:paraId="6E5F2FDD" w14:textId="77777777" w:rsidR="00517C43" w:rsidRPr="00EB52BD" w:rsidRDefault="00517C43" w:rsidP="00AB4922">
            <w:pPr>
              <w:rPr>
                <w:sz w:val="24"/>
                <w:szCs w:val="24"/>
              </w:rPr>
            </w:pPr>
            <w:r w:rsidRPr="00EB52BD">
              <w:rPr>
                <w:sz w:val="24"/>
                <w:szCs w:val="24"/>
              </w:rPr>
              <w:t xml:space="preserve">Фирма как особый экономический агент рынка </w:t>
            </w:r>
          </w:p>
          <w:p w14:paraId="50DE98D4" w14:textId="77777777" w:rsidR="00CA7E6E" w:rsidRDefault="00517C43" w:rsidP="00AB4922">
            <w:pPr>
              <w:widowControl/>
              <w:tabs>
                <w:tab w:val="right" w:pos="851"/>
              </w:tabs>
              <w:rPr>
                <w:sz w:val="24"/>
                <w:szCs w:val="24"/>
              </w:rPr>
            </w:pPr>
            <w:r w:rsidRPr="00EB52BD">
              <w:rPr>
                <w:sz w:val="24"/>
                <w:szCs w:val="24"/>
              </w:rPr>
              <w:t xml:space="preserve">и как </w:t>
            </w:r>
            <w:proofErr w:type="spellStart"/>
            <w:r w:rsidRPr="00EB52BD">
              <w:rPr>
                <w:sz w:val="24"/>
                <w:szCs w:val="24"/>
              </w:rPr>
              <w:t>менеджери-альная</w:t>
            </w:r>
            <w:proofErr w:type="spellEnd"/>
            <w:r w:rsidRPr="00EB52BD">
              <w:rPr>
                <w:sz w:val="24"/>
                <w:szCs w:val="24"/>
              </w:rPr>
              <w:t xml:space="preserve"> компания</w:t>
            </w:r>
          </w:p>
          <w:p w14:paraId="519C562E" w14:textId="11BB1342" w:rsidR="004B643C" w:rsidRPr="00EB52BD" w:rsidRDefault="004B643C" w:rsidP="00AB4922">
            <w:pPr>
              <w:widowControl/>
              <w:tabs>
                <w:tab w:val="right" w:pos="851"/>
              </w:tabs>
              <w:rPr>
                <w:sz w:val="24"/>
                <w:szCs w:val="24"/>
              </w:rPr>
            </w:pPr>
          </w:p>
        </w:tc>
        <w:tc>
          <w:tcPr>
            <w:tcW w:w="342" w:type="pct"/>
            <w:shd w:val="clear" w:color="auto" w:fill="auto"/>
            <w:vAlign w:val="center"/>
          </w:tcPr>
          <w:p w14:paraId="75A302EA" w14:textId="1BB63C4F" w:rsidR="00CA7E6E" w:rsidRPr="00EB52BD" w:rsidRDefault="00CA7E6E" w:rsidP="00AB4922">
            <w:pPr>
              <w:widowControl/>
              <w:tabs>
                <w:tab w:val="right" w:pos="851"/>
              </w:tabs>
              <w:jc w:val="center"/>
              <w:rPr>
                <w:sz w:val="24"/>
                <w:szCs w:val="24"/>
              </w:rPr>
            </w:pPr>
            <w:r w:rsidRPr="00EB52BD">
              <w:rPr>
                <w:sz w:val="24"/>
                <w:szCs w:val="24"/>
              </w:rPr>
              <w:t>1</w:t>
            </w:r>
            <w:r w:rsidR="00123D8B" w:rsidRPr="00EB52BD">
              <w:rPr>
                <w:sz w:val="24"/>
                <w:szCs w:val="24"/>
              </w:rPr>
              <w:t>7</w:t>
            </w:r>
          </w:p>
        </w:tc>
        <w:tc>
          <w:tcPr>
            <w:tcW w:w="478" w:type="pct"/>
            <w:shd w:val="clear" w:color="auto" w:fill="auto"/>
            <w:vAlign w:val="center"/>
          </w:tcPr>
          <w:p w14:paraId="09B3D3E8" w14:textId="54487351" w:rsidR="00CA7E6E" w:rsidRPr="00EB52BD" w:rsidRDefault="009D7577" w:rsidP="00AB4922">
            <w:pPr>
              <w:widowControl/>
              <w:tabs>
                <w:tab w:val="right" w:pos="851"/>
              </w:tabs>
              <w:jc w:val="center"/>
              <w:rPr>
                <w:sz w:val="24"/>
                <w:szCs w:val="24"/>
              </w:rPr>
            </w:pPr>
            <w:r w:rsidRPr="00EB52BD">
              <w:rPr>
                <w:sz w:val="24"/>
                <w:szCs w:val="24"/>
              </w:rPr>
              <w:t>2</w:t>
            </w:r>
          </w:p>
        </w:tc>
        <w:tc>
          <w:tcPr>
            <w:tcW w:w="410" w:type="pct"/>
            <w:shd w:val="clear" w:color="auto" w:fill="auto"/>
            <w:vAlign w:val="center"/>
          </w:tcPr>
          <w:p w14:paraId="52D5195D" w14:textId="694094C4" w:rsidR="00CA7E6E" w:rsidRPr="00EB52BD" w:rsidRDefault="00517C43" w:rsidP="00AB4922">
            <w:pPr>
              <w:widowControl/>
              <w:tabs>
                <w:tab w:val="right" w:pos="851"/>
              </w:tabs>
              <w:jc w:val="center"/>
              <w:rPr>
                <w:sz w:val="24"/>
                <w:szCs w:val="24"/>
              </w:rPr>
            </w:pPr>
            <w:r w:rsidRPr="00EB52BD">
              <w:rPr>
                <w:sz w:val="24"/>
                <w:szCs w:val="24"/>
              </w:rPr>
              <w:t>-</w:t>
            </w:r>
          </w:p>
        </w:tc>
        <w:tc>
          <w:tcPr>
            <w:tcW w:w="479" w:type="pct"/>
            <w:shd w:val="clear" w:color="auto" w:fill="auto"/>
            <w:vAlign w:val="center"/>
          </w:tcPr>
          <w:p w14:paraId="543AD375" w14:textId="7ED5927F" w:rsidR="00CA7E6E" w:rsidRPr="00EB52BD" w:rsidRDefault="00517C43" w:rsidP="00AB4922">
            <w:pPr>
              <w:widowControl/>
              <w:tabs>
                <w:tab w:val="right" w:pos="851"/>
              </w:tabs>
              <w:jc w:val="center"/>
              <w:rPr>
                <w:sz w:val="24"/>
                <w:szCs w:val="24"/>
              </w:rPr>
            </w:pPr>
            <w:r w:rsidRPr="00EB52BD">
              <w:rPr>
                <w:sz w:val="24"/>
                <w:szCs w:val="24"/>
              </w:rPr>
              <w:t>2</w:t>
            </w:r>
          </w:p>
        </w:tc>
        <w:tc>
          <w:tcPr>
            <w:tcW w:w="615" w:type="pct"/>
            <w:vAlign w:val="center"/>
          </w:tcPr>
          <w:p w14:paraId="6FCF2510" w14:textId="5F165D07" w:rsidR="00CA7E6E" w:rsidRPr="00EB52BD" w:rsidRDefault="00575518"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78CDD6C9" w14:textId="1BAEF22C" w:rsidR="00CA7E6E" w:rsidRPr="00EB52BD" w:rsidRDefault="00517C43" w:rsidP="00AB4922">
            <w:pPr>
              <w:widowControl/>
              <w:tabs>
                <w:tab w:val="right" w:pos="851"/>
              </w:tabs>
              <w:jc w:val="center"/>
              <w:rPr>
                <w:sz w:val="24"/>
                <w:szCs w:val="24"/>
              </w:rPr>
            </w:pPr>
            <w:r w:rsidRPr="00EB52BD">
              <w:rPr>
                <w:sz w:val="24"/>
                <w:szCs w:val="24"/>
              </w:rPr>
              <w:t>15</w:t>
            </w:r>
          </w:p>
        </w:tc>
        <w:tc>
          <w:tcPr>
            <w:tcW w:w="731" w:type="pct"/>
            <w:shd w:val="clear" w:color="auto" w:fill="auto"/>
            <w:vAlign w:val="center"/>
          </w:tcPr>
          <w:p w14:paraId="0BB5E684" w14:textId="77777777" w:rsidR="00CA7E6E" w:rsidRPr="00EB52BD" w:rsidRDefault="00CA7E6E" w:rsidP="00AB4922">
            <w:pPr>
              <w:jc w:val="center"/>
              <w:outlineLvl w:val="0"/>
              <w:rPr>
                <w:kern w:val="32"/>
                <w:sz w:val="24"/>
                <w:szCs w:val="24"/>
              </w:rPr>
            </w:pPr>
            <w:r w:rsidRPr="00EB52BD">
              <w:rPr>
                <w:kern w:val="32"/>
                <w:sz w:val="24"/>
                <w:szCs w:val="24"/>
              </w:rPr>
              <w:t>Устный опрос, решение ситуационных задач</w:t>
            </w:r>
          </w:p>
        </w:tc>
      </w:tr>
      <w:tr w:rsidR="00EB52BD" w:rsidRPr="00EB52BD" w14:paraId="7FF5AC4E" w14:textId="77777777" w:rsidTr="00EB52BD">
        <w:trPr>
          <w:cantSplit/>
        </w:trPr>
        <w:tc>
          <w:tcPr>
            <w:tcW w:w="233" w:type="pct"/>
            <w:shd w:val="clear" w:color="auto" w:fill="auto"/>
            <w:vAlign w:val="center"/>
          </w:tcPr>
          <w:p w14:paraId="60977DF0"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1186" w:type="pct"/>
            <w:shd w:val="clear" w:color="auto" w:fill="auto"/>
            <w:vAlign w:val="center"/>
          </w:tcPr>
          <w:p w14:paraId="22FCA93B" w14:textId="77777777" w:rsidR="00517C43" w:rsidRPr="00EB52BD" w:rsidRDefault="00517C43" w:rsidP="00AB4922">
            <w:pPr>
              <w:rPr>
                <w:sz w:val="24"/>
                <w:szCs w:val="24"/>
              </w:rPr>
            </w:pPr>
            <w:r w:rsidRPr="00EB52BD">
              <w:rPr>
                <w:sz w:val="24"/>
                <w:szCs w:val="24"/>
              </w:rPr>
              <w:t>Предприниматель как субъект управления бизнесом в рыночной экономике. Рыночное ценообразование и принципы управления спросом</w:t>
            </w:r>
          </w:p>
          <w:p w14:paraId="2EC758C0" w14:textId="02E19423" w:rsidR="00CA7E6E" w:rsidRPr="00EB52BD" w:rsidRDefault="00CA7E6E" w:rsidP="00AB4922">
            <w:pPr>
              <w:widowControl/>
              <w:tabs>
                <w:tab w:val="right" w:pos="851"/>
              </w:tabs>
              <w:rPr>
                <w:sz w:val="24"/>
                <w:szCs w:val="24"/>
              </w:rPr>
            </w:pPr>
          </w:p>
        </w:tc>
        <w:tc>
          <w:tcPr>
            <w:tcW w:w="342" w:type="pct"/>
            <w:shd w:val="clear" w:color="auto" w:fill="auto"/>
            <w:vAlign w:val="center"/>
          </w:tcPr>
          <w:p w14:paraId="30A47B31" w14:textId="5C5DCB41" w:rsidR="00CA7E6E" w:rsidRPr="00EB52BD" w:rsidRDefault="00575518" w:rsidP="00AB4922">
            <w:pPr>
              <w:widowControl/>
              <w:tabs>
                <w:tab w:val="right" w:pos="851"/>
              </w:tabs>
              <w:jc w:val="center"/>
              <w:rPr>
                <w:sz w:val="24"/>
                <w:szCs w:val="24"/>
              </w:rPr>
            </w:pPr>
            <w:r w:rsidRPr="00EB52BD">
              <w:rPr>
                <w:sz w:val="24"/>
                <w:szCs w:val="24"/>
              </w:rPr>
              <w:t>18</w:t>
            </w:r>
          </w:p>
        </w:tc>
        <w:tc>
          <w:tcPr>
            <w:tcW w:w="478" w:type="pct"/>
            <w:shd w:val="clear" w:color="auto" w:fill="auto"/>
            <w:vAlign w:val="center"/>
          </w:tcPr>
          <w:p w14:paraId="3116DE8B" w14:textId="59613782" w:rsidR="00CA7E6E" w:rsidRPr="00EB52BD" w:rsidRDefault="009D7577" w:rsidP="00AB4922">
            <w:pPr>
              <w:widowControl/>
              <w:tabs>
                <w:tab w:val="right" w:pos="851"/>
              </w:tabs>
              <w:jc w:val="center"/>
              <w:rPr>
                <w:sz w:val="24"/>
                <w:szCs w:val="24"/>
              </w:rPr>
            </w:pPr>
            <w:r w:rsidRPr="00EB52BD">
              <w:rPr>
                <w:sz w:val="24"/>
                <w:szCs w:val="24"/>
              </w:rPr>
              <w:t>6</w:t>
            </w:r>
          </w:p>
        </w:tc>
        <w:tc>
          <w:tcPr>
            <w:tcW w:w="410" w:type="pct"/>
            <w:shd w:val="clear" w:color="auto" w:fill="auto"/>
            <w:vAlign w:val="center"/>
          </w:tcPr>
          <w:p w14:paraId="556448DF"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479" w:type="pct"/>
            <w:shd w:val="clear" w:color="auto" w:fill="auto"/>
            <w:vAlign w:val="center"/>
          </w:tcPr>
          <w:p w14:paraId="034C6CB4" w14:textId="11F34404" w:rsidR="00CA7E6E" w:rsidRPr="00EB52BD" w:rsidRDefault="00123D8B" w:rsidP="00AB4922">
            <w:pPr>
              <w:widowControl/>
              <w:tabs>
                <w:tab w:val="right" w:pos="851"/>
              </w:tabs>
              <w:jc w:val="center"/>
              <w:rPr>
                <w:sz w:val="24"/>
                <w:szCs w:val="24"/>
              </w:rPr>
            </w:pPr>
            <w:r w:rsidRPr="00EB52BD">
              <w:rPr>
                <w:sz w:val="24"/>
                <w:szCs w:val="24"/>
              </w:rPr>
              <w:t>4</w:t>
            </w:r>
          </w:p>
        </w:tc>
        <w:tc>
          <w:tcPr>
            <w:tcW w:w="615" w:type="pct"/>
            <w:vAlign w:val="center"/>
          </w:tcPr>
          <w:p w14:paraId="25F2F921"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754C2242" w14:textId="0909130F" w:rsidR="00CA7E6E" w:rsidRPr="00EB52BD" w:rsidRDefault="00CA7E6E" w:rsidP="00AB4922">
            <w:pPr>
              <w:widowControl/>
              <w:tabs>
                <w:tab w:val="right" w:pos="851"/>
              </w:tabs>
              <w:jc w:val="center"/>
              <w:rPr>
                <w:sz w:val="24"/>
                <w:szCs w:val="24"/>
              </w:rPr>
            </w:pPr>
            <w:r w:rsidRPr="00EB52BD">
              <w:rPr>
                <w:sz w:val="24"/>
                <w:szCs w:val="24"/>
              </w:rPr>
              <w:t>1</w:t>
            </w:r>
            <w:r w:rsidR="00517C43" w:rsidRPr="00EB52BD">
              <w:rPr>
                <w:sz w:val="24"/>
                <w:szCs w:val="24"/>
              </w:rPr>
              <w:t>2</w:t>
            </w:r>
          </w:p>
        </w:tc>
        <w:tc>
          <w:tcPr>
            <w:tcW w:w="731" w:type="pct"/>
            <w:shd w:val="clear" w:color="auto" w:fill="auto"/>
            <w:vAlign w:val="center"/>
          </w:tcPr>
          <w:p w14:paraId="04CB2276" w14:textId="77777777" w:rsidR="00CA7E6E" w:rsidRPr="00EB52BD" w:rsidRDefault="00CA7E6E" w:rsidP="00AB4922">
            <w:pPr>
              <w:jc w:val="center"/>
              <w:outlineLvl w:val="0"/>
              <w:rPr>
                <w:kern w:val="32"/>
                <w:sz w:val="24"/>
                <w:szCs w:val="24"/>
              </w:rPr>
            </w:pPr>
            <w:r w:rsidRPr="00EB52BD">
              <w:rPr>
                <w:kern w:val="32"/>
                <w:sz w:val="24"/>
                <w:szCs w:val="24"/>
              </w:rPr>
              <w:t>Устный опрос, тестирование, решение кейсов</w:t>
            </w:r>
          </w:p>
        </w:tc>
      </w:tr>
      <w:tr w:rsidR="00EB52BD" w:rsidRPr="00EB52BD" w14:paraId="59EEEE85" w14:textId="77777777" w:rsidTr="00EB52BD">
        <w:trPr>
          <w:cantSplit/>
        </w:trPr>
        <w:tc>
          <w:tcPr>
            <w:tcW w:w="233" w:type="pct"/>
            <w:shd w:val="clear" w:color="auto" w:fill="auto"/>
            <w:vAlign w:val="center"/>
          </w:tcPr>
          <w:p w14:paraId="0EE02952" w14:textId="77777777" w:rsidR="00CA7E6E" w:rsidRPr="00EB52BD" w:rsidRDefault="00CA7E6E" w:rsidP="00AB4922">
            <w:pPr>
              <w:widowControl/>
              <w:tabs>
                <w:tab w:val="right" w:pos="851"/>
              </w:tabs>
              <w:jc w:val="center"/>
              <w:rPr>
                <w:sz w:val="24"/>
                <w:szCs w:val="24"/>
              </w:rPr>
            </w:pPr>
            <w:r w:rsidRPr="00EB52BD">
              <w:rPr>
                <w:sz w:val="24"/>
                <w:szCs w:val="24"/>
              </w:rPr>
              <w:lastRenderedPageBreak/>
              <w:t>3.</w:t>
            </w:r>
          </w:p>
        </w:tc>
        <w:tc>
          <w:tcPr>
            <w:tcW w:w="1186" w:type="pct"/>
            <w:shd w:val="clear" w:color="auto" w:fill="auto"/>
            <w:vAlign w:val="center"/>
          </w:tcPr>
          <w:p w14:paraId="29B011D2" w14:textId="0699CC4B" w:rsidR="00517C43" w:rsidRPr="00EB52BD" w:rsidRDefault="00517C43" w:rsidP="00AB4922">
            <w:pPr>
              <w:rPr>
                <w:sz w:val="24"/>
                <w:szCs w:val="24"/>
              </w:rPr>
            </w:pPr>
            <w:r w:rsidRPr="00EB52BD">
              <w:rPr>
                <w:rFonts w:eastAsiaTheme="minorEastAsia"/>
                <w:sz w:val="24"/>
                <w:szCs w:val="24"/>
              </w:rPr>
              <w:t xml:space="preserve">Концепции издержек: использование в практике </w:t>
            </w:r>
            <w:r w:rsidRPr="00EB52BD">
              <w:rPr>
                <w:sz w:val="24"/>
                <w:szCs w:val="24"/>
              </w:rPr>
              <w:t>управления бизнесом.</w:t>
            </w:r>
            <w:r w:rsidRPr="00EB52BD">
              <w:rPr>
                <w:rFonts w:eastAsiaTheme="minorEastAsia" w:hAnsi="Calibri"/>
                <w:color w:val="0070C0"/>
                <w:kern w:val="24"/>
                <w:sz w:val="24"/>
                <w:szCs w:val="24"/>
              </w:rPr>
              <w:t xml:space="preserve"> </w:t>
            </w:r>
            <w:r w:rsidR="00781439" w:rsidRPr="00EB52BD">
              <w:rPr>
                <w:rFonts w:eastAsiaTheme="minorEastAsia"/>
                <w:sz w:val="24"/>
                <w:szCs w:val="24"/>
              </w:rPr>
              <w:t xml:space="preserve">Монополистические преимущества </w:t>
            </w:r>
            <w:r w:rsidRPr="00EB52BD">
              <w:rPr>
                <w:sz w:val="24"/>
                <w:szCs w:val="24"/>
              </w:rPr>
              <w:t xml:space="preserve">фирмы </w:t>
            </w:r>
            <w:r w:rsidR="00781439" w:rsidRPr="00EB52BD">
              <w:rPr>
                <w:rFonts w:eastAsiaTheme="minorEastAsia"/>
                <w:sz w:val="24"/>
                <w:szCs w:val="24"/>
              </w:rPr>
              <w:t>как стимул</w:t>
            </w:r>
            <w:r w:rsidRPr="00EB52BD">
              <w:rPr>
                <w:sz w:val="24"/>
                <w:szCs w:val="24"/>
              </w:rPr>
              <w:t xml:space="preserve"> </w:t>
            </w:r>
            <w:proofErr w:type="spellStart"/>
            <w:proofErr w:type="gramStart"/>
            <w:r w:rsidR="00781439" w:rsidRPr="00EB52BD">
              <w:rPr>
                <w:rFonts w:eastAsiaTheme="minorEastAsia"/>
                <w:sz w:val="24"/>
                <w:szCs w:val="24"/>
              </w:rPr>
              <w:t>предпринима</w:t>
            </w:r>
            <w:r w:rsidR="004B643C">
              <w:rPr>
                <w:rFonts w:eastAsiaTheme="minorEastAsia"/>
                <w:sz w:val="24"/>
                <w:szCs w:val="24"/>
              </w:rPr>
              <w:t>-</w:t>
            </w:r>
            <w:r w:rsidR="00781439" w:rsidRPr="00EB52BD">
              <w:rPr>
                <w:rFonts w:eastAsiaTheme="minorEastAsia"/>
                <w:sz w:val="24"/>
                <w:szCs w:val="24"/>
              </w:rPr>
              <w:t>тельства</w:t>
            </w:r>
            <w:proofErr w:type="spellEnd"/>
            <w:proofErr w:type="gramEnd"/>
          </w:p>
          <w:p w14:paraId="489DE15E" w14:textId="203844B2" w:rsidR="00CA7E6E" w:rsidRPr="00EB52BD" w:rsidRDefault="00CA7E6E" w:rsidP="00AB4922">
            <w:pPr>
              <w:widowControl/>
              <w:tabs>
                <w:tab w:val="right" w:pos="851"/>
              </w:tabs>
              <w:rPr>
                <w:sz w:val="24"/>
                <w:szCs w:val="24"/>
              </w:rPr>
            </w:pPr>
          </w:p>
        </w:tc>
        <w:tc>
          <w:tcPr>
            <w:tcW w:w="342" w:type="pct"/>
            <w:shd w:val="clear" w:color="auto" w:fill="auto"/>
            <w:vAlign w:val="center"/>
          </w:tcPr>
          <w:p w14:paraId="6BDB9DED" w14:textId="403A51F7" w:rsidR="00CA7E6E" w:rsidRPr="00EB52BD" w:rsidRDefault="00575518" w:rsidP="00AB4922">
            <w:pPr>
              <w:widowControl/>
              <w:tabs>
                <w:tab w:val="right" w:pos="851"/>
              </w:tabs>
              <w:jc w:val="center"/>
              <w:rPr>
                <w:sz w:val="24"/>
                <w:szCs w:val="24"/>
              </w:rPr>
            </w:pPr>
            <w:r w:rsidRPr="00EB52BD">
              <w:rPr>
                <w:sz w:val="24"/>
                <w:szCs w:val="24"/>
              </w:rPr>
              <w:t>18</w:t>
            </w:r>
          </w:p>
        </w:tc>
        <w:tc>
          <w:tcPr>
            <w:tcW w:w="478" w:type="pct"/>
            <w:shd w:val="clear" w:color="auto" w:fill="auto"/>
            <w:vAlign w:val="center"/>
          </w:tcPr>
          <w:p w14:paraId="63467193" w14:textId="168BE75F" w:rsidR="00CA7E6E" w:rsidRPr="00EB52BD" w:rsidRDefault="009D7577" w:rsidP="00AB4922">
            <w:pPr>
              <w:widowControl/>
              <w:tabs>
                <w:tab w:val="right" w:pos="851"/>
              </w:tabs>
              <w:jc w:val="center"/>
              <w:rPr>
                <w:sz w:val="24"/>
                <w:szCs w:val="24"/>
              </w:rPr>
            </w:pPr>
            <w:r w:rsidRPr="00EB52BD">
              <w:rPr>
                <w:sz w:val="24"/>
                <w:szCs w:val="24"/>
              </w:rPr>
              <w:t>8</w:t>
            </w:r>
          </w:p>
        </w:tc>
        <w:tc>
          <w:tcPr>
            <w:tcW w:w="410" w:type="pct"/>
            <w:shd w:val="clear" w:color="auto" w:fill="auto"/>
            <w:vAlign w:val="center"/>
          </w:tcPr>
          <w:p w14:paraId="20800492" w14:textId="6D9CBD5C" w:rsidR="00CA7E6E" w:rsidRPr="00EB52BD" w:rsidRDefault="00517C43" w:rsidP="00AB4922">
            <w:pPr>
              <w:widowControl/>
              <w:tabs>
                <w:tab w:val="right" w:pos="851"/>
              </w:tabs>
              <w:jc w:val="center"/>
              <w:rPr>
                <w:sz w:val="24"/>
                <w:szCs w:val="24"/>
              </w:rPr>
            </w:pPr>
            <w:r w:rsidRPr="00EB52BD">
              <w:rPr>
                <w:sz w:val="24"/>
                <w:szCs w:val="24"/>
              </w:rPr>
              <w:t>2</w:t>
            </w:r>
          </w:p>
        </w:tc>
        <w:tc>
          <w:tcPr>
            <w:tcW w:w="479" w:type="pct"/>
            <w:shd w:val="clear" w:color="auto" w:fill="auto"/>
            <w:vAlign w:val="center"/>
          </w:tcPr>
          <w:p w14:paraId="6A3C2BA7" w14:textId="338C6CB5" w:rsidR="00CA7E6E" w:rsidRPr="00EB52BD" w:rsidRDefault="00517C43" w:rsidP="00AB4922">
            <w:pPr>
              <w:widowControl/>
              <w:tabs>
                <w:tab w:val="right" w:pos="851"/>
              </w:tabs>
              <w:jc w:val="center"/>
              <w:rPr>
                <w:sz w:val="24"/>
                <w:szCs w:val="24"/>
              </w:rPr>
            </w:pPr>
            <w:r w:rsidRPr="00EB52BD">
              <w:rPr>
                <w:sz w:val="24"/>
                <w:szCs w:val="24"/>
              </w:rPr>
              <w:t>6</w:t>
            </w:r>
          </w:p>
        </w:tc>
        <w:tc>
          <w:tcPr>
            <w:tcW w:w="615" w:type="pct"/>
            <w:vAlign w:val="center"/>
          </w:tcPr>
          <w:p w14:paraId="2163A4F9"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06BCAF3D" w14:textId="1EFB0CA5" w:rsidR="00CA7E6E" w:rsidRPr="00EB52BD" w:rsidRDefault="00CA7E6E" w:rsidP="00AB4922">
            <w:pPr>
              <w:widowControl/>
              <w:tabs>
                <w:tab w:val="right" w:pos="851"/>
              </w:tabs>
              <w:jc w:val="center"/>
              <w:rPr>
                <w:sz w:val="24"/>
                <w:szCs w:val="24"/>
              </w:rPr>
            </w:pPr>
            <w:r w:rsidRPr="00EB52BD">
              <w:rPr>
                <w:sz w:val="24"/>
                <w:szCs w:val="24"/>
              </w:rPr>
              <w:t>1</w:t>
            </w:r>
            <w:r w:rsidR="00517C43" w:rsidRPr="00EB52BD">
              <w:rPr>
                <w:sz w:val="24"/>
                <w:szCs w:val="24"/>
              </w:rPr>
              <w:t>0</w:t>
            </w:r>
          </w:p>
        </w:tc>
        <w:tc>
          <w:tcPr>
            <w:tcW w:w="731" w:type="pct"/>
            <w:shd w:val="clear" w:color="auto" w:fill="auto"/>
            <w:vAlign w:val="center"/>
          </w:tcPr>
          <w:p w14:paraId="0F9B7547" w14:textId="77777777" w:rsidR="00CA7E6E" w:rsidRPr="00EB52BD" w:rsidRDefault="00CA7E6E" w:rsidP="00AB4922">
            <w:pPr>
              <w:jc w:val="center"/>
              <w:outlineLvl w:val="0"/>
              <w:rPr>
                <w:kern w:val="32"/>
                <w:sz w:val="24"/>
                <w:szCs w:val="24"/>
              </w:rPr>
            </w:pPr>
            <w:r w:rsidRPr="00EB52BD">
              <w:rPr>
                <w:kern w:val="32"/>
                <w:sz w:val="24"/>
                <w:szCs w:val="24"/>
              </w:rPr>
              <w:t>Устный опрос, тестирование, решение задач, кейсов</w:t>
            </w:r>
          </w:p>
        </w:tc>
      </w:tr>
      <w:tr w:rsidR="00EB52BD" w:rsidRPr="00EB52BD" w14:paraId="25440FF1" w14:textId="77777777" w:rsidTr="00EB52BD">
        <w:trPr>
          <w:cantSplit/>
        </w:trPr>
        <w:tc>
          <w:tcPr>
            <w:tcW w:w="233" w:type="pct"/>
            <w:shd w:val="clear" w:color="auto" w:fill="auto"/>
            <w:vAlign w:val="center"/>
          </w:tcPr>
          <w:p w14:paraId="3E415A54" w14:textId="77777777" w:rsidR="00CA7E6E" w:rsidRPr="00EB52BD" w:rsidRDefault="00CA7E6E" w:rsidP="00AB4922">
            <w:pPr>
              <w:widowControl/>
              <w:tabs>
                <w:tab w:val="right" w:pos="851"/>
              </w:tabs>
              <w:jc w:val="center"/>
              <w:rPr>
                <w:sz w:val="24"/>
                <w:szCs w:val="24"/>
              </w:rPr>
            </w:pPr>
            <w:r w:rsidRPr="00EB52BD">
              <w:rPr>
                <w:sz w:val="24"/>
                <w:szCs w:val="24"/>
              </w:rPr>
              <w:t>4.</w:t>
            </w:r>
          </w:p>
        </w:tc>
        <w:tc>
          <w:tcPr>
            <w:tcW w:w="1186" w:type="pct"/>
            <w:shd w:val="clear" w:color="auto" w:fill="auto"/>
            <w:vAlign w:val="center"/>
          </w:tcPr>
          <w:p w14:paraId="4D45C569" w14:textId="77777777" w:rsidR="00517C43" w:rsidRPr="00EB52BD" w:rsidRDefault="00517C43" w:rsidP="00AB4922">
            <w:pPr>
              <w:rPr>
                <w:sz w:val="24"/>
                <w:szCs w:val="24"/>
              </w:rPr>
            </w:pPr>
            <w:r w:rsidRPr="00EB52BD">
              <w:rPr>
                <w:sz w:val="24"/>
                <w:szCs w:val="24"/>
              </w:rPr>
              <w:t>Информация и бизнес. Информационные ловушки менеджера. Риск и управление риском</w:t>
            </w:r>
          </w:p>
          <w:p w14:paraId="6C332593" w14:textId="36F76E0D" w:rsidR="00CA7E6E" w:rsidRPr="00EB52BD" w:rsidRDefault="00CA7E6E" w:rsidP="00AB4922">
            <w:pPr>
              <w:widowControl/>
              <w:tabs>
                <w:tab w:val="right" w:pos="851"/>
              </w:tabs>
              <w:rPr>
                <w:sz w:val="24"/>
                <w:szCs w:val="24"/>
              </w:rPr>
            </w:pPr>
          </w:p>
        </w:tc>
        <w:tc>
          <w:tcPr>
            <w:tcW w:w="342" w:type="pct"/>
            <w:shd w:val="clear" w:color="auto" w:fill="auto"/>
            <w:vAlign w:val="center"/>
          </w:tcPr>
          <w:p w14:paraId="0135692C" w14:textId="7CFF7D2A" w:rsidR="00CA7E6E" w:rsidRPr="00EB52BD" w:rsidRDefault="00575518" w:rsidP="00AB4922">
            <w:pPr>
              <w:widowControl/>
              <w:tabs>
                <w:tab w:val="right" w:pos="851"/>
              </w:tabs>
              <w:jc w:val="center"/>
              <w:rPr>
                <w:sz w:val="24"/>
                <w:szCs w:val="24"/>
              </w:rPr>
            </w:pPr>
            <w:r w:rsidRPr="00EB52BD">
              <w:rPr>
                <w:sz w:val="24"/>
                <w:szCs w:val="24"/>
              </w:rPr>
              <w:t>19</w:t>
            </w:r>
          </w:p>
        </w:tc>
        <w:tc>
          <w:tcPr>
            <w:tcW w:w="478" w:type="pct"/>
            <w:shd w:val="clear" w:color="auto" w:fill="auto"/>
            <w:vAlign w:val="center"/>
          </w:tcPr>
          <w:p w14:paraId="79107EB1" w14:textId="667846E4" w:rsidR="00CA7E6E" w:rsidRPr="00EB52BD" w:rsidRDefault="009D7577" w:rsidP="00AB4922">
            <w:pPr>
              <w:widowControl/>
              <w:tabs>
                <w:tab w:val="right" w:pos="851"/>
              </w:tabs>
              <w:jc w:val="center"/>
              <w:rPr>
                <w:sz w:val="24"/>
                <w:szCs w:val="24"/>
              </w:rPr>
            </w:pPr>
            <w:r w:rsidRPr="00EB52BD">
              <w:rPr>
                <w:sz w:val="24"/>
                <w:szCs w:val="24"/>
              </w:rPr>
              <w:t>6</w:t>
            </w:r>
          </w:p>
        </w:tc>
        <w:tc>
          <w:tcPr>
            <w:tcW w:w="410" w:type="pct"/>
            <w:shd w:val="clear" w:color="auto" w:fill="auto"/>
            <w:vAlign w:val="center"/>
          </w:tcPr>
          <w:p w14:paraId="08D957F9" w14:textId="5D700E48" w:rsidR="00CA7E6E" w:rsidRPr="00EB52BD" w:rsidRDefault="00517C43" w:rsidP="00AB4922">
            <w:pPr>
              <w:widowControl/>
              <w:tabs>
                <w:tab w:val="right" w:pos="851"/>
              </w:tabs>
              <w:jc w:val="center"/>
              <w:rPr>
                <w:sz w:val="24"/>
                <w:szCs w:val="24"/>
              </w:rPr>
            </w:pPr>
            <w:r w:rsidRPr="00EB52BD">
              <w:rPr>
                <w:sz w:val="24"/>
                <w:szCs w:val="24"/>
              </w:rPr>
              <w:t>2</w:t>
            </w:r>
          </w:p>
        </w:tc>
        <w:tc>
          <w:tcPr>
            <w:tcW w:w="479" w:type="pct"/>
            <w:shd w:val="clear" w:color="auto" w:fill="auto"/>
            <w:vAlign w:val="center"/>
          </w:tcPr>
          <w:p w14:paraId="15109A4A" w14:textId="77777777" w:rsidR="00CA7E6E" w:rsidRPr="00EB52BD" w:rsidRDefault="00CA7E6E" w:rsidP="00AB4922">
            <w:pPr>
              <w:widowControl/>
              <w:tabs>
                <w:tab w:val="right" w:pos="851"/>
              </w:tabs>
              <w:jc w:val="center"/>
              <w:rPr>
                <w:sz w:val="24"/>
                <w:szCs w:val="24"/>
              </w:rPr>
            </w:pPr>
            <w:r w:rsidRPr="00EB52BD">
              <w:rPr>
                <w:sz w:val="24"/>
                <w:szCs w:val="24"/>
              </w:rPr>
              <w:t>4</w:t>
            </w:r>
          </w:p>
        </w:tc>
        <w:tc>
          <w:tcPr>
            <w:tcW w:w="615" w:type="pct"/>
            <w:vAlign w:val="center"/>
          </w:tcPr>
          <w:p w14:paraId="38FBD084"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2F7B244E" w14:textId="77777777" w:rsidR="00CA7E6E" w:rsidRPr="00EB52BD" w:rsidRDefault="00CA7E6E" w:rsidP="00AB4922">
            <w:pPr>
              <w:widowControl/>
              <w:tabs>
                <w:tab w:val="right" w:pos="851"/>
              </w:tabs>
              <w:jc w:val="center"/>
              <w:rPr>
                <w:sz w:val="24"/>
                <w:szCs w:val="24"/>
              </w:rPr>
            </w:pPr>
            <w:r w:rsidRPr="00EB52BD">
              <w:rPr>
                <w:sz w:val="24"/>
                <w:szCs w:val="24"/>
              </w:rPr>
              <w:t>13</w:t>
            </w:r>
          </w:p>
        </w:tc>
        <w:tc>
          <w:tcPr>
            <w:tcW w:w="731" w:type="pct"/>
            <w:shd w:val="clear" w:color="auto" w:fill="auto"/>
            <w:vAlign w:val="center"/>
          </w:tcPr>
          <w:p w14:paraId="222CA1B3" w14:textId="77777777" w:rsidR="00CA7E6E" w:rsidRPr="00EB52BD" w:rsidRDefault="00CA7E6E" w:rsidP="00AB4922">
            <w:pPr>
              <w:jc w:val="center"/>
              <w:outlineLvl w:val="0"/>
              <w:rPr>
                <w:kern w:val="32"/>
                <w:sz w:val="24"/>
                <w:szCs w:val="24"/>
              </w:rPr>
            </w:pPr>
            <w:r w:rsidRPr="00EB52BD">
              <w:rPr>
                <w:kern w:val="32"/>
                <w:sz w:val="24"/>
                <w:szCs w:val="24"/>
              </w:rPr>
              <w:t>Решение ситуационных задач, кейсов</w:t>
            </w:r>
          </w:p>
        </w:tc>
      </w:tr>
      <w:tr w:rsidR="00EB52BD" w:rsidRPr="00EB52BD" w14:paraId="6F2B2AD0" w14:textId="77777777" w:rsidTr="00EB52BD">
        <w:trPr>
          <w:cantSplit/>
        </w:trPr>
        <w:tc>
          <w:tcPr>
            <w:tcW w:w="233" w:type="pct"/>
            <w:shd w:val="clear" w:color="auto" w:fill="auto"/>
            <w:vAlign w:val="center"/>
          </w:tcPr>
          <w:p w14:paraId="3F246811" w14:textId="77777777" w:rsidR="00CA7E6E" w:rsidRPr="00EB52BD" w:rsidRDefault="00CA7E6E" w:rsidP="00AB4922">
            <w:pPr>
              <w:widowControl/>
              <w:tabs>
                <w:tab w:val="right" w:pos="851"/>
              </w:tabs>
              <w:jc w:val="center"/>
              <w:rPr>
                <w:sz w:val="24"/>
                <w:szCs w:val="24"/>
              </w:rPr>
            </w:pPr>
            <w:r w:rsidRPr="00EB52BD">
              <w:rPr>
                <w:sz w:val="24"/>
                <w:szCs w:val="24"/>
              </w:rPr>
              <w:t>5.</w:t>
            </w:r>
          </w:p>
        </w:tc>
        <w:tc>
          <w:tcPr>
            <w:tcW w:w="1186" w:type="pct"/>
            <w:shd w:val="clear" w:color="auto" w:fill="auto"/>
            <w:vAlign w:val="center"/>
          </w:tcPr>
          <w:p w14:paraId="224DA830" w14:textId="77777777" w:rsidR="00517C43" w:rsidRPr="00EB52BD" w:rsidRDefault="00517C43" w:rsidP="00AB4922">
            <w:pPr>
              <w:rPr>
                <w:sz w:val="24"/>
                <w:szCs w:val="24"/>
              </w:rPr>
            </w:pPr>
            <w:r w:rsidRPr="00EB52BD">
              <w:rPr>
                <w:rFonts w:eastAsiaTheme="minorEastAsia"/>
                <w:sz w:val="24"/>
                <w:szCs w:val="24"/>
              </w:rPr>
              <w:t xml:space="preserve">Проектный подход </w:t>
            </w:r>
            <w:r w:rsidRPr="00EB52BD">
              <w:rPr>
                <w:sz w:val="24"/>
                <w:szCs w:val="24"/>
              </w:rPr>
              <w:t>в управлении</w:t>
            </w:r>
            <w:r w:rsidRPr="00EB52BD">
              <w:rPr>
                <w:rFonts w:eastAsiaTheme="minorEastAsia"/>
                <w:sz w:val="24"/>
                <w:szCs w:val="24"/>
              </w:rPr>
              <w:t xml:space="preserve"> </w:t>
            </w:r>
            <w:r w:rsidRPr="00EB52BD">
              <w:rPr>
                <w:sz w:val="24"/>
                <w:szCs w:val="24"/>
              </w:rPr>
              <w:t>бизнесом</w:t>
            </w:r>
          </w:p>
          <w:p w14:paraId="72B93402" w14:textId="7F9F6E0B" w:rsidR="00CA7E6E" w:rsidRPr="00EB52BD" w:rsidRDefault="00CA7E6E" w:rsidP="00AB4922">
            <w:pPr>
              <w:widowControl/>
              <w:tabs>
                <w:tab w:val="right" w:pos="851"/>
              </w:tabs>
              <w:rPr>
                <w:sz w:val="24"/>
                <w:szCs w:val="24"/>
              </w:rPr>
            </w:pPr>
          </w:p>
        </w:tc>
        <w:tc>
          <w:tcPr>
            <w:tcW w:w="342" w:type="pct"/>
            <w:shd w:val="clear" w:color="auto" w:fill="auto"/>
            <w:vAlign w:val="center"/>
          </w:tcPr>
          <w:p w14:paraId="460D16C7" w14:textId="4E904A1B" w:rsidR="00CA7E6E" w:rsidRPr="00EB52BD" w:rsidRDefault="00123D8B" w:rsidP="00AB4922">
            <w:pPr>
              <w:widowControl/>
              <w:tabs>
                <w:tab w:val="right" w:pos="851"/>
              </w:tabs>
              <w:rPr>
                <w:sz w:val="24"/>
                <w:szCs w:val="24"/>
              </w:rPr>
            </w:pPr>
            <w:r w:rsidRPr="00EB52BD">
              <w:rPr>
                <w:sz w:val="24"/>
                <w:szCs w:val="24"/>
              </w:rPr>
              <w:t>2</w:t>
            </w:r>
            <w:r w:rsidR="00575518" w:rsidRPr="00EB52BD">
              <w:rPr>
                <w:sz w:val="24"/>
                <w:szCs w:val="24"/>
              </w:rPr>
              <w:t>1</w:t>
            </w:r>
          </w:p>
        </w:tc>
        <w:tc>
          <w:tcPr>
            <w:tcW w:w="478" w:type="pct"/>
            <w:shd w:val="clear" w:color="auto" w:fill="auto"/>
            <w:vAlign w:val="center"/>
          </w:tcPr>
          <w:p w14:paraId="7F2FB96A" w14:textId="12CC1849" w:rsidR="00CA7E6E" w:rsidRPr="00EB52BD" w:rsidRDefault="009D7577" w:rsidP="00AB4922">
            <w:pPr>
              <w:widowControl/>
              <w:tabs>
                <w:tab w:val="right" w:pos="851"/>
              </w:tabs>
              <w:jc w:val="center"/>
              <w:rPr>
                <w:sz w:val="24"/>
                <w:szCs w:val="24"/>
              </w:rPr>
            </w:pPr>
            <w:r w:rsidRPr="00EB52BD">
              <w:rPr>
                <w:sz w:val="24"/>
                <w:szCs w:val="24"/>
              </w:rPr>
              <w:t>8</w:t>
            </w:r>
          </w:p>
        </w:tc>
        <w:tc>
          <w:tcPr>
            <w:tcW w:w="410" w:type="pct"/>
            <w:shd w:val="clear" w:color="auto" w:fill="auto"/>
            <w:vAlign w:val="center"/>
          </w:tcPr>
          <w:p w14:paraId="64E911A4" w14:textId="6AC5D5F7" w:rsidR="00CA7E6E" w:rsidRPr="00EB52BD" w:rsidRDefault="00517C43" w:rsidP="00AB4922">
            <w:pPr>
              <w:widowControl/>
              <w:tabs>
                <w:tab w:val="right" w:pos="851"/>
              </w:tabs>
              <w:jc w:val="center"/>
              <w:rPr>
                <w:sz w:val="24"/>
                <w:szCs w:val="24"/>
              </w:rPr>
            </w:pPr>
            <w:r w:rsidRPr="00EB52BD">
              <w:rPr>
                <w:sz w:val="24"/>
                <w:szCs w:val="24"/>
              </w:rPr>
              <w:t>2</w:t>
            </w:r>
          </w:p>
        </w:tc>
        <w:tc>
          <w:tcPr>
            <w:tcW w:w="479" w:type="pct"/>
            <w:shd w:val="clear" w:color="auto" w:fill="auto"/>
            <w:vAlign w:val="center"/>
          </w:tcPr>
          <w:p w14:paraId="5C569D6A" w14:textId="360A0617" w:rsidR="00CA7E6E" w:rsidRPr="00EB52BD" w:rsidRDefault="00517C43" w:rsidP="00AB4922">
            <w:pPr>
              <w:widowControl/>
              <w:tabs>
                <w:tab w:val="right" w:pos="851"/>
              </w:tabs>
              <w:jc w:val="center"/>
              <w:rPr>
                <w:sz w:val="24"/>
                <w:szCs w:val="24"/>
              </w:rPr>
            </w:pPr>
            <w:r w:rsidRPr="00EB52BD">
              <w:rPr>
                <w:sz w:val="24"/>
                <w:szCs w:val="24"/>
              </w:rPr>
              <w:t>6</w:t>
            </w:r>
          </w:p>
        </w:tc>
        <w:tc>
          <w:tcPr>
            <w:tcW w:w="615" w:type="pct"/>
            <w:vAlign w:val="center"/>
          </w:tcPr>
          <w:p w14:paraId="01E1C760"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4DAA5583" w14:textId="77777777" w:rsidR="00CA7E6E" w:rsidRPr="00EB52BD" w:rsidRDefault="00CA7E6E" w:rsidP="00AB4922">
            <w:pPr>
              <w:widowControl/>
              <w:tabs>
                <w:tab w:val="right" w:pos="851"/>
              </w:tabs>
              <w:jc w:val="center"/>
              <w:rPr>
                <w:sz w:val="24"/>
                <w:szCs w:val="24"/>
              </w:rPr>
            </w:pPr>
            <w:r w:rsidRPr="00EB52BD">
              <w:rPr>
                <w:sz w:val="24"/>
                <w:szCs w:val="24"/>
              </w:rPr>
              <w:t>13</w:t>
            </w:r>
          </w:p>
        </w:tc>
        <w:tc>
          <w:tcPr>
            <w:tcW w:w="731" w:type="pct"/>
            <w:shd w:val="clear" w:color="auto" w:fill="auto"/>
            <w:vAlign w:val="center"/>
          </w:tcPr>
          <w:p w14:paraId="1A9F5FCE" w14:textId="77777777" w:rsidR="00CA7E6E" w:rsidRPr="00EB52BD" w:rsidRDefault="00CA7E6E" w:rsidP="00AB4922">
            <w:pPr>
              <w:jc w:val="center"/>
              <w:outlineLvl w:val="0"/>
              <w:rPr>
                <w:kern w:val="32"/>
                <w:sz w:val="24"/>
                <w:szCs w:val="24"/>
              </w:rPr>
            </w:pPr>
            <w:r w:rsidRPr="00EB52BD">
              <w:rPr>
                <w:kern w:val="32"/>
                <w:sz w:val="24"/>
                <w:szCs w:val="24"/>
              </w:rPr>
              <w:t>Устный опрос, тестирование, решение кейсов</w:t>
            </w:r>
          </w:p>
        </w:tc>
      </w:tr>
      <w:tr w:rsidR="00EB52BD" w:rsidRPr="00EB52BD" w14:paraId="3CF7A736" w14:textId="77777777" w:rsidTr="00EB52BD">
        <w:trPr>
          <w:cantSplit/>
        </w:trPr>
        <w:tc>
          <w:tcPr>
            <w:tcW w:w="233" w:type="pct"/>
            <w:shd w:val="clear" w:color="auto" w:fill="auto"/>
            <w:vAlign w:val="center"/>
          </w:tcPr>
          <w:p w14:paraId="66166A9E" w14:textId="77777777" w:rsidR="00CA7E6E" w:rsidRPr="00EB52BD" w:rsidRDefault="00CA7E6E" w:rsidP="00AB4922">
            <w:pPr>
              <w:widowControl/>
              <w:tabs>
                <w:tab w:val="right" w:pos="851"/>
              </w:tabs>
              <w:jc w:val="center"/>
              <w:rPr>
                <w:sz w:val="24"/>
                <w:szCs w:val="24"/>
              </w:rPr>
            </w:pPr>
            <w:r w:rsidRPr="00EB52BD">
              <w:rPr>
                <w:sz w:val="24"/>
                <w:szCs w:val="24"/>
              </w:rPr>
              <w:t>6.</w:t>
            </w:r>
          </w:p>
        </w:tc>
        <w:tc>
          <w:tcPr>
            <w:tcW w:w="1186" w:type="pct"/>
            <w:shd w:val="clear" w:color="auto" w:fill="auto"/>
            <w:vAlign w:val="center"/>
          </w:tcPr>
          <w:p w14:paraId="7FFBFE4A" w14:textId="77777777" w:rsidR="00123D8B" w:rsidRPr="00EB52BD" w:rsidRDefault="00123D8B" w:rsidP="00AB4922">
            <w:pPr>
              <w:widowControl/>
              <w:rPr>
                <w:sz w:val="24"/>
                <w:szCs w:val="24"/>
              </w:rPr>
            </w:pPr>
            <w:bookmarkStart w:id="9" w:name="_Hlk73896996"/>
            <w:r w:rsidRPr="00EB52BD">
              <w:rPr>
                <w:sz w:val="24"/>
                <w:szCs w:val="24"/>
              </w:rPr>
              <w:t>Макроэкономическая среда бизнеса: влияние на управленческие решения фирмы</w:t>
            </w:r>
          </w:p>
          <w:bookmarkEnd w:id="9"/>
          <w:p w14:paraId="05050F63" w14:textId="3B24707B" w:rsidR="00CA7E6E" w:rsidRPr="00EB52BD" w:rsidRDefault="00CA7E6E" w:rsidP="00AB4922">
            <w:pPr>
              <w:widowControl/>
              <w:tabs>
                <w:tab w:val="right" w:pos="851"/>
              </w:tabs>
              <w:rPr>
                <w:sz w:val="24"/>
                <w:szCs w:val="24"/>
              </w:rPr>
            </w:pPr>
          </w:p>
        </w:tc>
        <w:tc>
          <w:tcPr>
            <w:tcW w:w="342" w:type="pct"/>
            <w:shd w:val="clear" w:color="auto" w:fill="auto"/>
            <w:vAlign w:val="center"/>
          </w:tcPr>
          <w:p w14:paraId="2E2BF03B" w14:textId="5F3B7114" w:rsidR="00CA7E6E" w:rsidRPr="00EB52BD" w:rsidRDefault="00CA7E6E" w:rsidP="00AB4922">
            <w:pPr>
              <w:widowControl/>
              <w:tabs>
                <w:tab w:val="right" w:pos="851"/>
              </w:tabs>
              <w:jc w:val="center"/>
              <w:rPr>
                <w:sz w:val="24"/>
                <w:szCs w:val="24"/>
              </w:rPr>
            </w:pPr>
            <w:r w:rsidRPr="00EB52BD">
              <w:rPr>
                <w:sz w:val="24"/>
                <w:szCs w:val="24"/>
              </w:rPr>
              <w:t>1</w:t>
            </w:r>
            <w:r w:rsidR="00575518" w:rsidRPr="00EB52BD">
              <w:rPr>
                <w:sz w:val="24"/>
                <w:szCs w:val="24"/>
              </w:rPr>
              <w:t>5</w:t>
            </w:r>
          </w:p>
        </w:tc>
        <w:tc>
          <w:tcPr>
            <w:tcW w:w="478" w:type="pct"/>
            <w:shd w:val="clear" w:color="auto" w:fill="auto"/>
            <w:vAlign w:val="center"/>
          </w:tcPr>
          <w:p w14:paraId="66ABC1CD" w14:textId="20CE08FB" w:rsidR="00CA7E6E" w:rsidRPr="00EB52BD" w:rsidRDefault="009D7577" w:rsidP="00AB4922">
            <w:pPr>
              <w:widowControl/>
              <w:tabs>
                <w:tab w:val="right" w:pos="851"/>
              </w:tabs>
              <w:jc w:val="center"/>
              <w:rPr>
                <w:sz w:val="24"/>
                <w:szCs w:val="24"/>
              </w:rPr>
            </w:pPr>
            <w:r w:rsidRPr="00EB52BD">
              <w:rPr>
                <w:sz w:val="24"/>
                <w:szCs w:val="24"/>
              </w:rPr>
              <w:t>2</w:t>
            </w:r>
          </w:p>
        </w:tc>
        <w:tc>
          <w:tcPr>
            <w:tcW w:w="410" w:type="pct"/>
            <w:shd w:val="clear" w:color="auto" w:fill="auto"/>
            <w:vAlign w:val="center"/>
          </w:tcPr>
          <w:p w14:paraId="6636C26B" w14:textId="7611BEBE" w:rsidR="00CA7E6E" w:rsidRPr="00EB52BD" w:rsidRDefault="00123D8B" w:rsidP="00AB4922">
            <w:pPr>
              <w:widowControl/>
              <w:tabs>
                <w:tab w:val="right" w:pos="851"/>
              </w:tabs>
              <w:jc w:val="center"/>
              <w:rPr>
                <w:sz w:val="24"/>
                <w:szCs w:val="24"/>
              </w:rPr>
            </w:pPr>
            <w:r w:rsidRPr="00EB52BD">
              <w:rPr>
                <w:sz w:val="24"/>
                <w:szCs w:val="24"/>
              </w:rPr>
              <w:t>-</w:t>
            </w:r>
          </w:p>
        </w:tc>
        <w:tc>
          <w:tcPr>
            <w:tcW w:w="479" w:type="pct"/>
            <w:shd w:val="clear" w:color="auto" w:fill="auto"/>
            <w:vAlign w:val="center"/>
          </w:tcPr>
          <w:p w14:paraId="5DCD60C1" w14:textId="2FE64AAE" w:rsidR="00CA7E6E" w:rsidRPr="00EB52BD" w:rsidRDefault="00123D8B" w:rsidP="00AB4922">
            <w:pPr>
              <w:widowControl/>
              <w:tabs>
                <w:tab w:val="right" w:pos="851"/>
              </w:tabs>
              <w:jc w:val="center"/>
              <w:rPr>
                <w:sz w:val="24"/>
                <w:szCs w:val="24"/>
              </w:rPr>
            </w:pPr>
            <w:r w:rsidRPr="00EB52BD">
              <w:rPr>
                <w:sz w:val="24"/>
                <w:szCs w:val="24"/>
              </w:rPr>
              <w:t>2</w:t>
            </w:r>
          </w:p>
        </w:tc>
        <w:tc>
          <w:tcPr>
            <w:tcW w:w="615" w:type="pct"/>
            <w:vAlign w:val="center"/>
          </w:tcPr>
          <w:p w14:paraId="2B05BCCF"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16290BDF" w14:textId="77777777" w:rsidR="00CA7E6E" w:rsidRPr="00EB52BD" w:rsidRDefault="00CA7E6E" w:rsidP="00AB4922">
            <w:pPr>
              <w:widowControl/>
              <w:tabs>
                <w:tab w:val="right" w:pos="851"/>
              </w:tabs>
              <w:jc w:val="center"/>
              <w:rPr>
                <w:sz w:val="24"/>
                <w:szCs w:val="24"/>
              </w:rPr>
            </w:pPr>
            <w:r w:rsidRPr="00EB52BD">
              <w:rPr>
                <w:sz w:val="24"/>
                <w:szCs w:val="24"/>
              </w:rPr>
              <w:t>13</w:t>
            </w:r>
          </w:p>
        </w:tc>
        <w:tc>
          <w:tcPr>
            <w:tcW w:w="731" w:type="pct"/>
            <w:shd w:val="clear" w:color="auto" w:fill="auto"/>
            <w:vAlign w:val="center"/>
          </w:tcPr>
          <w:p w14:paraId="3FB9261B" w14:textId="77777777" w:rsidR="00CA7E6E" w:rsidRPr="00EB52BD" w:rsidRDefault="00CA7E6E" w:rsidP="00AB4922">
            <w:pPr>
              <w:jc w:val="center"/>
              <w:outlineLvl w:val="0"/>
              <w:rPr>
                <w:kern w:val="32"/>
                <w:sz w:val="24"/>
                <w:szCs w:val="24"/>
              </w:rPr>
            </w:pPr>
            <w:r w:rsidRPr="00EB52BD">
              <w:rPr>
                <w:kern w:val="32"/>
                <w:sz w:val="24"/>
                <w:szCs w:val="24"/>
              </w:rPr>
              <w:t>Устный опрос, тестирование, решение ситуационных задач</w:t>
            </w:r>
          </w:p>
        </w:tc>
      </w:tr>
      <w:tr w:rsidR="00EB52BD" w:rsidRPr="00FA7F8E" w14:paraId="6706D4E7" w14:textId="77777777" w:rsidTr="00EB52BD">
        <w:trPr>
          <w:cantSplit/>
        </w:trPr>
        <w:tc>
          <w:tcPr>
            <w:tcW w:w="233" w:type="pct"/>
            <w:shd w:val="clear" w:color="auto" w:fill="auto"/>
            <w:vAlign w:val="center"/>
          </w:tcPr>
          <w:p w14:paraId="03D68E73" w14:textId="77777777" w:rsidR="00CA7E6E" w:rsidRPr="00EB52BD" w:rsidRDefault="00CA7E6E" w:rsidP="00AB4922">
            <w:pPr>
              <w:widowControl/>
              <w:tabs>
                <w:tab w:val="right" w:pos="851"/>
              </w:tabs>
              <w:jc w:val="center"/>
              <w:rPr>
                <w:sz w:val="24"/>
                <w:szCs w:val="24"/>
              </w:rPr>
            </w:pPr>
          </w:p>
        </w:tc>
        <w:tc>
          <w:tcPr>
            <w:tcW w:w="1186" w:type="pct"/>
            <w:shd w:val="clear" w:color="auto" w:fill="auto"/>
            <w:vAlign w:val="center"/>
          </w:tcPr>
          <w:p w14:paraId="59237E5C" w14:textId="77777777" w:rsidR="00CA7E6E" w:rsidRPr="00EB52BD" w:rsidRDefault="00CA7E6E" w:rsidP="00AB4922">
            <w:pPr>
              <w:widowControl/>
              <w:tabs>
                <w:tab w:val="right" w:pos="851"/>
              </w:tabs>
              <w:rPr>
                <w:sz w:val="24"/>
                <w:szCs w:val="24"/>
              </w:rPr>
            </w:pPr>
            <w:r w:rsidRPr="00EB52BD">
              <w:rPr>
                <w:sz w:val="24"/>
                <w:szCs w:val="24"/>
              </w:rPr>
              <w:t xml:space="preserve">В целом по дисциплине </w:t>
            </w:r>
          </w:p>
        </w:tc>
        <w:tc>
          <w:tcPr>
            <w:tcW w:w="342" w:type="pct"/>
            <w:shd w:val="clear" w:color="auto" w:fill="auto"/>
            <w:vAlign w:val="center"/>
          </w:tcPr>
          <w:p w14:paraId="41B36C2F" w14:textId="77777777" w:rsidR="00CA7E6E" w:rsidRPr="00EB52BD" w:rsidRDefault="00CA7E6E" w:rsidP="00AB4922">
            <w:pPr>
              <w:widowControl/>
              <w:tabs>
                <w:tab w:val="right" w:pos="851"/>
              </w:tabs>
              <w:jc w:val="center"/>
              <w:rPr>
                <w:b/>
                <w:sz w:val="24"/>
                <w:szCs w:val="24"/>
              </w:rPr>
            </w:pPr>
            <w:r w:rsidRPr="00EB52BD">
              <w:rPr>
                <w:b/>
                <w:sz w:val="24"/>
                <w:szCs w:val="24"/>
              </w:rPr>
              <w:t>108</w:t>
            </w:r>
          </w:p>
        </w:tc>
        <w:tc>
          <w:tcPr>
            <w:tcW w:w="478" w:type="pct"/>
            <w:shd w:val="clear" w:color="auto" w:fill="auto"/>
            <w:vAlign w:val="center"/>
          </w:tcPr>
          <w:p w14:paraId="1B4A1BF8" w14:textId="38AAA2D0" w:rsidR="00CA7E6E" w:rsidRPr="00EB52BD" w:rsidRDefault="00CA7E6E" w:rsidP="00AB4922">
            <w:pPr>
              <w:widowControl/>
              <w:tabs>
                <w:tab w:val="right" w:pos="851"/>
              </w:tabs>
              <w:jc w:val="center"/>
              <w:rPr>
                <w:b/>
                <w:sz w:val="24"/>
                <w:szCs w:val="24"/>
              </w:rPr>
            </w:pPr>
          </w:p>
        </w:tc>
        <w:tc>
          <w:tcPr>
            <w:tcW w:w="410" w:type="pct"/>
            <w:shd w:val="clear" w:color="auto" w:fill="auto"/>
            <w:vAlign w:val="center"/>
          </w:tcPr>
          <w:p w14:paraId="051FCB38" w14:textId="77777777" w:rsidR="00CA7E6E" w:rsidRPr="00EB52BD" w:rsidRDefault="00CA7E6E" w:rsidP="00AB4922">
            <w:pPr>
              <w:widowControl/>
              <w:tabs>
                <w:tab w:val="right" w:pos="851"/>
              </w:tabs>
              <w:jc w:val="center"/>
              <w:rPr>
                <w:b/>
                <w:sz w:val="24"/>
                <w:szCs w:val="24"/>
              </w:rPr>
            </w:pPr>
            <w:r w:rsidRPr="00EB52BD">
              <w:rPr>
                <w:b/>
                <w:sz w:val="24"/>
                <w:szCs w:val="24"/>
              </w:rPr>
              <w:t>8</w:t>
            </w:r>
          </w:p>
        </w:tc>
        <w:tc>
          <w:tcPr>
            <w:tcW w:w="479" w:type="pct"/>
            <w:shd w:val="clear" w:color="auto" w:fill="auto"/>
            <w:vAlign w:val="center"/>
          </w:tcPr>
          <w:p w14:paraId="2FC3D9D1" w14:textId="77777777" w:rsidR="00CA7E6E" w:rsidRPr="00EB52BD" w:rsidRDefault="00CA7E6E" w:rsidP="00AB4922">
            <w:pPr>
              <w:widowControl/>
              <w:tabs>
                <w:tab w:val="right" w:pos="851"/>
              </w:tabs>
              <w:jc w:val="center"/>
              <w:rPr>
                <w:b/>
                <w:sz w:val="24"/>
                <w:szCs w:val="24"/>
              </w:rPr>
            </w:pPr>
            <w:r w:rsidRPr="00EB52BD">
              <w:rPr>
                <w:b/>
                <w:sz w:val="24"/>
                <w:szCs w:val="24"/>
              </w:rPr>
              <w:t>24</w:t>
            </w:r>
          </w:p>
        </w:tc>
        <w:tc>
          <w:tcPr>
            <w:tcW w:w="615" w:type="pct"/>
            <w:vAlign w:val="center"/>
          </w:tcPr>
          <w:p w14:paraId="078802CB" w14:textId="0CFCFA5B" w:rsidR="00CA7E6E" w:rsidRPr="00EB52BD" w:rsidRDefault="00CA7E6E" w:rsidP="00AB4922">
            <w:pPr>
              <w:widowControl/>
              <w:tabs>
                <w:tab w:val="right" w:pos="851"/>
              </w:tabs>
              <w:jc w:val="center"/>
              <w:rPr>
                <w:sz w:val="24"/>
                <w:szCs w:val="24"/>
              </w:rPr>
            </w:pPr>
            <w:r w:rsidRPr="00EB52BD">
              <w:rPr>
                <w:sz w:val="24"/>
                <w:szCs w:val="24"/>
              </w:rPr>
              <w:t>1</w:t>
            </w:r>
            <w:r w:rsidR="00575518" w:rsidRPr="00EB52BD">
              <w:rPr>
                <w:sz w:val="24"/>
                <w:szCs w:val="24"/>
              </w:rPr>
              <w:t>2</w:t>
            </w:r>
          </w:p>
        </w:tc>
        <w:tc>
          <w:tcPr>
            <w:tcW w:w="526" w:type="pct"/>
            <w:shd w:val="clear" w:color="auto" w:fill="auto"/>
            <w:vAlign w:val="center"/>
          </w:tcPr>
          <w:p w14:paraId="07DFCD63" w14:textId="77777777" w:rsidR="00CA7E6E" w:rsidRPr="00EB52BD" w:rsidRDefault="00CA7E6E" w:rsidP="00AB4922">
            <w:pPr>
              <w:widowControl/>
              <w:tabs>
                <w:tab w:val="right" w:pos="851"/>
              </w:tabs>
              <w:jc w:val="center"/>
              <w:rPr>
                <w:b/>
                <w:sz w:val="24"/>
                <w:szCs w:val="24"/>
              </w:rPr>
            </w:pPr>
            <w:r w:rsidRPr="00EB52BD">
              <w:rPr>
                <w:b/>
                <w:sz w:val="24"/>
                <w:szCs w:val="24"/>
              </w:rPr>
              <w:t>76</w:t>
            </w:r>
          </w:p>
        </w:tc>
        <w:tc>
          <w:tcPr>
            <w:tcW w:w="731" w:type="pct"/>
            <w:shd w:val="clear" w:color="auto" w:fill="auto"/>
            <w:vAlign w:val="center"/>
          </w:tcPr>
          <w:p w14:paraId="2FD705D0" w14:textId="3B442EE0" w:rsidR="00CA7E6E" w:rsidRPr="00FA7F8E" w:rsidRDefault="00FA7F8E" w:rsidP="00AB4922">
            <w:pPr>
              <w:widowControl/>
              <w:tabs>
                <w:tab w:val="right" w:pos="851"/>
              </w:tabs>
              <w:jc w:val="center"/>
              <w:rPr>
                <w:sz w:val="24"/>
                <w:szCs w:val="24"/>
              </w:rPr>
            </w:pPr>
            <w:r>
              <w:rPr>
                <w:sz w:val="24"/>
                <w:szCs w:val="24"/>
              </w:rPr>
              <w:t>К</w:t>
            </w:r>
            <w:r w:rsidR="00EB52BD" w:rsidRPr="00FA7F8E">
              <w:rPr>
                <w:sz w:val="24"/>
                <w:szCs w:val="24"/>
              </w:rPr>
              <w:t>онтроль</w:t>
            </w:r>
            <w:r>
              <w:rPr>
                <w:sz w:val="24"/>
                <w:szCs w:val="24"/>
              </w:rPr>
              <w:t>-</w:t>
            </w:r>
            <w:proofErr w:type="spellStart"/>
            <w:r w:rsidR="00EB52BD" w:rsidRPr="00FA7F8E">
              <w:rPr>
                <w:sz w:val="24"/>
                <w:szCs w:val="24"/>
              </w:rPr>
              <w:t>ная</w:t>
            </w:r>
            <w:proofErr w:type="spellEnd"/>
            <w:r w:rsidR="00EB52BD" w:rsidRPr="00FA7F8E">
              <w:rPr>
                <w:sz w:val="24"/>
                <w:szCs w:val="24"/>
              </w:rPr>
              <w:t xml:space="preserve"> работа</w:t>
            </w:r>
          </w:p>
        </w:tc>
      </w:tr>
      <w:tr w:rsidR="00EB52BD" w:rsidRPr="00EB52BD" w14:paraId="4918EF46" w14:textId="77777777" w:rsidTr="00EB52BD">
        <w:trPr>
          <w:cantSplit/>
        </w:trPr>
        <w:tc>
          <w:tcPr>
            <w:tcW w:w="233" w:type="pct"/>
            <w:shd w:val="clear" w:color="auto" w:fill="auto"/>
            <w:vAlign w:val="center"/>
          </w:tcPr>
          <w:p w14:paraId="0C2281AE" w14:textId="77777777" w:rsidR="00CA7E6E" w:rsidRPr="00EB52BD" w:rsidRDefault="00CA7E6E" w:rsidP="00FA7F8E">
            <w:pPr>
              <w:widowControl/>
              <w:tabs>
                <w:tab w:val="right" w:pos="851"/>
              </w:tabs>
              <w:jc w:val="center"/>
              <w:rPr>
                <w:sz w:val="24"/>
                <w:szCs w:val="24"/>
              </w:rPr>
            </w:pPr>
          </w:p>
        </w:tc>
        <w:tc>
          <w:tcPr>
            <w:tcW w:w="1186" w:type="pct"/>
            <w:shd w:val="clear" w:color="auto" w:fill="auto"/>
            <w:vAlign w:val="center"/>
          </w:tcPr>
          <w:p w14:paraId="22D5A8EF" w14:textId="77777777" w:rsidR="00CA7E6E" w:rsidRPr="00EB52BD" w:rsidRDefault="00CA7E6E" w:rsidP="00FA7F8E">
            <w:pPr>
              <w:widowControl/>
              <w:tabs>
                <w:tab w:val="right" w:pos="851"/>
              </w:tabs>
              <w:rPr>
                <w:sz w:val="24"/>
                <w:szCs w:val="24"/>
                <w:highlight w:val="yellow"/>
              </w:rPr>
            </w:pPr>
            <w:r w:rsidRPr="00EB52BD">
              <w:rPr>
                <w:sz w:val="24"/>
                <w:szCs w:val="24"/>
              </w:rPr>
              <w:t>Итого в %</w:t>
            </w:r>
          </w:p>
        </w:tc>
        <w:tc>
          <w:tcPr>
            <w:tcW w:w="342" w:type="pct"/>
            <w:shd w:val="clear" w:color="auto" w:fill="auto"/>
            <w:vAlign w:val="center"/>
          </w:tcPr>
          <w:p w14:paraId="79BE9F8E" w14:textId="30F7767A" w:rsidR="00CA7E6E" w:rsidRPr="00454074" w:rsidRDefault="00CA7E6E" w:rsidP="00FA7F8E">
            <w:pPr>
              <w:widowControl/>
              <w:tabs>
                <w:tab w:val="right" w:pos="851"/>
              </w:tabs>
              <w:jc w:val="center"/>
              <w:rPr>
                <w:b/>
                <w:iCs/>
                <w:sz w:val="24"/>
                <w:szCs w:val="24"/>
              </w:rPr>
            </w:pPr>
          </w:p>
        </w:tc>
        <w:tc>
          <w:tcPr>
            <w:tcW w:w="478" w:type="pct"/>
            <w:shd w:val="clear" w:color="auto" w:fill="auto"/>
            <w:vAlign w:val="center"/>
          </w:tcPr>
          <w:p w14:paraId="20FBF669" w14:textId="26341F89" w:rsidR="00CA7E6E" w:rsidRPr="00EB52BD" w:rsidRDefault="00CA7E6E" w:rsidP="00FA7F8E">
            <w:pPr>
              <w:widowControl/>
              <w:tabs>
                <w:tab w:val="right" w:pos="851"/>
              </w:tabs>
              <w:jc w:val="center"/>
              <w:rPr>
                <w:b/>
                <w:i/>
                <w:sz w:val="24"/>
                <w:szCs w:val="24"/>
              </w:rPr>
            </w:pPr>
          </w:p>
        </w:tc>
        <w:tc>
          <w:tcPr>
            <w:tcW w:w="410" w:type="pct"/>
            <w:shd w:val="clear" w:color="auto" w:fill="auto"/>
            <w:vAlign w:val="center"/>
          </w:tcPr>
          <w:p w14:paraId="7D28DC4E" w14:textId="394508F4" w:rsidR="00CA7E6E" w:rsidRPr="00EB52BD" w:rsidRDefault="00CA7E6E" w:rsidP="00FA7F8E">
            <w:pPr>
              <w:widowControl/>
              <w:tabs>
                <w:tab w:val="right" w:pos="851"/>
              </w:tabs>
              <w:jc w:val="center"/>
              <w:rPr>
                <w:b/>
                <w:i/>
                <w:sz w:val="24"/>
                <w:szCs w:val="24"/>
              </w:rPr>
            </w:pPr>
          </w:p>
        </w:tc>
        <w:tc>
          <w:tcPr>
            <w:tcW w:w="479" w:type="pct"/>
            <w:shd w:val="clear" w:color="auto" w:fill="auto"/>
            <w:vAlign w:val="center"/>
          </w:tcPr>
          <w:p w14:paraId="23988516" w14:textId="5E30576E" w:rsidR="00CA7E6E" w:rsidRPr="00EB52BD" w:rsidRDefault="00CA7E6E" w:rsidP="00FA7F8E">
            <w:pPr>
              <w:widowControl/>
              <w:tabs>
                <w:tab w:val="right" w:pos="851"/>
              </w:tabs>
              <w:jc w:val="center"/>
              <w:rPr>
                <w:b/>
                <w:i/>
                <w:sz w:val="24"/>
                <w:szCs w:val="24"/>
              </w:rPr>
            </w:pPr>
          </w:p>
        </w:tc>
        <w:tc>
          <w:tcPr>
            <w:tcW w:w="615" w:type="pct"/>
            <w:vAlign w:val="center"/>
          </w:tcPr>
          <w:p w14:paraId="2D36746F" w14:textId="0C8148F5" w:rsidR="00CA7E6E" w:rsidRPr="0080552D" w:rsidRDefault="0080552D" w:rsidP="0080552D">
            <w:pPr>
              <w:widowControl/>
              <w:tabs>
                <w:tab w:val="right" w:pos="851"/>
              </w:tabs>
              <w:jc w:val="center"/>
              <w:rPr>
                <w:i/>
                <w:sz w:val="24"/>
                <w:szCs w:val="24"/>
                <w:lang w:val="en-US"/>
              </w:rPr>
            </w:pPr>
            <w:r>
              <w:rPr>
                <w:i/>
                <w:sz w:val="24"/>
                <w:szCs w:val="24"/>
                <w:lang w:val="en-US"/>
              </w:rPr>
              <w:t>37</w:t>
            </w:r>
          </w:p>
        </w:tc>
        <w:tc>
          <w:tcPr>
            <w:tcW w:w="526" w:type="pct"/>
            <w:shd w:val="clear" w:color="auto" w:fill="auto"/>
          </w:tcPr>
          <w:p w14:paraId="1D1D9F31" w14:textId="67B07B34" w:rsidR="00CA7E6E" w:rsidRPr="00EB52BD" w:rsidRDefault="00CA7E6E" w:rsidP="00FA7F8E">
            <w:pPr>
              <w:widowControl/>
              <w:tabs>
                <w:tab w:val="right" w:pos="851"/>
              </w:tabs>
              <w:jc w:val="center"/>
              <w:rPr>
                <w:b/>
                <w:i/>
                <w:sz w:val="24"/>
                <w:szCs w:val="24"/>
              </w:rPr>
            </w:pPr>
          </w:p>
        </w:tc>
        <w:tc>
          <w:tcPr>
            <w:tcW w:w="731" w:type="pct"/>
            <w:shd w:val="clear" w:color="auto" w:fill="auto"/>
          </w:tcPr>
          <w:p w14:paraId="1470DE9D" w14:textId="77777777" w:rsidR="00CA7E6E" w:rsidRPr="00EB52BD" w:rsidRDefault="00CA7E6E" w:rsidP="00FA7F8E">
            <w:pPr>
              <w:widowControl/>
              <w:tabs>
                <w:tab w:val="right" w:pos="851"/>
              </w:tabs>
              <w:jc w:val="both"/>
              <w:rPr>
                <w:sz w:val="24"/>
                <w:szCs w:val="24"/>
              </w:rPr>
            </w:pPr>
          </w:p>
        </w:tc>
      </w:tr>
    </w:tbl>
    <w:p w14:paraId="47979801" w14:textId="08DF5A1E" w:rsidR="00773A13" w:rsidRDefault="00773A13" w:rsidP="00FA7F8E">
      <w:pPr>
        <w:pStyle w:val="ab"/>
        <w:ind w:firstLine="709"/>
        <w:jc w:val="both"/>
        <w:rPr>
          <w:szCs w:val="28"/>
        </w:rPr>
      </w:pPr>
    </w:p>
    <w:p w14:paraId="7B90EB1D" w14:textId="77777777" w:rsidR="00FA7F8E" w:rsidRDefault="00FA7F8E" w:rsidP="00FA7F8E">
      <w:pPr>
        <w:pStyle w:val="ab"/>
        <w:ind w:firstLine="709"/>
        <w:jc w:val="both"/>
        <w:rPr>
          <w:szCs w:val="28"/>
        </w:rPr>
      </w:pPr>
    </w:p>
    <w:p w14:paraId="6CC2AE1A" w14:textId="3FA72AA5" w:rsidR="00724F1D" w:rsidRDefault="00024EEA" w:rsidP="00FA7F8E">
      <w:pPr>
        <w:pStyle w:val="ab"/>
        <w:numPr>
          <w:ilvl w:val="1"/>
          <w:numId w:val="17"/>
        </w:numPr>
        <w:jc w:val="both"/>
        <w:rPr>
          <w:szCs w:val="28"/>
        </w:rPr>
      </w:pPr>
      <w:r w:rsidRPr="00F30D42">
        <w:rPr>
          <w:szCs w:val="28"/>
        </w:rPr>
        <w:t xml:space="preserve">Содержание </w:t>
      </w:r>
      <w:r w:rsidR="00C63B2E" w:rsidRPr="00F30D42">
        <w:rPr>
          <w:szCs w:val="28"/>
        </w:rPr>
        <w:t xml:space="preserve">семинаров, </w:t>
      </w:r>
      <w:r w:rsidR="00C52F7B" w:rsidRPr="00F30D42">
        <w:rPr>
          <w:szCs w:val="28"/>
        </w:rPr>
        <w:t xml:space="preserve">практических </w:t>
      </w:r>
      <w:r w:rsidR="00C63B2E" w:rsidRPr="00F30D42">
        <w:rPr>
          <w:szCs w:val="28"/>
        </w:rPr>
        <w:t>занятий</w:t>
      </w:r>
      <w:r w:rsidR="00C52F7B" w:rsidRPr="00F30D42">
        <w:rPr>
          <w:szCs w:val="28"/>
        </w:rPr>
        <w:t xml:space="preserve"> </w:t>
      </w:r>
    </w:p>
    <w:p w14:paraId="372C7592" w14:textId="77777777" w:rsidR="00FA7F8E" w:rsidRPr="00F30D42" w:rsidRDefault="00FA7F8E" w:rsidP="00FA7F8E">
      <w:pPr>
        <w:pStyle w:val="ab"/>
        <w:ind w:left="1429"/>
        <w:jc w:val="both"/>
        <w:rPr>
          <w:szCs w:val="28"/>
        </w:rPr>
      </w:pPr>
    </w:p>
    <w:p w14:paraId="039E0A58" w14:textId="16A82CC5" w:rsidR="002A2809" w:rsidRPr="00FA7F8E" w:rsidRDefault="002A2809" w:rsidP="00FA7F8E">
      <w:pPr>
        <w:widowControl/>
        <w:ind w:firstLine="709"/>
        <w:jc w:val="right"/>
        <w:rPr>
          <w:sz w:val="28"/>
          <w:szCs w:val="28"/>
        </w:rPr>
      </w:pPr>
      <w:r w:rsidRPr="00AB4922">
        <w:rPr>
          <w:i/>
          <w:iCs/>
          <w:sz w:val="28"/>
          <w:szCs w:val="28"/>
        </w:rPr>
        <w:t xml:space="preserve">Таблица </w:t>
      </w:r>
      <w:r w:rsidR="00AB4922" w:rsidRPr="00AB4922">
        <w:rPr>
          <w:i/>
          <w:iCs/>
          <w:sz w:val="28"/>
          <w:szCs w:val="28"/>
        </w:rPr>
        <w:t>4</w:t>
      </w:r>
      <w:r w:rsidR="00FA7F8E">
        <w:rPr>
          <w:i/>
          <w:iCs/>
          <w:sz w:val="28"/>
          <w:szCs w:val="28"/>
        </w:rPr>
        <w:t xml:space="preserve">- </w:t>
      </w:r>
      <w:r w:rsidR="00FA7F8E">
        <w:rPr>
          <w:sz w:val="28"/>
          <w:szCs w:val="28"/>
        </w:rPr>
        <w:t>Содержание семинаров и практических занятий</w:t>
      </w:r>
    </w:p>
    <w:p w14:paraId="60FF7ED9" w14:textId="77777777" w:rsidR="002A2809" w:rsidRPr="00F30D42" w:rsidRDefault="002A2809" w:rsidP="00FA7F8E">
      <w:pPr>
        <w:widowControl/>
        <w:ind w:firstLine="709"/>
        <w:jc w:val="both"/>
        <w:rPr>
          <w:sz w:val="28"/>
          <w:szCs w:val="28"/>
        </w:rPr>
      </w:pPr>
    </w:p>
    <w:tbl>
      <w:tblPr>
        <w:tblStyle w:val="a8"/>
        <w:tblW w:w="0" w:type="auto"/>
        <w:tblLook w:val="04A0" w:firstRow="1" w:lastRow="0" w:firstColumn="1" w:lastColumn="0" w:noHBand="0" w:noVBand="1"/>
      </w:tblPr>
      <w:tblGrid>
        <w:gridCol w:w="2547"/>
        <w:gridCol w:w="5757"/>
        <w:gridCol w:w="1891"/>
      </w:tblGrid>
      <w:tr w:rsidR="002A2809" w:rsidRPr="008E2EF3" w14:paraId="6F97164B" w14:textId="77777777" w:rsidTr="005A1AD4">
        <w:trPr>
          <w:trHeight w:val="158"/>
        </w:trPr>
        <w:tc>
          <w:tcPr>
            <w:tcW w:w="2547" w:type="dxa"/>
            <w:vAlign w:val="center"/>
          </w:tcPr>
          <w:p w14:paraId="44B24377" w14:textId="77777777" w:rsidR="002A2809" w:rsidRPr="008E2EF3" w:rsidRDefault="002A2809" w:rsidP="00FA7F8E">
            <w:pPr>
              <w:widowControl/>
              <w:jc w:val="center"/>
              <w:rPr>
                <w:b/>
                <w:sz w:val="24"/>
                <w:szCs w:val="24"/>
              </w:rPr>
            </w:pPr>
            <w:r w:rsidRPr="008E2EF3">
              <w:rPr>
                <w:b/>
                <w:sz w:val="24"/>
                <w:szCs w:val="24"/>
              </w:rPr>
              <w:t>Наименование тем</w:t>
            </w:r>
            <w:r w:rsidR="00596CE9" w:rsidRPr="008E2EF3">
              <w:rPr>
                <w:b/>
                <w:sz w:val="24"/>
                <w:szCs w:val="24"/>
              </w:rPr>
              <w:t xml:space="preserve"> (разделов)</w:t>
            </w:r>
            <w:r w:rsidRPr="008E2EF3">
              <w:rPr>
                <w:b/>
                <w:sz w:val="24"/>
                <w:szCs w:val="24"/>
              </w:rPr>
              <w:t xml:space="preserve"> дисциплины</w:t>
            </w:r>
          </w:p>
        </w:tc>
        <w:tc>
          <w:tcPr>
            <w:tcW w:w="5757" w:type="dxa"/>
            <w:vAlign w:val="center"/>
          </w:tcPr>
          <w:p w14:paraId="05D31702" w14:textId="77777777" w:rsidR="002A2809" w:rsidRPr="008E2EF3" w:rsidRDefault="00D763C2" w:rsidP="00FA7F8E">
            <w:pPr>
              <w:widowControl/>
              <w:jc w:val="center"/>
              <w:rPr>
                <w:b/>
                <w:sz w:val="24"/>
                <w:szCs w:val="24"/>
              </w:rPr>
            </w:pPr>
            <w:r w:rsidRPr="008E2EF3">
              <w:rPr>
                <w:b/>
                <w:sz w:val="24"/>
                <w:szCs w:val="24"/>
              </w:rPr>
              <w:t>Перечень вопросов для обсуждения на семинарских</w:t>
            </w:r>
            <w:r w:rsidR="005710C4" w:rsidRPr="008E2EF3">
              <w:rPr>
                <w:b/>
                <w:sz w:val="24"/>
                <w:szCs w:val="24"/>
              </w:rPr>
              <w:t xml:space="preserve"> и</w:t>
            </w:r>
            <w:r w:rsidRPr="008E2EF3">
              <w:rPr>
                <w:b/>
                <w:sz w:val="24"/>
                <w:szCs w:val="24"/>
              </w:rPr>
              <w:t xml:space="preserve"> практических занятиях</w:t>
            </w:r>
          </w:p>
        </w:tc>
        <w:tc>
          <w:tcPr>
            <w:tcW w:w="1891" w:type="dxa"/>
            <w:vAlign w:val="center"/>
          </w:tcPr>
          <w:p w14:paraId="0E2654FD" w14:textId="77777777" w:rsidR="002A2809" w:rsidRPr="008E2EF3" w:rsidRDefault="002A2809" w:rsidP="00FA7F8E">
            <w:pPr>
              <w:widowControl/>
              <w:jc w:val="center"/>
              <w:rPr>
                <w:b/>
                <w:sz w:val="24"/>
                <w:szCs w:val="24"/>
              </w:rPr>
            </w:pPr>
            <w:r w:rsidRPr="008E2EF3">
              <w:rPr>
                <w:b/>
                <w:sz w:val="24"/>
                <w:szCs w:val="24"/>
              </w:rPr>
              <w:t>Формы проведения занятий</w:t>
            </w:r>
          </w:p>
        </w:tc>
      </w:tr>
      <w:tr w:rsidR="009F7D18" w:rsidRPr="008E2EF3" w14:paraId="60694D2B" w14:textId="77777777" w:rsidTr="005A1AD4">
        <w:tc>
          <w:tcPr>
            <w:tcW w:w="2547" w:type="dxa"/>
            <w:vAlign w:val="center"/>
          </w:tcPr>
          <w:p w14:paraId="285C0AD9" w14:textId="4259C312" w:rsidR="00F118E0" w:rsidRPr="008E2EF3" w:rsidRDefault="008F7D86" w:rsidP="00AB4922">
            <w:pPr>
              <w:rPr>
                <w:sz w:val="24"/>
                <w:szCs w:val="24"/>
              </w:rPr>
            </w:pPr>
            <w:r>
              <w:rPr>
                <w:sz w:val="24"/>
                <w:szCs w:val="24"/>
              </w:rPr>
              <w:t xml:space="preserve">Тема 1. </w:t>
            </w:r>
            <w:r w:rsidR="00F118E0" w:rsidRPr="008E2EF3">
              <w:rPr>
                <w:sz w:val="24"/>
                <w:szCs w:val="24"/>
              </w:rPr>
              <w:t xml:space="preserve">Фирма как особый экономический агент рынка </w:t>
            </w:r>
          </w:p>
          <w:p w14:paraId="6E18E266" w14:textId="77777777" w:rsidR="00F118E0" w:rsidRPr="008E2EF3" w:rsidRDefault="00F118E0" w:rsidP="00AB4922">
            <w:pPr>
              <w:rPr>
                <w:sz w:val="24"/>
                <w:szCs w:val="24"/>
              </w:rPr>
            </w:pPr>
            <w:r w:rsidRPr="008E2EF3">
              <w:rPr>
                <w:sz w:val="24"/>
                <w:szCs w:val="24"/>
              </w:rPr>
              <w:t xml:space="preserve">и как </w:t>
            </w:r>
            <w:proofErr w:type="spellStart"/>
            <w:r w:rsidRPr="008E2EF3">
              <w:rPr>
                <w:sz w:val="24"/>
                <w:szCs w:val="24"/>
              </w:rPr>
              <w:t>менеджериальная</w:t>
            </w:r>
            <w:proofErr w:type="spellEnd"/>
            <w:r w:rsidRPr="008E2EF3">
              <w:rPr>
                <w:sz w:val="24"/>
                <w:szCs w:val="24"/>
              </w:rPr>
              <w:t xml:space="preserve"> компания</w:t>
            </w:r>
          </w:p>
          <w:p w14:paraId="123F37C8" w14:textId="4D85FD87" w:rsidR="009F7D18" w:rsidRPr="008E2EF3" w:rsidRDefault="009F7D18" w:rsidP="00AB4922">
            <w:pPr>
              <w:widowControl/>
              <w:tabs>
                <w:tab w:val="right" w:pos="851"/>
              </w:tabs>
              <w:rPr>
                <w:sz w:val="24"/>
                <w:szCs w:val="24"/>
              </w:rPr>
            </w:pPr>
          </w:p>
        </w:tc>
        <w:tc>
          <w:tcPr>
            <w:tcW w:w="5757" w:type="dxa"/>
          </w:tcPr>
          <w:p w14:paraId="62B258AC"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rPr>
                <w:sz w:val="24"/>
                <w:szCs w:val="24"/>
              </w:rPr>
            </w:pPr>
            <w:r w:rsidRPr="001244D2">
              <w:rPr>
                <w:sz w:val="24"/>
                <w:szCs w:val="24"/>
              </w:rPr>
              <w:t xml:space="preserve">Фирма: границы, цели, производственная и технологическая структура. Производственная функция и аксиомы производственного выбора. </w:t>
            </w:r>
          </w:p>
          <w:p w14:paraId="6F00A1E9"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proofErr w:type="spellStart"/>
            <w:r w:rsidRPr="001244D2">
              <w:rPr>
                <w:sz w:val="24"/>
                <w:szCs w:val="24"/>
              </w:rPr>
              <w:t>Многопродуктовая</w:t>
            </w:r>
            <w:proofErr w:type="spellEnd"/>
            <w:r w:rsidRPr="001244D2">
              <w:rPr>
                <w:sz w:val="24"/>
                <w:szCs w:val="24"/>
              </w:rPr>
              <w:t xml:space="preserve"> фирма: совместный выпуск и альтернативный выпуск продукции. </w:t>
            </w:r>
          </w:p>
          <w:p w14:paraId="06506946"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55E35F32"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lastRenderedPageBreak/>
              <w:t>Стратегия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0EC7E6EC"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 xml:space="preserve">Продукт фактора производства, стадии производства. Продукт как экономическая переменная. Качество как многомерная переменная. </w:t>
            </w:r>
          </w:p>
          <w:p w14:paraId="25F29279"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Индивидуальный собственник и его выбор. Проблемы отношений собственников и менеджеров.</w:t>
            </w:r>
          </w:p>
          <w:p w14:paraId="65EA0246"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 xml:space="preserve">Современная фирма как </w:t>
            </w:r>
            <w:proofErr w:type="spellStart"/>
            <w:r w:rsidRPr="001244D2">
              <w:rPr>
                <w:sz w:val="24"/>
                <w:szCs w:val="24"/>
              </w:rPr>
              <w:t>менеджериальная</w:t>
            </w:r>
            <w:proofErr w:type="spellEnd"/>
            <w:r w:rsidRPr="001244D2">
              <w:rPr>
                <w:sz w:val="24"/>
                <w:szCs w:val="24"/>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5D661ADC"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Поведение самоуправляемой фирмы: выбор оптимальной занятости, Реакция менеджера фирмы на изменение цены товара, рост цены капитала.</w:t>
            </w:r>
          </w:p>
          <w:p w14:paraId="31214530" w14:textId="6AAE680E" w:rsidR="0069405D"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Особенности выбора некоммерческой организации и государственного предприятия. Способы гармонизации конфликтующих целей.</w:t>
            </w:r>
          </w:p>
          <w:p w14:paraId="72C5738A" w14:textId="77777777" w:rsidR="00AB4922" w:rsidRDefault="00A227AE" w:rsidP="009A0C07">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w:t>
            </w:r>
            <w:r w:rsidR="009A0C07">
              <w:rPr>
                <w:i/>
                <w:iCs/>
                <w:sz w:val="24"/>
                <w:szCs w:val="24"/>
              </w:rPr>
              <w:t>4, 7</w:t>
            </w:r>
            <w:r>
              <w:rPr>
                <w:i/>
                <w:iCs/>
                <w:sz w:val="24"/>
                <w:szCs w:val="24"/>
              </w:rPr>
              <w:t xml:space="preserve">, </w:t>
            </w:r>
            <w:r w:rsidR="009A0C07">
              <w:rPr>
                <w:i/>
                <w:iCs/>
                <w:sz w:val="24"/>
                <w:szCs w:val="24"/>
              </w:rPr>
              <w:t>10, 11</w:t>
            </w:r>
          </w:p>
          <w:p w14:paraId="1D86542E" w14:textId="66A21326" w:rsidR="009A0C07" w:rsidRPr="008E2EF3" w:rsidRDefault="009A0C07" w:rsidP="009A0C07">
            <w:pPr>
              <w:widowControl/>
              <w:tabs>
                <w:tab w:val="left" w:pos="709"/>
              </w:tabs>
              <w:autoSpaceDE/>
              <w:autoSpaceDN/>
              <w:adjustRightInd/>
              <w:contextualSpacing/>
              <w:jc w:val="both"/>
              <w:rPr>
                <w:sz w:val="24"/>
                <w:szCs w:val="24"/>
              </w:rPr>
            </w:pPr>
          </w:p>
        </w:tc>
        <w:tc>
          <w:tcPr>
            <w:tcW w:w="1891" w:type="dxa"/>
            <w:vAlign w:val="center"/>
          </w:tcPr>
          <w:p w14:paraId="09B25D85"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1ABA7536"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7E2F4D70"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45581D50" w14:textId="77BAC40F" w:rsidR="009F7D18" w:rsidRPr="008E2EF3" w:rsidRDefault="000C5186" w:rsidP="000C5186">
            <w:pPr>
              <w:rPr>
                <w:bCs/>
                <w:sz w:val="24"/>
                <w:szCs w:val="24"/>
              </w:rPr>
            </w:pPr>
            <w:r w:rsidRPr="008E2EF3">
              <w:rPr>
                <w:kern w:val="32"/>
                <w:sz w:val="24"/>
                <w:szCs w:val="24"/>
              </w:rPr>
              <w:t xml:space="preserve">Обсуждение научных </w:t>
            </w:r>
            <w:r w:rsidRPr="008E2EF3">
              <w:rPr>
                <w:kern w:val="32"/>
                <w:sz w:val="24"/>
                <w:szCs w:val="24"/>
              </w:rPr>
              <w:lastRenderedPageBreak/>
              <w:t>докладов.</w:t>
            </w:r>
          </w:p>
        </w:tc>
      </w:tr>
      <w:tr w:rsidR="009F7D18" w:rsidRPr="008E2EF3" w14:paraId="5E57FFBD" w14:textId="77777777" w:rsidTr="005A1AD4">
        <w:tc>
          <w:tcPr>
            <w:tcW w:w="2547" w:type="dxa"/>
            <w:vAlign w:val="center"/>
          </w:tcPr>
          <w:p w14:paraId="42C252EC" w14:textId="1EFD308D" w:rsidR="009F7D18" w:rsidRPr="008E2EF3" w:rsidRDefault="00A227AE" w:rsidP="00AB4922">
            <w:pPr>
              <w:widowControl/>
              <w:tabs>
                <w:tab w:val="right" w:pos="851"/>
              </w:tabs>
              <w:rPr>
                <w:sz w:val="24"/>
                <w:szCs w:val="24"/>
              </w:rPr>
            </w:pPr>
            <w:r>
              <w:rPr>
                <w:sz w:val="24"/>
                <w:szCs w:val="24"/>
              </w:rPr>
              <w:lastRenderedPageBreak/>
              <w:t xml:space="preserve">Тема 2. </w:t>
            </w:r>
            <w:r w:rsidR="00F118E0" w:rsidRPr="008E2EF3">
              <w:rPr>
                <w:sz w:val="24"/>
                <w:szCs w:val="24"/>
              </w:rPr>
              <w:t>Предприниматель как субъект управления бизнесом в рыночной экономике. Рыночное ценообразование и принципы управления спросом</w:t>
            </w:r>
          </w:p>
        </w:tc>
        <w:tc>
          <w:tcPr>
            <w:tcW w:w="5757" w:type="dxa"/>
          </w:tcPr>
          <w:p w14:paraId="7119970A" w14:textId="4121554C" w:rsidR="0069405D" w:rsidRPr="001244D2" w:rsidRDefault="0069405D" w:rsidP="00C4070A">
            <w:pPr>
              <w:pStyle w:val="a6"/>
              <w:widowControl/>
              <w:numPr>
                <w:ilvl w:val="0"/>
                <w:numId w:val="19"/>
              </w:numPr>
              <w:tabs>
                <w:tab w:val="left" w:pos="709"/>
              </w:tabs>
              <w:autoSpaceDE/>
              <w:autoSpaceDN/>
              <w:adjustRightInd/>
              <w:ind w:left="0" w:firstLine="347"/>
              <w:contextualSpacing/>
              <w:jc w:val="both"/>
              <w:rPr>
                <w:sz w:val="24"/>
                <w:szCs w:val="24"/>
                <w:shd w:val="clear" w:color="auto" w:fill="FFFFFF"/>
              </w:rPr>
            </w:pPr>
            <w:r w:rsidRPr="001244D2">
              <w:rPr>
                <w:sz w:val="24"/>
                <w:szCs w:val="24"/>
              </w:rPr>
              <w:t xml:space="preserve">Современное понимание </w:t>
            </w:r>
            <w:r>
              <w:rPr>
                <w:sz w:val="24"/>
                <w:szCs w:val="24"/>
              </w:rPr>
              <w:t>п</w:t>
            </w:r>
            <w:r w:rsidRPr="001244D2">
              <w:rPr>
                <w:sz w:val="24"/>
                <w:szCs w:val="24"/>
              </w:rPr>
              <w:t xml:space="preserve">редпринимательства: Й.А. </w:t>
            </w:r>
            <w:proofErr w:type="spellStart"/>
            <w:r w:rsidRPr="001244D2">
              <w:rPr>
                <w:sz w:val="24"/>
                <w:szCs w:val="24"/>
              </w:rPr>
              <w:t>Шумпетер</w:t>
            </w:r>
            <w:proofErr w:type="spellEnd"/>
            <w:r>
              <w:rPr>
                <w:sz w:val="24"/>
                <w:szCs w:val="24"/>
              </w:rPr>
              <w:t>:</w:t>
            </w:r>
            <w:r w:rsidRPr="001244D2">
              <w:rPr>
                <w:sz w:val="24"/>
                <w:szCs w:val="24"/>
              </w:rPr>
              <w:t xml:space="preserve"> внутренние свойства предпринимателя, цели и мотивы. </w:t>
            </w:r>
            <w:proofErr w:type="spellStart"/>
            <w:r w:rsidRPr="001244D2">
              <w:rPr>
                <w:sz w:val="24"/>
                <w:szCs w:val="24"/>
              </w:rPr>
              <w:t>Израэл</w:t>
            </w:r>
            <w:proofErr w:type="spellEnd"/>
            <w:r w:rsidRPr="001244D2">
              <w:rPr>
                <w:sz w:val="24"/>
                <w:szCs w:val="24"/>
              </w:rPr>
              <w:t xml:space="preserve"> </w:t>
            </w:r>
            <w:proofErr w:type="spellStart"/>
            <w:r w:rsidRPr="001244D2">
              <w:rPr>
                <w:sz w:val="24"/>
                <w:szCs w:val="24"/>
              </w:rPr>
              <w:t>Кирцнер</w:t>
            </w:r>
            <w:proofErr w:type="spellEnd"/>
            <w:r>
              <w:rPr>
                <w:sz w:val="24"/>
                <w:szCs w:val="24"/>
              </w:rPr>
              <w:t>:</w:t>
            </w:r>
            <w:r w:rsidRPr="001244D2">
              <w:rPr>
                <w:sz w:val="24"/>
                <w:szCs w:val="24"/>
              </w:rPr>
              <w:t xml:space="preserve"> </w:t>
            </w:r>
            <w:r>
              <w:rPr>
                <w:sz w:val="24"/>
                <w:szCs w:val="24"/>
                <w:shd w:val="clear" w:color="auto" w:fill="FFFFFF"/>
              </w:rPr>
              <w:t>п</w:t>
            </w:r>
            <w:r w:rsidRPr="001244D2">
              <w:rPr>
                <w:sz w:val="24"/>
                <w:szCs w:val="24"/>
                <w:shd w:val="clear" w:color="auto" w:fill="FFFFFF"/>
              </w:rPr>
              <w:t xml:space="preserve">ринципы конкурентоспособности и проявления предпринимательской бдительности. «Модель чистого предпринимателя». </w:t>
            </w:r>
          </w:p>
          <w:p w14:paraId="7DC43D29" w14:textId="77777777" w:rsidR="0069405D" w:rsidRPr="001244D2" w:rsidRDefault="0069405D" w:rsidP="00C4070A">
            <w:pPr>
              <w:pStyle w:val="a6"/>
              <w:widowControl/>
              <w:numPr>
                <w:ilvl w:val="0"/>
                <w:numId w:val="19"/>
              </w:numPr>
              <w:tabs>
                <w:tab w:val="left" w:pos="709"/>
              </w:tabs>
              <w:autoSpaceDE/>
              <w:autoSpaceDN/>
              <w:adjustRightInd/>
              <w:ind w:left="0" w:firstLine="347"/>
              <w:contextualSpacing/>
              <w:jc w:val="both"/>
              <w:rPr>
                <w:sz w:val="24"/>
                <w:szCs w:val="24"/>
              </w:rPr>
            </w:pPr>
            <w:r w:rsidRPr="001244D2">
              <w:rPr>
                <w:sz w:val="24"/>
                <w:szCs w:val="24"/>
              </w:rPr>
              <w:t>Предприниматель как субъект установления и нарушения рыночного равновесия. Равновесие на рынке. Неравновесные ситуации: подход Л. Вальраса. Подход А. Маршала: Устранение неравновесия предпринимателем - источник для исключительно прибыльной деятельности.</w:t>
            </w:r>
            <w:r w:rsidRPr="001244D2">
              <w:rPr>
                <w:rFonts w:eastAsiaTheme="minorEastAsia" w:hAnsi="Calibri"/>
                <w:b/>
                <w:bCs/>
                <w:color w:val="FF0000"/>
                <w:kern w:val="24"/>
                <w:sz w:val="24"/>
                <w:szCs w:val="24"/>
              </w:rPr>
              <w:t xml:space="preserve"> </w:t>
            </w:r>
            <w:r w:rsidRPr="001244D2">
              <w:rPr>
                <w:sz w:val="24"/>
                <w:szCs w:val="24"/>
              </w:rPr>
              <w:t>Спекуляция – простейшая форма предпринимательства в условиях неравновесия и неполноты информации.</w:t>
            </w:r>
          </w:p>
          <w:p w14:paraId="6C6B48B3" w14:textId="77777777" w:rsidR="0069405D" w:rsidRDefault="0069405D" w:rsidP="00C4070A">
            <w:pPr>
              <w:pStyle w:val="a6"/>
              <w:widowControl/>
              <w:numPr>
                <w:ilvl w:val="0"/>
                <w:numId w:val="19"/>
              </w:numPr>
              <w:tabs>
                <w:tab w:val="left" w:pos="709"/>
              </w:tabs>
              <w:autoSpaceDE/>
              <w:autoSpaceDN/>
              <w:adjustRightInd/>
              <w:ind w:left="0" w:firstLine="347"/>
              <w:contextualSpacing/>
              <w:jc w:val="both"/>
              <w:rPr>
                <w:sz w:val="24"/>
                <w:szCs w:val="24"/>
              </w:rPr>
            </w:pPr>
            <w:r w:rsidRPr="001244D2">
              <w:rPr>
                <w:sz w:val="24"/>
                <w:szCs w:val="24"/>
              </w:rPr>
              <w:t>Государственное вмешательство в процессы рыночного ценообразования: реакция менеджера. Поведение менеджера при установлении «потолка цены» и «пола цены».</w:t>
            </w:r>
          </w:p>
          <w:p w14:paraId="6AD0F023" w14:textId="77777777" w:rsidR="0069405D" w:rsidRPr="001244D2" w:rsidRDefault="0069405D" w:rsidP="00C4070A">
            <w:pPr>
              <w:pStyle w:val="a6"/>
              <w:widowControl/>
              <w:numPr>
                <w:ilvl w:val="0"/>
                <w:numId w:val="19"/>
              </w:numPr>
              <w:tabs>
                <w:tab w:val="left" w:pos="709"/>
              </w:tabs>
              <w:autoSpaceDE/>
              <w:autoSpaceDN/>
              <w:adjustRightInd/>
              <w:ind w:left="0" w:firstLine="347"/>
              <w:contextualSpacing/>
              <w:jc w:val="both"/>
              <w:rPr>
                <w:sz w:val="24"/>
                <w:szCs w:val="24"/>
              </w:rPr>
            </w:pPr>
            <w:r w:rsidRPr="001244D2">
              <w:rPr>
                <w:sz w:val="24"/>
                <w:szCs w:val="24"/>
              </w:rPr>
              <w:t xml:space="preserve">Поведение менеджера при введении новых налогов в условиях различной эластичности спроса и предложения. </w:t>
            </w:r>
          </w:p>
          <w:p w14:paraId="6C996B51" w14:textId="77777777" w:rsidR="0069405D" w:rsidRPr="001244D2" w:rsidRDefault="0069405D" w:rsidP="00C4070A">
            <w:pPr>
              <w:pStyle w:val="a6"/>
              <w:widowControl/>
              <w:numPr>
                <w:ilvl w:val="0"/>
                <w:numId w:val="19"/>
              </w:numPr>
              <w:tabs>
                <w:tab w:val="left" w:pos="709"/>
              </w:tabs>
              <w:autoSpaceDE/>
              <w:autoSpaceDN/>
              <w:adjustRightInd/>
              <w:ind w:left="0" w:firstLine="347"/>
              <w:contextualSpacing/>
              <w:jc w:val="both"/>
              <w:rPr>
                <w:sz w:val="24"/>
                <w:szCs w:val="24"/>
              </w:rPr>
            </w:pPr>
            <w:r w:rsidRPr="001244D2">
              <w:rPr>
                <w:sz w:val="24"/>
                <w:szCs w:val="24"/>
              </w:rPr>
              <w:t xml:space="preserve">Оценка менеджером рынка товаров, производимых фирмой. Этапы оценки спроса. Пассивные и активные методы сбора информации. </w:t>
            </w:r>
            <w:r>
              <w:rPr>
                <w:sz w:val="24"/>
                <w:szCs w:val="24"/>
              </w:rPr>
              <w:t>Сп</w:t>
            </w:r>
            <w:r w:rsidRPr="001244D2">
              <w:rPr>
                <w:sz w:val="24"/>
                <w:szCs w:val="24"/>
              </w:rPr>
              <w:t>ециальные усилия менеджера по получению необходимых сведений: лабораторный и рыночный эксперименты, опросы (интервью) – достоинства и недостатки.</w:t>
            </w:r>
          </w:p>
          <w:p w14:paraId="54B70553" w14:textId="77777777" w:rsidR="0069405D" w:rsidRPr="001244D2" w:rsidRDefault="0069405D" w:rsidP="00C4070A">
            <w:pPr>
              <w:pStyle w:val="a6"/>
              <w:widowControl/>
              <w:numPr>
                <w:ilvl w:val="0"/>
                <w:numId w:val="19"/>
              </w:numPr>
              <w:tabs>
                <w:tab w:val="left" w:pos="709"/>
              </w:tabs>
              <w:autoSpaceDE/>
              <w:autoSpaceDN/>
              <w:adjustRightInd/>
              <w:ind w:left="0" w:firstLine="426"/>
              <w:contextualSpacing/>
              <w:jc w:val="both"/>
              <w:rPr>
                <w:sz w:val="24"/>
                <w:szCs w:val="24"/>
              </w:rPr>
            </w:pPr>
            <w:r w:rsidRPr="001244D2">
              <w:rPr>
                <w:sz w:val="24"/>
                <w:szCs w:val="24"/>
              </w:rPr>
              <w:t xml:space="preserve">Определение менеджером формы модели – выбор уравнений, которые отражают характер </w:t>
            </w:r>
            <w:r w:rsidRPr="001244D2">
              <w:rPr>
                <w:sz w:val="24"/>
                <w:szCs w:val="24"/>
              </w:rPr>
              <w:lastRenderedPageBreak/>
              <w:t>действия выявленных переменных на спрос: проведение регрессионного анализа, применение метода эконометрики для выведения уравнений и интерпретации полученных результатов</w:t>
            </w:r>
          </w:p>
          <w:p w14:paraId="0C542795" w14:textId="3FB88D8E" w:rsidR="0069405D" w:rsidRPr="0069405D" w:rsidRDefault="0069405D" w:rsidP="00C4070A">
            <w:pPr>
              <w:pStyle w:val="a6"/>
              <w:widowControl/>
              <w:numPr>
                <w:ilvl w:val="0"/>
                <w:numId w:val="19"/>
              </w:numPr>
              <w:tabs>
                <w:tab w:val="left" w:pos="709"/>
              </w:tabs>
              <w:autoSpaceDE/>
              <w:autoSpaceDN/>
              <w:adjustRightInd/>
              <w:ind w:left="0" w:firstLine="426"/>
              <w:contextualSpacing/>
              <w:jc w:val="both"/>
              <w:rPr>
                <w:sz w:val="24"/>
                <w:szCs w:val="24"/>
              </w:rPr>
            </w:pPr>
            <w:r w:rsidRPr="0069405D">
              <w:rPr>
                <w:sz w:val="24"/>
                <w:szCs w:val="24"/>
              </w:rPr>
              <w:t>Принципы управления спросом. Стратегические переменные. Неконтролируемые переменные (внешние факторы). Общий принцип управления величиной спроса: оптимальное использование контролируемых стратегических переменных; влияние на частично поддающиеся воздействию переменные; прогнозирование развития неконтролируемых переменных.</w:t>
            </w:r>
          </w:p>
          <w:p w14:paraId="723C5BD9" w14:textId="7D30BCF4"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w:t>
            </w:r>
            <w:r w:rsidR="009A0C07">
              <w:rPr>
                <w:i/>
                <w:iCs/>
                <w:sz w:val="24"/>
                <w:szCs w:val="24"/>
              </w:rPr>
              <w:t>5</w:t>
            </w:r>
            <w:r>
              <w:rPr>
                <w:i/>
                <w:iCs/>
                <w:sz w:val="24"/>
                <w:szCs w:val="24"/>
              </w:rPr>
              <w:t>,</w:t>
            </w:r>
            <w:r w:rsidR="00454074">
              <w:rPr>
                <w:i/>
                <w:iCs/>
                <w:sz w:val="24"/>
                <w:szCs w:val="24"/>
              </w:rPr>
              <w:t xml:space="preserve"> </w:t>
            </w:r>
            <w:r w:rsidR="009A0C07">
              <w:rPr>
                <w:i/>
                <w:iCs/>
                <w:sz w:val="24"/>
                <w:szCs w:val="24"/>
              </w:rPr>
              <w:t>7</w:t>
            </w:r>
            <w:r w:rsidR="00454074">
              <w:rPr>
                <w:i/>
                <w:iCs/>
                <w:sz w:val="24"/>
                <w:szCs w:val="24"/>
              </w:rPr>
              <w:t>,</w:t>
            </w:r>
            <w:r>
              <w:rPr>
                <w:i/>
                <w:iCs/>
                <w:sz w:val="24"/>
                <w:szCs w:val="24"/>
              </w:rPr>
              <w:t xml:space="preserve"> </w:t>
            </w:r>
            <w:r w:rsidR="009A0C07">
              <w:rPr>
                <w:i/>
                <w:iCs/>
                <w:sz w:val="24"/>
                <w:szCs w:val="24"/>
              </w:rPr>
              <w:t>10, 11</w:t>
            </w:r>
          </w:p>
          <w:p w14:paraId="7F0562BA" w14:textId="4F26EF70" w:rsidR="00AB4922" w:rsidRPr="008E2EF3" w:rsidRDefault="00AB4922" w:rsidP="00AB4922">
            <w:pPr>
              <w:pStyle w:val="a6"/>
              <w:widowControl/>
              <w:tabs>
                <w:tab w:val="left" w:pos="3"/>
                <w:tab w:val="left" w:pos="287"/>
                <w:tab w:val="left" w:pos="384"/>
              </w:tabs>
              <w:ind w:left="142"/>
              <w:jc w:val="both"/>
              <w:rPr>
                <w:sz w:val="24"/>
                <w:szCs w:val="24"/>
              </w:rPr>
            </w:pPr>
          </w:p>
        </w:tc>
        <w:tc>
          <w:tcPr>
            <w:tcW w:w="1891" w:type="dxa"/>
            <w:vAlign w:val="center"/>
          </w:tcPr>
          <w:p w14:paraId="2B99A36A"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401EE676"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7C7C053F"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0CA984CA" w14:textId="4BFAA18A" w:rsidR="009F7D18" w:rsidRPr="008E2EF3" w:rsidRDefault="000C5186" w:rsidP="000C5186">
            <w:pPr>
              <w:rPr>
                <w:bCs/>
                <w:sz w:val="24"/>
                <w:szCs w:val="24"/>
              </w:rPr>
            </w:pPr>
            <w:r w:rsidRPr="008E2EF3">
              <w:rPr>
                <w:kern w:val="32"/>
                <w:sz w:val="24"/>
                <w:szCs w:val="24"/>
              </w:rPr>
              <w:t>Обсуждение научных докладов.</w:t>
            </w:r>
            <w:r w:rsidR="009F7D18" w:rsidRPr="008E2EF3">
              <w:rPr>
                <w:kern w:val="32"/>
                <w:sz w:val="24"/>
                <w:szCs w:val="24"/>
              </w:rPr>
              <w:t xml:space="preserve"> </w:t>
            </w:r>
          </w:p>
        </w:tc>
      </w:tr>
      <w:tr w:rsidR="009F7D18" w:rsidRPr="008E2EF3" w14:paraId="61E44465" w14:textId="77777777" w:rsidTr="005A1AD4">
        <w:tc>
          <w:tcPr>
            <w:tcW w:w="2547" w:type="dxa"/>
            <w:vAlign w:val="center"/>
          </w:tcPr>
          <w:p w14:paraId="6BF61E91" w14:textId="2E85AC23" w:rsidR="00150C4E" w:rsidRPr="008E2EF3" w:rsidRDefault="00A227AE" w:rsidP="00AB4922">
            <w:pPr>
              <w:rPr>
                <w:sz w:val="24"/>
                <w:szCs w:val="24"/>
              </w:rPr>
            </w:pPr>
            <w:r>
              <w:rPr>
                <w:rFonts w:eastAsiaTheme="minorEastAsia"/>
                <w:sz w:val="24"/>
                <w:szCs w:val="24"/>
              </w:rPr>
              <w:t xml:space="preserve">Тема 3. </w:t>
            </w:r>
            <w:r w:rsidR="00150C4E" w:rsidRPr="008E2EF3">
              <w:rPr>
                <w:rFonts w:eastAsiaTheme="minorEastAsia"/>
                <w:sz w:val="24"/>
                <w:szCs w:val="24"/>
              </w:rPr>
              <w:t xml:space="preserve">Концепции издержек: использование в практике </w:t>
            </w:r>
            <w:r w:rsidR="00150C4E" w:rsidRPr="008E2EF3">
              <w:rPr>
                <w:sz w:val="24"/>
                <w:szCs w:val="24"/>
              </w:rPr>
              <w:t>управления бизнесом.</w:t>
            </w:r>
            <w:r w:rsidR="00150C4E" w:rsidRPr="008E2EF3">
              <w:rPr>
                <w:rFonts w:eastAsiaTheme="minorEastAsia" w:hAnsi="Calibri"/>
                <w:color w:val="0070C0"/>
                <w:kern w:val="24"/>
                <w:sz w:val="24"/>
                <w:szCs w:val="24"/>
              </w:rPr>
              <w:t xml:space="preserve"> </w:t>
            </w:r>
            <w:r w:rsidR="00781439" w:rsidRPr="008E2EF3">
              <w:rPr>
                <w:rFonts w:eastAsiaTheme="minorEastAsia"/>
                <w:sz w:val="24"/>
                <w:szCs w:val="24"/>
              </w:rPr>
              <w:t xml:space="preserve">Монополистические преимущества </w:t>
            </w:r>
            <w:r w:rsidR="00150C4E" w:rsidRPr="008E2EF3">
              <w:rPr>
                <w:sz w:val="24"/>
                <w:szCs w:val="24"/>
              </w:rPr>
              <w:t xml:space="preserve">фирмы </w:t>
            </w:r>
            <w:r w:rsidR="00781439" w:rsidRPr="008E2EF3">
              <w:rPr>
                <w:rFonts w:eastAsiaTheme="minorEastAsia"/>
                <w:sz w:val="24"/>
                <w:szCs w:val="24"/>
              </w:rPr>
              <w:t>как стимул</w:t>
            </w:r>
            <w:r w:rsidR="00150C4E" w:rsidRPr="008E2EF3">
              <w:rPr>
                <w:sz w:val="24"/>
                <w:szCs w:val="24"/>
              </w:rPr>
              <w:t xml:space="preserve"> </w:t>
            </w:r>
            <w:r w:rsidR="00781439" w:rsidRPr="008E2EF3">
              <w:rPr>
                <w:rFonts w:eastAsiaTheme="minorEastAsia"/>
                <w:sz w:val="24"/>
                <w:szCs w:val="24"/>
              </w:rPr>
              <w:t>предпринимательства</w:t>
            </w:r>
          </w:p>
          <w:p w14:paraId="70FAE500" w14:textId="5ECFFBA7" w:rsidR="009F7D18" w:rsidRPr="008E2EF3" w:rsidRDefault="009F7D18" w:rsidP="00AB4922">
            <w:pPr>
              <w:widowControl/>
              <w:tabs>
                <w:tab w:val="right" w:pos="851"/>
              </w:tabs>
              <w:rPr>
                <w:sz w:val="24"/>
                <w:szCs w:val="24"/>
              </w:rPr>
            </w:pPr>
          </w:p>
        </w:tc>
        <w:tc>
          <w:tcPr>
            <w:tcW w:w="5757" w:type="dxa"/>
          </w:tcPr>
          <w:p w14:paraId="2FEA1610" w14:textId="77777777" w:rsidR="006753E4"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rPr>
                <w:sz w:val="24"/>
                <w:szCs w:val="24"/>
              </w:rPr>
            </w:pPr>
            <w:r w:rsidRPr="00B042B1">
              <w:rPr>
                <w:sz w:val="24"/>
                <w:szCs w:val="24"/>
              </w:rPr>
              <w:t>Управление издержками –</w:t>
            </w:r>
            <w:r>
              <w:rPr>
                <w:sz w:val="24"/>
                <w:szCs w:val="24"/>
              </w:rPr>
              <w:t xml:space="preserve"> </w:t>
            </w:r>
            <w:r w:rsidRPr="00B042B1">
              <w:rPr>
                <w:sz w:val="24"/>
                <w:szCs w:val="24"/>
              </w:rPr>
              <w:t>цел</w:t>
            </w:r>
            <w:r>
              <w:rPr>
                <w:sz w:val="24"/>
                <w:szCs w:val="24"/>
              </w:rPr>
              <w:t>ь</w:t>
            </w:r>
            <w:r w:rsidRPr="00B042B1">
              <w:rPr>
                <w:sz w:val="24"/>
                <w:szCs w:val="24"/>
              </w:rPr>
              <w:t xml:space="preserve"> практического менеджмента. Трансформационные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 </w:t>
            </w:r>
          </w:p>
          <w:p w14:paraId="425D3A48" w14:textId="77777777" w:rsidR="006753E4" w:rsidRPr="00B042B1"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rPr>
                <w:sz w:val="24"/>
                <w:szCs w:val="24"/>
              </w:rPr>
            </w:pPr>
            <w:r w:rsidRPr="00B042B1">
              <w:rPr>
                <w:sz w:val="24"/>
                <w:szCs w:val="24"/>
              </w:rPr>
              <w:t>Концепция бухгалтерских издержек - оценка менеджером коммерческой деятельности фирмы.</w:t>
            </w:r>
            <w:r w:rsidRPr="00B042B1">
              <w:rPr>
                <w:rFonts w:eastAsiaTheme="minorEastAsia" w:hAnsi="Calibri"/>
                <w:b/>
                <w:bCs/>
                <w:color w:val="000000" w:themeColor="text1"/>
                <w:kern w:val="24"/>
                <w:sz w:val="24"/>
                <w:szCs w:val="24"/>
              </w:rPr>
              <w:t xml:space="preserve"> </w:t>
            </w:r>
            <w:r w:rsidRPr="00B042B1">
              <w:rPr>
                <w:sz w:val="24"/>
                <w:szCs w:val="24"/>
              </w:rPr>
              <w:t>Недостатки бухгалтерского метода.</w:t>
            </w:r>
            <w:r w:rsidRPr="00B042B1">
              <w:rPr>
                <w:rFonts w:eastAsiaTheme="minorEastAsia" w:hAnsi="Calibri"/>
                <w:color w:val="0070C0"/>
                <w:kern w:val="24"/>
                <w:sz w:val="24"/>
                <w:szCs w:val="24"/>
              </w:rPr>
              <w:t xml:space="preserve"> </w:t>
            </w:r>
            <w:r w:rsidRPr="00B042B1">
              <w:rPr>
                <w:sz w:val="24"/>
                <w:szCs w:val="24"/>
              </w:rPr>
              <w:t xml:space="preserve">Концепция альтернативных издержек или издержек упущенных возможностей. </w:t>
            </w:r>
          </w:p>
          <w:p w14:paraId="0D91A72A" w14:textId="5F5C14EF" w:rsidR="006753E4" w:rsidRPr="00B042B1"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rPr>
                <w:sz w:val="24"/>
                <w:szCs w:val="24"/>
              </w:rPr>
            </w:pPr>
            <w:r w:rsidRPr="00B042B1">
              <w:rPr>
                <w:sz w:val="24"/>
                <w:szCs w:val="24"/>
              </w:rPr>
              <w:t>Доход предпринимателя – предпринимательский доход. Бухгалтерская, нормальная и экономическая прибыль. Принципы максимизации прибыли и валового дохода фирмы.</w:t>
            </w:r>
          </w:p>
          <w:p w14:paraId="27C6A2EB" w14:textId="6A9C0238" w:rsidR="006753E4" w:rsidRPr="00B042B1"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rPr>
                <w:sz w:val="24"/>
                <w:szCs w:val="24"/>
              </w:rPr>
            </w:pPr>
            <w:r w:rsidRPr="00B042B1">
              <w:rPr>
                <w:sz w:val="24"/>
                <w:szCs w:val="24"/>
              </w:rPr>
              <w:t>Динамика издержек фирмы в краткосрочном и долговременном периодах.</w:t>
            </w:r>
            <w:r w:rsidRPr="00B042B1">
              <w:rPr>
                <w:rFonts w:ascii="Arial" w:eastAsiaTheme="minorEastAsia" w:hAnsi="Arial"/>
                <w:color w:val="000000" w:themeColor="text1"/>
                <w:kern w:val="24"/>
                <w:sz w:val="24"/>
                <w:szCs w:val="24"/>
                <w14:shadow w14:blurRad="38100" w14:dist="38100" w14:dir="2700000" w14:sx="100000" w14:sy="100000" w14:kx="0" w14:ky="0" w14:algn="tl">
                  <w14:srgbClr w14:val="C0C0C0"/>
                </w14:shadow>
              </w:rPr>
              <w:t xml:space="preserve"> </w:t>
            </w:r>
            <w:r w:rsidRPr="00B042B1">
              <w:rPr>
                <w:sz w:val="24"/>
                <w:szCs w:val="24"/>
              </w:rPr>
              <w:t>Чувствительность изменения издержек производства к изменению объема – эластичность производства по издержкам. Эффект масштаба на уровне фирмы на одном и нескольких заводах. Мотивы слияний и поглощений. Вертикально интегрированная фирма.</w:t>
            </w:r>
          </w:p>
          <w:p w14:paraId="0A64CEBE" w14:textId="77777777" w:rsidR="006753E4" w:rsidRDefault="006753E4" w:rsidP="00C4070A">
            <w:pPr>
              <w:pStyle w:val="a6"/>
              <w:widowControl/>
              <w:numPr>
                <w:ilvl w:val="0"/>
                <w:numId w:val="20"/>
              </w:numPr>
              <w:tabs>
                <w:tab w:val="left" w:pos="384"/>
                <w:tab w:val="left" w:pos="489"/>
              </w:tabs>
              <w:autoSpaceDE/>
              <w:autoSpaceDN/>
              <w:adjustRightInd/>
              <w:ind w:left="0" w:firstLine="489"/>
              <w:contextualSpacing/>
              <w:jc w:val="both"/>
              <w:rPr>
                <w:sz w:val="24"/>
                <w:szCs w:val="24"/>
              </w:rPr>
            </w:pPr>
            <w:r w:rsidRPr="00B042B1">
              <w:rPr>
                <w:sz w:val="24"/>
                <w:szCs w:val="24"/>
              </w:rPr>
              <w:t xml:space="preserve">Основные проблемы практического управления издержками фирмы. Классификация издержек менеджером на переменные и постоянные с помощью анализа экономического смысла ситуации, складывающейся в конкретном случае, пересчета исходных статей бухгалтерской отчетности. </w:t>
            </w:r>
          </w:p>
          <w:p w14:paraId="585BF96F" w14:textId="77777777" w:rsidR="006753E4" w:rsidRPr="00B042B1" w:rsidRDefault="006753E4" w:rsidP="00C4070A">
            <w:pPr>
              <w:pStyle w:val="a6"/>
              <w:widowControl/>
              <w:numPr>
                <w:ilvl w:val="0"/>
                <w:numId w:val="20"/>
              </w:numPr>
              <w:tabs>
                <w:tab w:val="left" w:pos="384"/>
                <w:tab w:val="left" w:pos="489"/>
              </w:tabs>
              <w:autoSpaceDE/>
              <w:autoSpaceDN/>
              <w:adjustRightInd/>
              <w:ind w:left="0" w:firstLine="489"/>
              <w:contextualSpacing/>
              <w:jc w:val="both"/>
              <w:rPr>
                <w:sz w:val="24"/>
                <w:szCs w:val="24"/>
              </w:rPr>
            </w:pPr>
            <w:r w:rsidRPr="00B042B1">
              <w:rPr>
                <w:sz w:val="24"/>
                <w:szCs w:val="24"/>
              </w:rPr>
              <w:t xml:space="preserve">Проблема совместных издержек </w:t>
            </w:r>
            <w:r w:rsidRPr="00B042B1">
              <w:rPr>
                <w:rFonts w:eastAsiaTheme="minorEastAsia"/>
                <w:color w:val="000000" w:themeColor="text1"/>
                <w:kern w:val="24"/>
                <w:sz w:val="24"/>
                <w:szCs w:val="24"/>
              </w:rPr>
              <w:t xml:space="preserve">Повышение </w:t>
            </w:r>
            <w:r w:rsidRPr="00B042B1">
              <w:rPr>
                <w:sz w:val="24"/>
                <w:szCs w:val="24"/>
              </w:rPr>
              <w:t>эффективности управления издержками за счет перенесения в разряд прямых и привязки к выпуску определенного товара большей части совместных издержек.</w:t>
            </w:r>
          </w:p>
          <w:p w14:paraId="5B7CE9D2" w14:textId="77777777" w:rsidR="006753E4" w:rsidRPr="00B042B1" w:rsidRDefault="006753E4" w:rsidP="00C4070A">
            <w:pPr>
              <w:pStyle w:val="a6"/>
              <w:widowControl/>
              <w:numPr>
                <w:ilvl w:val="0"/>
                <w:numId w:val="20"/>
              </w:numPr>
              <w:tabs>
                <w:tab w:val="left" w:pos="384"/>
              </w:tabs>
              <w:autoSpaceDE/>
              <w:autoSpaceDN/>
              <w:adjustRightInd/>
              <w:ind w:left="0" w:firstLine="347"/>
              <w:contextualSpacing/>
              <w:jc w:val="both"/>
              <w:rPr>
                <w:sz w:val="24"/>
                <w:szCs w:val="24"/>
              </w:rPr>
            </w:pPr>
            <w:r w:rsidRPr="00B042B1">
              <w:rPr>
                <w:sz w:val="24"/>
                <w:szCs w:val="24"/>
              </w:rPr>
              <w:t xml:space="preserve">Определение предельных издержек фирмы, которые связаны с предельно малыми изменениями объемов производства. Приблизительно оцененные предельные издержки - градиент, или инкрементальные издержки. </w:t>
            </w:r>
          </w:p>
          <w:p w14:paraId="6222F69A" w14:textId="77777777" w:rsidR="006753E4" w:rsidRPr="00B042B1" w:rsidRDefault="006753E4" w:rsidP="00C4070A">
            <w:pPr>
              <w:pStyle w:val="a6"/>
              <w:widowControl/>
              <w:numPr>
                <w:ilvl w:val="0"/>
                <w:numId w:val="20"/>
              </w:numPr>
              <w:tabs>
                <w:tab w:val="left" w:pos="384"/>
              </w:tabs>
              <w:autoSpaceDE/>
              <w:autoSpaceDN/>
              <w:adjustRightInd/>
              <w:ind w:left="0" w:firstLine="205"/>
              <w:contextualSpacing/>
              <w:jc w:val="both"/>
              <w:rPr>
                <w:sz w:val="24"/>
                <w:szCs w:val="24"/>
              </w:rPr>
            </w:pPr>
            <w:r w:rsidRPr="00B042B1">
              <w:rPr>
                <w:sz w:val="24"/>
                <w:szCs w:val="24"/>
              </w:rPr>
              <w:lastRenderedPageBreak/>
              <w:t xml:space="preserve">Анализ критических точек в управлении фирмой - анализ объемов производства, при которых фирма входит в зону прибыльности и выходит из нее. </w:t>
            </w:r>
          </w:p>
          <w:p w14:paraId="725B5F90" w14:textId="77777777" w:rsidR="006753E4" w:rsidRDefault="006753E4" w:rsidP="00C4070A">
            <w:pPr>
              <w:pStyle w:val="a6"/>
              <w:widowControl/>
              <w:numPr>
                <w:ilvl w:val="0"/>
                <w:numId w:val="20"/>
              </w:numPr>
              <w:tabs>
                <w:tab w:val="left" w:pos="384"/>
              </w:tabs>
              <w:autoSpaceDE/>
              <w:autoSpaceDN/>
              <w:adjustRightInd/>
              <w:ind w:left="0" w:firstLine="205"/>
              <w:contextualSpacing/>
              <w:jc w:val="both"/>
              <w:rPr>
                <w:sz w:val="24"/>
                <w:szCs w:val="24"/>
              </w:rPr>
            </w:pPr>
            <w:r w:rsidRPr="00B042B1">
              <w:rPr>
                <w:sz w:val="24"/>
                <w:szCs w:val="24"/>
              </w:rPr>
              <w:t xml:space="preserve"> Монополистическая прибыль – стимул управления бизнесом. Патентная монополия - условие для технического прогресса и частный случай краткосрочной (временной) монополии. Патент как временная монополия с целью стимулирования инвестиций в инновации. </w:t>
            </w:r>
          </w:p>
          <w:p w14:paraId="366E0D8D" w14:textId="77777777" w:rsidR="006753E4" w:rsidRPr="00B042B1" w:rsidRDefault="006753E4" w:rsidP="00C4070A">
            <w:pPr>
              <w:pStyle w:val="a6"/>
              <w:widowControl/>
              <w:numPr>
                <w:ilvl w:val="0"/>
                <w:numId w:val="20"/>
              </w:numPr>
              <w:tabs>
                <w:tab w:val="left" w:pos="384"/>
              </w:tabs>
              <w:autoSpaceDE/>
              <w:autoSpaceDN/>
              <w:adjustRightInd/>
              <w:ind w:left="0" w:firstLine="204"/>
              <w:contextualSpacing/>
              <w:jc w:val="both"/>
              <w:rPr>
                <w:sz w:val="24"/>
                <w:szCs w:val="24"/>
              </w:rPr>
            </w:pPr>
            <w:r w:rsidRPr="00B042B1">
              <w:rPr>
                <w:sz w:val="24"/>
                <w:szCs w:val="24"/>
              </w:rPr>
              <w:t xml:space="preserve">Управление менеджером фирмой в условиях краткосрочной (временной) монополии: оценка длительности периода краткосрочной монополии; определение наилучшего способа воспользоваться ею; установление мер, которые могут продлить этот период. </w:t>
            </w:r>
          </w:p>
          <w:p w14:paraId="033459CC" w14:textId="335F9D0D" w:rsidR="006753E4" w:rsidRPr="006753E4" w:rsidRDefault="006753E4" w:rsidP="00C4070A">
            <w:pPr>
              <w:pStyle w:val="a6"/>
              <w:widowControl/>
              <w:numPr>
                <w:ilvl w:val="0"/>
                <w:numId w:val="20"/>
              </w:numPr>
              <w:tabs>
                <w:tab w:val="left" w:pos="384"/>
                <w:tab w:val="left" w:pos="709"/>
              </w:tabs>
              <w:autoSpaceDE/>
              <w:autoSpaceDN/>
              <w:adjustRightInd/>
              <w:ind w:left="0" w:firstLine="204"/>
              <w:contextualSpacing/>
              <w:jc w:val="both"/>
              <w:rPr>
                <w:sz w:val="24"/>
                <w:szCs w:val="24"/>
              </w:rPr>
            </w:pPr>
            <w:r w:rsidRPr="006753E4">
              <w:rPr>
                <w:sz w:val="24"/>
                <w:szCs w:val="24"/>
              </w:rPr>
              <w:t>Решение менеджером проблем промышленного шпионажа и</w:t>
            </w:r>
            <w:r w:rsidRPr="006753E4">
              <w:rPr>
                <w:rFonts w:eastAsiaTheme="minorEastAsia" w:hAnsi="Calibri"/>
                <w:color w:val="000000" w:themeColor="text1"/>
                <w:kern w:val="24"/>
                <w:sz w:val="24"/>
                <w:szCs w:val="24"/>
              </w:rPr>
              <w:t xml:space="preserve"> </w:t>
            </w:r>
            <w:r w:rsidRPr="006753E4">
              <w:rPr>
                <w:sz w:val="24"/>
                <w:szCs w:val="24"/>
              </w:rPr>
              <w:t>дублирования усилий, проблем с антимонопольным законодательством взаимодействия с антимонопольными органами.</w:t>
            </w:r>
          </w:p>
          <w:p w14:paraId="269A5249" w14:textId="553E4BDA"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1, 2, 3, </w:t>
            </w:r>
            <w:r w:rsidR="00454074">
              <w:rPr>
                <w:i/>
                <w:iCs/>
                <w:sz w:val="24"/>
                <w:szCs w:val="24"/>
              </w:rPr>
              <w:t xml:space="preserve">5, </w:t>
            </w:r>
            <w:r>
              <w:rPr>
                <w:i/>
                <w:iCs/>
                <w:sz w:val="24"/>
                <w:szCs w:val="24"/>
              </w:rPr>
              <w:t xml:space="preserve">6, </w:t>
            </w:r>
            <w:r w:rsidR="009A0C07">
              <w:rPr>
                <w:i/>
                <w:iCs/>
                <w:sz w:val="24"/>
                <w:szCs w:val="24"/>
              </w:rPr>
              <w:t>10, 11</w:t>
            </w:r>
          </w:p>
          <w:p w14:paraId="0EB06E95" w14:textId="132E889A" w:rsidR="00AB4922" w:rsidRPr="008E2EF3" w:rsidRDefault="00AB4922" w:rsidP="006753E4">
            <w:pPr>
              <w:pStyle w:val="a6"/>
              <w:widowControl/>
              <w:tabs>
                <w:tab w:val="left" w:pos="384"/>
              </w:tabs>
              <w:ind w:left="0" w:firstLine="205"/>
              <w:jc w:val="both"/>
              <w:rPr>
                <w:sz w:val="24"/>
                <w:szCs w:val="24"/>
              </w:rPr>
            </w:pPr>
          </w:p>
        </w:tc>
        <w:tc>
          <w:tcPr>
            <w:tcW w:w="1891" w:type="dxa"/>
            <w:vAlign w:val="center"/>
          </w:tcPr>
          <w:p w14:paraId="6913F5C2"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3DC81062"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3F295193"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08BD514A" w14:textId="2F2B434E" w:rsidR="009F7D18" w:rsidRPr="008E2EF3" w:rsidRDefault="000C5186" w:rsidP="000C5186">
            <w:pPr>
              <w:rPr>
                <w:bCs/>
                <w:sz w:val="24"/>
                <w:szCs w:val="24"/>
              </w:rPr>
            </w:pPr>
            <w:r w:rsidRPr="008E2EF3">
              <w:rPr>
                <w:kern w:val="32"/>
                <w:sz w:val="24"/>
                <w:szCs w:val="24"/>
              </w:rPr>
              <w:t>Обсуждение научных докладов.</w:t>
            </w:r>
          </w:p>
        </w:tc>
      </w:tr>
      <w:tr w:rsidR="009F7D18" w:rsidRPr="008E2EF3" w14:paraId="77E86C43" w14:textId="77777777" w:rsidTr="005A1AD4">
        <w:tc>
          <w:tcPr>
            <w:tcW w:w="2547" w:type="dxa"/>
            <w:vAlign w:val="center"/>
          </w:tcPr>
          <w:p w14:paraId="6B84607E" w14:textId="54C7768F" w:rsidR="00150C4E" w:rsidRPr="008E2EF3" w:rsidRDefault="00A227AE" w:rsidP="00AB4922">
            <w:pPr>
              <w:rPr>
                <w:sz w:val="24"/>
                <w:szCs w:val="24"/>
              </w:rPr>
            </w:pPr>
            <w:r>
              <w:rPr>
                <w:sz w:val="24"/>
                <w:szCs w:val="24"/>
              </w:rPr>
              <w:t xml:space="preserve">Тема 4. </w:t>
            </w:r>
            <w:r w:rsidR="00150C4E" w:rsidRPr="008E2EF3">
              <w:rPr>
                <w:sz w:val="24"/>
                <w:szCs w:val="24"/>
              </w:rPr>
              <w:t>Информация и бизнес. Информационные ловушки менеджера. Риск и управление риском</w:t>
            </w:r>
          </w:p>
          <w:p w14:paraId="0D20BF98" w14:textId="4843C90A" w:rsidR="009F7D18" w:rsidRPr="008E2EF3" w:rsidRDefault="009F7D18" w:rsidP="00AB4922">
            <w:pPr>
              <w:widowControl/>
              <w:tabs>
                <w:tab w:val="right" w:pos="851"/>
              </w:tabs>
              <w:rPr>
                <w:sz w:val="24"/>
                <w:szCs w:val="24"/>
              </w:rPr>
            </w:pPr>
          </w:p>
        </w:tc>
        <w:tc>
          <w:tcPr>
            <w:tcW w:w="5757" w:type="dxa"/>
          </w:tcPr>
          <w:p w14:paraId="7AE2B270"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Роль информации в деятельности менеджера. Информация как ресурс особого рода. Ценовая информация и феномен неосведомленности. Информационная асимметрия: Кеннет </w:t>
            </w:r>
            <w:proofErr w:type="spellStart"/>
            <w:r w:rsidRPr="00633224">
              <w:rPr>
                <w:sz w:val="24"/>
                <w:szCs w:val="24"/>
              </w:rPr>
              <w:t>Эрроу</w:t>
            </w:r>
            <w:proofErr w:type="spellEnd"/>
            <w:r w:rsidRPr="00633224">
              <w:rPr>
                <w:sz w:val="24"/>
                <w:szCs w:val="24"/>
              </w:rPr>
              <w:t xml:space="preserve">, Джордж </w:t>
            </w:r>
            <w:proofErr w:type="spellStart"/>
            <w:r w:rsidRPr="00633224">
              <w:rPr>
                <w:sz w:val="24"/>
                <w:szCs w:val="24"/>
              </w:rPr>
              <w:t>Акерлоф</w:t>
            </w:r>
            <w:proofErr w:type="spellEnd"/>
            <w:r w:rsidRPr="00633224">
              <w:rPr>
                <w:sz w:val="24"/>
                <w:szCs w:val="24"/>
              </w:rPr>
              <w:t xml:space="preserve">, Майкл </w:t>
            </w:r>
            <w:proofErr w:type="spellStart"/>
            <w:r w:rsidRPr="00633224">
              <w:rPr>
                <w:sz w:val="24"/>
                <w:szCs w:val="24"/>
              </w:rPr>
              <w:t>Спенс</w:t>
            </w:r>
            <w:proofErr w:type="spellEnd"/>
            <w:r w:rsidRPr="00633224">
              <w:rPr>
                <w:sz w:val="24"/>
                <w:szCs w:val="24"/>
              </w:rPr>
              <w:t xml:space="preserve">. </w:t>
            </w:r>
          </w:p>
          <w:p w14:paraId="65E46181"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Формы информационной асимметрии: проблемы внутрифирменной групповой организации – определение менеджером степени участия каждого исполнителя. </w:t>
            </w:r>
          </w:p>
          <w:p w14:paraId="057D8495"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Рынок труда и проблема найма работника. Рынок управляющих — проблема «заказчик — исполнитель». Асимметричная информация – последствия для продавцов высококачественных товаров. Сигналы производителей о качестве товаров и услуг. </w:t>
            </w:r>
          </w:p>
          <w:p w14:paraId="3B53FF20"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Возможности выполнения менеджером условий существования рынка высококачественных товаров фирмы. Дисконтированная стоимость потерь, связанная с утратой репутации фирмы.</w:t>
            </w:r>
          </w:p>
          <w:p w14:paraId="206F54E8"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Информационные ловушки как препятствие в принятии управляющим фирмой эффективных бизнес-решений. Релевантная информация и информационный «шум».</w:t>
            </w:r>
          </w:p>
          <w:p w14:paraId="6A18F96F"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Движение информации в компании применительно к конкретной бизнес-задаче. Действие принципа когнитивного диссонанса и поведение управляющего.</w:t>
            </w:r>
          </w:p>
          <w:p w14:paraId="5B25F728"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«Информационная ловушка прошлого опыта» управляющего и «ловушка инсайдера». Возможность предотвращения попадания управляющих бизнесом в информационные ловушки – анализ структуры </w:t>
            </w:r>
            <w:r w:rsidRPr="00633224">
              <w:rPr>
                <w:sz w:val="24"/>
                <w:szCs w:val="24"/>
              </w:rPr>
              <w:lastRenderedPageBreak/>
              <w:t>движения информации внутри компании.</w:t>
            </w:r>
            <w:r w:rsidRPr="00633224">
              <w:rPr>
                <w:rFonts w:eastAsiaTheme="minorEastAsia" w:hAnsi="Calibri"/>
                <w:b/>
                <w:bCs/>
                <w:color w:val="000000" w:themeColor="text1"/>
                <w:kern w:val="24"/>
                <w:sz w:val="24"/>
                <w:szCs w:val="24"/>
              </w:rPr>
              <w:t xml:space="preserve"> </w:t>
            </w:r>
            <w:r w:rsidRPr="00633224">
              <w:rPr>
                <w:sz w:val="24"/>
                <w:szCs w:val="24"/>
              </w:rPr>
              <w:t xml:space="preserve">Модели движения информации в компании в зависимости от уровня, на котором отслеживается новая информация. </w:t>
            </w:r>
          </w:p>
          <w:p w14:paraId="5A879F95"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Информационные ловушки и стиль управления на фирме. Мозговой штурм и единоличное принятие решения. </w:t>
            </w:r>
          </w:p>
          <w:p w14:paraId="2002001B"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Методы сжатия информации в управлении бизнесом: рутины и инструкции. Рутины как типовые, повторяющиеся бизнес-процессы, как нормальные и предсказуемые процедуры решения бизнес-проблемы. </w:t>
            </w:r>
          </w:p>
          <w:p w14:paraId="07CAD1A5"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Рыночная неопределенность: последствия. Управленческие решения в условиях неопределенности. Риск. Чистый риск и спекулятивный риск. </w:t>
            </w:r>
          </w:p>
          <w:p w14:paraId="0AD96583"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Вероятности: априорная, статистическая, ожидаемая. Методики количественной оценки риска. Стратегия отношения к риску, преобладающая в хозяйственной практике.</w:t>
            </w:r>
          </w:p>
          <w:p w14:paraId="5117F967"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Особенности отношения управляющих бизнесом к риску. Неопределенность и феномен частного предпринимательства. Неопределенность первой, второй и третьей степени и волевое решение управляющего. </w:t>
            </w:r>
          </w:p>
          <w:p w14:paraId="1FC7C1B5"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Уменьшение управляющим фирмой величины риска: перераспределение риска между разными проектами и субъектами. Защита от информационной асимметрии такими способами, как гарантии, бренды, дипломы, сертификаты, судебная защита, контрактная система. </w:t>
            </w:r>
          </w:p>
          <w:p w14:paraId="4D5EF5B3"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Контракты как способ устранения субъективной неопределенности Концепции обеспечения контрактов: агентские контракты (</w:t>
            </w:r>
            <w:proofErr w:type="spellStart"/>
            <w:r w:rsidRPr="00633224">
              <w:rPr>
                <w:sz w:val="24"/>
                <w:szCs w:val="24"/>
                <w:lang w:val="de-DE"/>
              </w:rPr>
              <w:t>agenc</w:t>
            </w:r>
            <w:proofErr w:type="spellEnd"/>
            <w:r w:rsidRPr="00633224">
              <w:rPr>
                <w:sz w:val="24"/>
                <w:szCs w:val="24"/>
                <w:lang w:val="en-US"/>
              </w:rPr>
              <w:t>y</w:t>
            </w:r>
            <w:r w:rsidRPr="00633224">
              <w:rPr>
                <w:sz w:val="24"/>
                <w:szCs w:val="24"/>
              </w:rPr>
              <w:t xml:space="preserve"> </w:t>
            </w:r>
            <w:proofErr w:type="spellStart"/>
            <w:r w:rsidRPr="00633224">
              <w:rPr>
                <w:sz w:val="24"/>
                <w:szCs w:val="24"/>
                <w:lang w:val="de-DE"/>
              </w:rPr>
              <w:t>relationship</w:t>
            </w:r>
            <w:proofErr w:type="spellEnd"/>
            <w:r w:rsidRPr="00633224">
              <w:rPr>
                <w:sz w:val="24"/>
                <w:szCs w:val="24"/>
              </w:rPr>
              <w:t>), саморегулирующиеся контракты (</w:t>
            </w:r>
            <w:r w:rsidRPr="00633224">
              <w:rPr>
                <w:sz w:val="24"/>
                <w:szCs w:val="24"/>
                <w:lang w:val="en-US"/>
              </w:rPr>
              <w:t>self</w:t>
            </w:r>
            <w:r w:rsidRPr="00633224">
              <w:rPr>
                <w:sz w:val="24"/>
                <w:szCs w:val="24"/>
              </w:rPr>
              <w:t>-</w:t>
            </w:r>
            <w:proofErr w:type="spellStart"/>
            <w:r w:rsidRPr="00633224">
              <w:rPr>
                <w:sz w:val="24"/>
                <w:szCs w:val="24"/>
                <w:lang w:val="en-US"/>
              </w:rPr>
              <w:t>enforsing</w:t>
            </w:r>
            <w:proofErr w:type="spellEnd"/>
            <w:r w:rsidRPr="00633224">
              <w:rPr>
                <w:sz w:val="24"/>
                <w:szCs w:val="24"/>
              </w:rPr>
              <w:t xml:space="preserve"> </w:t>
            </w:r>
            <w:r w:rsidRPr="00633224">
              <w:rPr>
                <w:sz w:val="24"/>
                <w:szCs w:val="24"/>
                <w:lang w:val="en-US"/>
              </w:rPr>
              <w:t>contract</w:t>
            </w:r>
            <w:r w:rsidRPr="00633224">
              <w:rPr>
                <w:sz w:val="24"/>
                <w:szCs w:val="24"/>
              </w:rPr>
              <w:t xml:space="preserve">), </w:t>
            </w:r>
            <w:proofErr w:type="spellStart"/>
            <w:r w:rsidRPr="00633224">
              <w:rPr>
                <w:sz w:val="24"/>
                <w:szCs w:val="24"/>
              </w:rPr>
              <w:t>отношенческие</w:t>
            </w:r>
            <w:proofErr w:type="spellEnd"/>
            <w:r w:rsidRPr="00633224">
              <w:rPr>
                <w:sz w:val="24"/>
                <w:szCs w:val="24"/>
              </w:rPr>
              <w:t xml:space="preserve"> (несовершенные) контракты (</w:t>
            </w:r>
            <w:r w:rsidRPr="00633224">
              <w:rPr>
                <w:sz w:val="24"/>
                <w:szCs w:val="24"/>
                <w:lang w:val="en-US"/>
              </w:rPr>
              <w:t>relational</w:t>
            </w:r>
            <w:r w:rsidRPr="00633224">
              <w:rPr>
                <w:sz w:val="24"/>
                <w:szCs w:val="24"/>
              </w:rPr>
              <w:t xml:space="preserve"> </w:t>
            </w:r>
            <w:r w:rsidRPr="00633224">
              <w:rPr>
                <w:sz w:val="24"/>
                <w:szCs w:val="24"/>
                <w:lang w:val="en-US"/>
              </w:rPr>
              <w:t>contract</w:t>
            </w:r>
            <w:r w:rsidRPr="00633224">
              <w:rPr>
                <w:sz w:val="24"/>
                <w:szCs w:val="24"/>
              </w:rPr>
              <w:t xml:space="preserve">). Оппортунизм в деятельности управляющих бизнесом. </w:t>
            </w:r>
          </w:p>
          <w:p w14:paraId="4F04AFAA"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Управление риском:</w:t>
            </w:r>
            <w:r w:rsidRPr="00633224">
              <w:rPr>
                <w:rFonts w:eastAsiaTheme="minorEastAsia" w:hAnsi="Calibri"/>
                <w:color w:val="FF0000"/>
                <w:kern w:val="24"/>
                <w:sz w:val="24"/>
                <w:szCs w:val="24"/>
              </w:rPr>
              <w:t xml:space="preserve"> </w:t>
            </w:r>
            <w:r w:rsidRPr="00633224">
              <w:rPr>
                <w:sz w:val="24"/>
                <w:szCs w:val="24"/>
              </w:rPr>
              <w:t xml:space="preserve">выбор уровня, распределение, объединение. Типичные «шаги» управляющего фирмой по управлению риском. Коэффициент риска. Переговоры с контрагентом и отказ от рисков. Самострахование сделки. </w:t>
            </w:r>
          </w:p>
          <w:p w14:paraId="01D3EC38" w14:textId="031C39CC" w:rsidR="00A1507E"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Варианты распределения и объединения рисков. Контрактное разделение риска. Поручительство (гарантия) и факторинг. Диверсификация риска и хеджирование. Фьючерс.</w:t>
            </w:r>
          </w:p>
          <w:p w14:paraId="35FACB49" w14:textId="31F70AE0"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1, 2, 3,</w:t>
            </w:r>
            <w:proofErr w:type="gramStart"/>
            <w:r w:rsidR="009A0C07">
              <w:rPr>
                <w:i/>
                <w:iCs/>
                <w:sz w:val="24"/>
                <w:szCs w:val="24"/>
              </w:rPr>
              <w:t xml:space="preserve">5, </w:t>
            </w:r>
            <w:r>
              <w:rPr>
                <w:i/>
                <w:iCs/>
                <w:sz w:val="24"/>
                <w:szCs w:val="24"/>
              </w:rPr>
              <w:t xml:space="preserve"> 6</w:t>
            </w:r>
            <w:proofErr w:type="gramEnd"/>
            <w:r>
              <w:rPr>
                <w:i/>
                <w:iCs/>
                <w:sz w:val="24"/>
                <w:szCs w:val="24"/>
              </w:rPr>
              <w:t xml:space="preserve">, </w:t>
            </w:r>
            <w:r w:rsidR="009A0C07">
              <w:rPr>
                <w:i/>
                <w:iCs/>
                <w:sz w:val="24"/>
                <w:szCs w:val="24"/>
              </w:rPr>
              <w:t>10, 11</w:t>
            </w:r>
          </w:p>
          <w:p w14:paraId="6CE20586" w14:textId="77777777" w:rsidR="00A227AE" w:rsidRPr="00633224" w:rsidRDefault="00A227AE" w:rsidP="00A227AE">
            <w:pPr>
              <w:pStyle w:val="a6"/>
              <w:widowControl/>
              <w:tabs>
                <w:tab w:val="left" w:pos="489"/>
                <w:tab w:val="left" w:pos="516"/>
              </w:tabs>
              <w:autoSpaceDE/>
              <w:autoSpaceDN/>
              <w:adjustRightInd/>
              <w:ind w:left="217"/>
              <w:contextualSpacing/>
              <w:jc w:val="both"/>
              <w:rPr>
                <w:sz w:val="24"/>
                <w:szCs w:val="24"/>
              </w:rPr>
            </w:pPr>
          </w:p>
          <w:p w14:paraId="48D1807C" w14:textId="566508A6" w:rsidR="00AB4922" w:rsidRPr="008E2EF3" w:rsidRDefault="00AB4922" w:rsidP="00AB4922">
            <w:pPr>
              <w:pStyle w:val="a6"/>
              <w:widowControl/>
              <w:tabs>
                <w:tab w:val="left" w:pos="429"/>
              </w:tabs>
              <w:autoSpaceDE/>
              <w:autoSpaceDN/>
              <w:adjustRightInd/>
              <w:ind w:left="0"/>
              <w:contextualSpacing/>
              <w:jc w:val="both"/>
              <w:rPr>
                <w:sz w:val="24"/>
                <w:szCs w:val="24"/>
              </w:rPr>
            </w:pPr>
          </w:p>
        </w:tc>
        <w:tc>
          <w:tcPr>
            <w:tcW w:w="1891" w:type="dxa"/>
            <w:vAlign w:val="center"/>
          </w:tcPr>
          <w:p w14:paraId="79C75FB2"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70AF25D3"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0A4AFABA"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283AEED0" w14:textId="79817AC6" w:rsidR="009F7D18" w:rsidRPr="008E2EF3" w:rsidRDefault="000C5186" w:rsidP="000C5186">
            <w:pPr>
              <w:pStyle w:val="af2"/>
              <w:spacing w:before="0" w:beforeAutospacing="0" w:after="0" w:afterAutospacing="0"/>
              <w:rPr>
                <w:bCs/>
              </w:rPr>
            </w:pPr>
            <w:r w:rsidRPr="008E2EF3">
              <w:rPr>
                <w:kern w:val="32"/>
              </w:rPr>
              <w:t>Обсуждение научных докладов.</w:t>
            </w:r>
          </w:p>
        </w:tc>
      </w:tr>
      <w:tr w:rsidR="009F7D18" w:rsidRPr="008E2EF3" w14:paraId="39B497CE" w14:textId="77777777" w:rsidTr="005A1AD4">
        <w:tc>
          <w:tcPr>
            <w:tcW w:w="2547" w:type="dxa"/>
            <w:vAlign w:val="center"/>
          </w:tcPr>
          <w:p w14:paraId="5580C429" w14:textId="5E84B4D1" w:rsidR="00150C4E" w:rsidRPr="008E2EF3" w:rsidRDefault="00A227AE" w:rsidP="00AB4922">
            <w:pPr>
              <w:rPr>
                <w:sz w:val="24"/>
                <w:szCs w:val="24"/>
              </w:rPr>
            </w:pPr>
            <w:r>
              <w:rPr>
                <w:rFonts w:eastAsiaTheme="minorEastAsia"/>
                <w:sz w:val="24"/>
                <w:szCs w:val="24"/>
              </w:rPr>
              <w:t xml:space="preserve">Тема 5. </w:t>
            </w:r>
            <w:r w:rsidR="00150C4E" w:rsidRPr="008E2EF3">
              <w:rPr>
                <w:rFonts w:eastAsiaTheme="minorEastAsia"/>
                <w:sz w:val="24"/>
                <w:szCs w:val="24"/>
              </w:rPr>
              <w:t xml:space="preserve">Проектный подход </w:t>
            </w:r>
            <w:r w:rsidR="00150C4E" w:rsidRPr="008E2EF3">
              <w:rPr>
                <w:sz w:val="24"/>
                <w:szCs w:val="24"/>
              </w:rPr>
              <w:t>в управлении</w:t>
            </w:r>
            <w:r w:rsidR="00150C4E" w:rsidRPr="008E2EF3">
              <w:rPr>
                <w:rFonts w:eastAsiaTheme="minorEastAsia"/>
                <w:sz w:val="24"/>
                <w:szCs w:val="24"/>
              </w:rPr>
              <w:t xml:space="preserve"> </w:t>
            </w:r>
            <w:r w:rsidR="00150C4E" w:rsidRPr="008E2EF3">
              <w:rPr>
                <w:sz w:val="24"/>
                <w:szCs w:val="24"/>
              </w:rPr>
              <w:t>бизнесом</w:t>
            </w:r>
          </w:p>
          <w:p w14:paraId="2A8E4A37" w14:textId="3B30AD9A" w:rsidR="009F7D18" w:rsidRPr="008E2EF3" w:rsidRDefault="009F7D18" w:rsidP="00AB4922">
            <w:pPr>
              <w:widowControl/>
              <w:tabs>
                <w:tab w:val="right" w:pos="851"/>
              </w:tabs>
              <w:rPr>
                <w:sz w:val="24"/>
                <w:szCs w:val="24"/>
              </w:rPr>
            </w:pPr>
          </w:p>
        </w:tc>
        <w:tc>
          <w:tcPr>
            <w:tcW w:w="5757" w:type="dxa"/>
          </w:tcPr>
          <w:p w14:paraId="4A50D281" w14:textId="77777777" w:rsidR="008B655F" w:rsidRPr="00633224" w:rsidRDefault="008B655F" w:rsidP="00C4070A">
            <w:pPr>
              <w:pStyle w:val="a6"/>
              <w:widowControl/>
              <w:numPr>
                <w:ilvl w:val="0"/>
                <w:numId w:val="22"/>
              </w:numPr>
              <w:autoSpaceDE/>
              <w:autoSpaceDN/>
              <w:adjustRightInd/>
              <w:ind w:left="0" w:firstLine="360"/>
              <w:contextualSpacing/>
              <w:jc w:val="both"/>
              <w:rPr>
                <w:rFonts w:eastAsiaTheme="minorEastAsia"/>
                <w:color w:val="76923C" w:themeColor="accent3" w:themeShade="BF"/>
                <w:kern w:val="24"/>
                <w:sz w:val="24"/>
                <w:szCs w:val="24"/>
              </w:rPr>
            </w:pPr>
            <w:r w:rsidRPr="00633224">
              <w:rPr>
                <w:sz w:val="24"/>
                <w:szCs w:val="24"/>
              </w:rPr>
              <w:lastRenderedPageBreak/>
              <w:t xml:space="preserve">Инкрементальный анализ. Модификация правила максимизации прибыли: </w:t>
            </w:r>
            <w:r w:rsidRPr="00633224">
              <w:rPr>
                <w:i/>
                <w:iCs/>
                <w:sz w:val="24"/>
                <w:szCs w:val="24"/>
                <w:lang w:val="en-US"/>
              </w:rPr>
              <w:t>MC</w:t>
            </w:r>
            <w:r w:rsidRPr="00633224">
              <w:rPr>
                <w:i/>
                <w:iCs/>
                <w:sz w:val="24"/>
                <w:szCs w:val="24"/>
              </w:rPr>
              <w:t xml:space="preserve"> = </w:t>
            </w:r>
            <w:r w:rsidRPr="00633224">
              <w:rPr>
                <w:i/>
                <w:iCs/>
                <w:sz w:val="24"/>
                <w:szCs w:val="24"/>
                <w:lang w:val="en-US"/>
              </w:rPr>
              <w:t>MR</w:t>
            </w:r>
            <w:r w:rsidRPr="00633224">
              <w:rPr>
                <w:i/>
                <w:iCs/>
                <w:sz w:val="24"/>
                <w:szCs w:val="24"/>
              </w:rPr>
              <w:t xml:space="preserve"> </w:t>
            </w:r>
            <w:r w:rsidRPr="00633224">
              <w:rPr>
                <w:sz w:val="24"/>
                <w:szCs w:val="24"/>
              </w:rPr>
              <w:t xml:space="preserve">в рамках </w:t>
            </w:r>
            <w:r w:rsidRPr="00633224">
              <w:rPr>
                <w:sz w:val="24"/>
                <w:szCs w:val="24"/>
              </w:rPr>
              <w:lastRenderedPageBreak/>
              <w:t>инкрементального анализа.  Решение менеджером задачи максимизации прибыли в бизнес-практике</w:t>
            </w:r>
            <w:r>
              <w:rPr>
                <w:sz w:val="24"/>
                <w:szCs w:val="24"/>
              </w:rPr>
              <w:t>.</w:t>
            </w:r>
          </w:p>
          <w:p w14:paraId="19A876AF" w14:textId="77777777" w:rsidR="008B655F" w:rsidRPr="00633224" w:rsidRDefault="008B655F" w:rsidP="00C4070A">
            <w:pPr>
              <w:pStyle w:val="a6"/>
              <w:widowControl/>
              <w:numPr>
                <w:ilvl w:val="0"/>
                <w:numId w:val="22"/>
              </w:numPr>
              <w:autoSpaceDE/>
              <w:autoSpaceDN/>
              <w:adjustRightInd/>
              <w:ind w:left="0" w:firstLine="360"/>
              <w:contextualSpacing/>
              <w:jc w:val="both"/>
              <w:rPr>
                <w:rFonts w:eastAsiaTheme="minorEastAsia"/>
                <w:color w:val="76923C" w:themeColor="accent3" w:themeShade="BF"/>
                <w:kern w:val="24"/>
                <w:sz w:val="24"/>
                <w:szCs w:val="24"/>
              </w:rPr>
            </w:pPr>
            <w:r w:rsidRPr="00633224">
              <w:rPr>
                <w:sz w:val="24"/>
                <w:szCs w:val="24"/>
              </w:rPr>
              <w:t xml:space="preserve">Инкрементальный анализ - практическое приложение маржинального анализа. Инкрементальные издержки </w:t>
            </w:r>
            <w:r w:rsidRPr="00633224">
              <w:rPr>
                <w:i/>
                <w:iCs/>
                <w:sz w:val="24"/>
                <w:szCs w:val="24"/>
                <w:lang w:val="en-US"/>
              </w:rPr>
              <w:t>I</w:t>
            </w:r>
            <w:r w:rsidRPr="00633224">
              <w:rPr>
                <w:i/>
                <w:iCs/>
                <w:sz w:val="24"/>
                <w:szCs w:val="24"/>
              </w:rPr>
              <w:t>С</w:t>
            </w:r>
            <w:r w:rsidRPr="00633224">
              <w:rPr>
                <w:sz w:val="24"/>
                <w:szCs w:val="24"/>
              </w:rPr>
              <w:t xml:space="preserve"> (</w:t>
            </w:r>
            <w:proofErr w:type="spellStart"/>
            <w:r w:rsidRPr="00633224">
              <w:rPr>
                <w:sz w:val="24"/>
                <w:szCs w:val="24"/>
              </w:rPr>
              <w:t>Incremental</w:t>
            </w:r>
            <w:proofErr w:type="spellEnd"/>
            <w:r w:rsidRPr="00633224">
              <w:rPr>
                <w:sz w:val="24"/>
                <w:szCs w:val="24"/>
              </w:rPr>
              <w:t xml:space="preserve"> </w:t>
            </w:r>
            <w:proofErr w:type="spellStart"/>
            <w:r w:rsidRPr="00633224">
              <w:rPr>
                <w:sz w:val="24"/>
                <w:szCs w:val="24"/>
              </w:rPr>
              <w:t>costs</w:t>
            </w:r>
            <w:proofErr w:type="spellEnd"/>
            <w:proofErr w:type="gramStart"/>
            <w:r w:rsidRPr="00633224">
              <w:rPr>
                <w:sz w:val="24"/>
                <w:szCs w:val="24"/>
              </w:rPr>
              <w:t>)</w:t>
            </w:r>
            <w:r>
              <w:rPr>
                <w:sz w:val="24"/>
                <w:szCs w:val="24"/>
              </w:rPr>
              <w:t xml:space="preserve">, </w:t>
            </w:r>
            <w:r w:rsidRPr="00633224">
              <w:rPr>
                <w:sz w:val="24"/>
                <w:szCs w:val="24"/>
              </w:rPr>
              <w:t xml:space="preserve"> </w:t>
            </w:r>
            <w:r>
              <w:rPr>
                <w:sz w:val="24"/>
                <w:szCs w:val="24"/>
              </w:rPr>
              <w:t>и</w:t>
            </w:r>
            <w:r w:rsidRPr="00633224">
              <w:rPr>
                <w:sz w:val="24"/>
                <w:szCs w:val="24"/>
              </w:rPr>
              <w:t>нкрементальные</w:t>
            </w:r>
            <w:proofErr w:type="gramEnd"/>
            <w:r w:rsidRPr="00633224">
              <w:rPr>
                <w:sz w:val="24"/>
                <w:szCs w:val="24"/>
              </w:rPr>
              <w:t xml:space="preserve"> доходы </w:t>
            </w:r>
            <w:r w:rsidRPr="00633224">
              <w:rPr>
                <w:i/>
                <w:iCs/>
                <w:sz w:val="24"/>
                <w:szCs w:val="24"/>
                <w:lang w:val="en-US"/>
              </w:rPr>
              <w:t>IR</w:t>
            </w:r>
            <w:r w:rsidRPr="00633224">
              <w:rPr>
                <w:sz w:val="24"/>
                <w:szCs w:val="24"/>
              </w:rPr>
              <w:t xml:space="preserve"> (</w:t>
            </w:r>
            <w:proofErr w:type="spellStart"/>
            <w:r w:rsidRPr="00633224">
              <w:rPr>
                <w:sz w:val="24"/>
                <w:szCs w:val="24"/>
              </w:rPr>
              <w:t>Incremental</w:t>
            </w:r>
            <w:proofErr w:type="spellEnd"/>
            <w:r w:rsidRPr="00633224">
              <w:rPr>
                <w:sz w:val="24"/>
                <w:szCs w:val="24"/>
              </w:rPr>
              <w:t xml:space="preserve"> </w:t>
            </w:r>
            <w:proofErr w:type="spellStart"/>
            <w:r w:rsidRPr="00633224">
              <w:rPr>
                <w:sz w:val="24"/>
                <w:szCs w:val="24"/>
              </w:rPr>
              <w:t>revenue</w:t>
            </w:r>
            <w:proofErr w:type="spellEnd"/>
            <w:r w:rsidRPr="00633224">
              <w:rPr>
                <w:sz w:val="24"/>
                <w:szCs w:val="24"/>
              </w:rPr>
              <w:t>)</w:t>
            </w:r>
            <w:r>
              <w:rPr>
                <w:sz w:val="24"/>
                <w:szCs w:val="24"/>
              </w:rPr>
              <w:t>.</w:t>
            </w:r>
            <w:r w:rsidRPr="00633224">
              <w:rPr>
                <w:sz w:val="24"/>
                <w:szCs w:val="24"/>
              </w:rPr>
              <w:t xml:space="preserve"> Реализация принципа полноты учета инкрементальных издержек и доходов применительно к конкретному управленческому решению. </w:t>
            </w:r>
            <w:r w:rsidRPr="00633224">
              <w:rPr>
                <w:rFonts w:eastAsiaTheme="minorEastAsia"/>
                <w:color w:val="76923C" w:themeColor="accent3" w:themeShade="BF"/>
                <w:kern w:val="24"/>
                <w:sz w:val="24"/>
                <w:szCs w:val="24"/>
              </w:rPr>
              <w:t xml:space="preserve"> </w:t>
            </w:r>
          </w:p>
          <w:p w14:paraId="6EDDC68D" w14:textId="77777777" w:rsidR="008B655F" w:rsidRDefault="008B655F" w:rsidP="00C4070A">
            <w:pPr>
              <w:pStyle w:val="a6"/>
              <w:widowControl/>
              <w:numPr>
                <w:ilvl w:val="0"/>
                <w:numId w:val="22"/>
              </w:numPr>
              <w:autoSpaceDE/>
              <w:autoSpaceDN/>
              <w:adjustRightInd/>
              <w:ind w:left="0" w:firstLine="360"/>
              <w:contextualSpacing/>
              <w:jc w:val="both"/>
              <w:rPr>
                <w:sz w:val="24"/>
                <w:szCs w:val="24"/>
              </w:rPr>
            </w:pPr>
            <w:r w:rsidRPr="00633224">
              <w:rPr>
                <w:sz w:val="24"/>
                <w:szCs w:val="24"/>
              </w:rPr>
              <w:t>Инкрементальные бухгалтерские издержки и доходы. Инкрементальные альтернативные издержки и доходы. Будущие инкрементальные издержки и доходы.  Максимизация прибыли при инкрементальном анализе</w:t>
            </w:r>
            <w:r>
              <w:rPr>
                <w:sz w:val="24"/>
                <w:szCs w:val="24"/>
              </w:rPr>
              <w:t>.</w:t>
            </w:r>
          </w:p>
          <w:p w14:paraId="4D170B27" w14:textId="77777777" w:rsidR="008B655F" w:rsidRPr="00633224" w:rsidRDefault="008B655F" w:rsidP="00C4070A">
            <w:pPr>
              <w:pStyle w:val="a6"/>
              <w:widowControl/>
              <w:numPr>
                <w:ilvl w:val="0"/>
                <w:numId w:val="22"/>
              </w:numPr>
              <w:autoSpaceDE/>
              <w:autoSpaceDN/>
              <w:adjustRightInd/>
              <w:ind w:left="0" w:firstLine="360"/>
              <w:contextualSpacing/>
              <w:jc w:val="both"/>
              <w:rPr>
                <w:sz w:val="24"/>
                <w:szCs w:val="24"/>
              </w:rPr>
            </w:pPr>
            <w:r w:rsidRPr="00633224">
              <w:rPr>
                <w:sz w:val="24"/>
                <w:szCs w:val="24"/>
              </w:rPr>
              <w:t>Сфера применения инкрементального анализа: «сделать или купить», «принять или отклонить».</w:t>
            </w:r>
          </w:p>
          <w:p w14:paraId="0813C1CB" w14:textId="77777777" w:rsidR="008B655F" w:rsidRDefault="008B655F" w:rsidP="00C4070A">
            <w:pPr>
              <w:pStyle w:val="a6"/>
              <w:widowControl/>
              <w:numPr>
                <w:ilvl w:val="0"/>
                <w:numId w:val="22"/>
              </w:numPr>
              <w:autoSpaceDE/>
              <w:autoSpaceDN/>
              <w:adjustRightInd/>
              <w:ind w:left="0" w:firstLine="360"/>
              <w:contextualSpacing/>
              <w:jc w:val="both"/>
              <w:rPr>
                <w:sz w:val="24"/>
                <w:szCs w:val="24"/>
              </w:rPr>
            </w:pPr>
            <w:r w:rsidRPr="00633224">
              <w:rPr>
                <w:sz w:val="24"/>
                <w:szCs w:val="24"/>
              </w:rPr>
              <w:t>Инвестиционный проект фирмы: организационные, управленческие и иные усилия управляющего фирмой.</w:t>
            </w:r>
            <w:r w:rsidRPr="00633224">
              <w:rPr>
                <w:rFonts w:eastAsiaTheme="minorEastAsia"/>
                <w:b/>
                <w:bCs/>
                <w:color w:val="000000" w:themeColor="text1"/>
                <w:kern w:val="24"/>
                <w:sz w:val="24"/>
                <w:szCs w:val="24"/>
              </w:rPr>
              <w:t xml:space="preserve"> </w:t>
            </w:r>
            <w:r w:rsidRPr="00633224">
              <w:rPr>
                <w:sz w:val="24"/>
                <w:szCs w:val="24"/>
              </w:rPr>
              <w:t xml:space="preserve">Инициация инвестиционного проекта и принятие принципиального решения об осуществлении проекта (либо об отказе от него). Планирование, исполнение, контроль и завершение инвестиционного проекта. Базисные принципы отбора инвестиционных проектов менеджером. </w:t>
            </w:r>
            <w:proofErr w:type="spellStart"/>
            <w:r w:rsidRPr="00633224">
              <w:rPr>
                <w:sz w:val="24"/>
                <w:szCs w:val="24"/>
              </w:rPr>
              <w:t>Компаундинг</w:t>
            </w:r>
            <w:proofErr w:type="spellEnd"/>
            <w:r w:rsidRPr="00633224">
              <w:rPr>
                <w:sz w:val="24"/>
                <w:szCs w:val="24"/>
              </w:rPr>
              <w:t xml:space="preserve"> (</w:t>
            </w:r>
            <w:r w:rsidRPr="00633224">
              <w:rPr>
                <w:sz w:val="24"/>
                <w:szCs w:val="24"/>
                <w:lang w:val="en-US"/>
              </w:rPr>
              <w:t>compounding</w:t>
            </w:r>
            <w:r w:rsidRPr="00633224">
              <w:rPr>
                <w:sz w:val="24"/>
                <w:szCs w:val="24"/>
              </w:rPr>
              <w:t xml:space="preserve">). </w:t>
            </w:r>
            <w:r>
              <w:rPr>
                <w:sz w:val="24"/>
                <w:szCs w:val="24"/>
              </w:rPr>
              <w:t>У</w:t>
            </w:r>
            <w:r w:rsidRPr="00633224">
              <w:rPr>
                <w:sz w:val="24"/>
                <w:szCs w:val="24"/>
              </w:rPr>
              <w:t>чет менеджером при дисконтировании чистых денежных поступлений уровня (темпов) инфляции.</w:t>
            </w:r>
          </w:p>
          <w:p w14:paraId="78FE4E6D" w14:textId="77777777" w:rsidR="008B655F" w:rsidRDefault="008B655F" w:rsidP="00C4070A">
            <w:pPr>
              <w:pStyle w:val="a6"/>
              <w:widowControl/>
              <w:numPr>
                <w:ilvl w:val="0"/>
                <w:numId w:val="22"/>
              </w:numPr>
              <w:autoSpaceDE/>
              <w:autoSpaceDN/>
              <w:adjustRightInd/>
              <w:ind w:left="0" w:firstLine="360"/>
              <w:contextualSpacing/>
              <w:jc w:val="both"/>
              <w:rPr>
                <w:sz w:val="24"/>
                <w:szCs w:val="24"/>
              </w:rPr>
            </w:pPr>
            <w:r w:rsidRPr="00727D72">
              <w:rPr>
                <w:sz w:val="24"/>
                <w:szCs w:val="24"/>
              </w:rPr>
              <w:t xml:space="preserve">Основные компоненты, учитываемые менеджером при оценке инвестиционных проектов в условиях риска и неопределенности: анализ чувствительности дисконтированной стоимости проекта </w:t>
            </w:r>
            <w:r>
              <w:rPr>
                <w:sz w:val="24"/>
                <w:szCs w:val="24"/>
              </w:rPr>
              <w:t>к</w:t>
            </w:r>
            <w:r w:rsidRPr="00727D72">
              <w:rPr>
                <w:sz w:val="24"/>
                <w:szCs w:val="24"/>
              </w:rPr>
              <w:t xml:space="preserve"> изменени</w:t>
            </w:r>
            <w:r>
              <w:rPr>
                <w:sz w:val="24"/>
                <w:szCs w:val="24"/>
              </w:rPr>
              <w:t>ю</w:t>
            </w:r>
            <w:r w:rsidRPr="00727D72">
              <w:rPr>
                <w:sz w:val="24"/>
                <w:szCs w:val="24"/>
              </w:rPr>
              <w:t xml:space="preserve"> цены товара, величины спроса, цен факторов производства, объемов ресурсов, составление сценариев с исходами: очень благоприятная ситуация, благоприятная ситуация, нейтральная ситуация, неблагоприятная ситуация, крайне неблагоприятная ситуация.</w:t>
            </w:r>
          </w:p>
          <w:p w14:paraId="4F13A8F4" w14:textId="77777777" w:rsidR="008B655F" w:rsidRPr="00727D72" w:rsidRDefault="008B655F" w:rsidP="00C4070A">
            <w:pPr>
              <w:pStyle w:val="a6"/>
              <w:widowControl/>
              <w:numPr>
                <w:ilvl w:val="0"/>
                <w:numId w:val="22"/>
              </w:numPr>
              <w:autoSpaceDE/>
              <w:autoSpaceDN/>
              <w:adjustRightInd/>
              <w:ind w:left="0" w:firstLine="360"/>
              <w:contextualSpacing/>
              <w:jc w:val="both"/>
              <w:rPr>
                <w:sz w:val="24"/>
                <w:szCs w:val="24"/>
              </w:rPr>
            </w:pPr>
            <w:r>
              <w:rPr>
                <w:sz w:val="24"/>
                <w:szCs w:val="24"/>
              </w:rPr>
              <w:t>С</w:t>
            </w:r>
            <w:r w:rsidRPr="00727D72">
              <w:rPr>
                <w:sz w:val="24"/>
                <w:szCs w:val="24"/>
              </w:rPr>
              <w:t>оставление дерева решений для анализа возможных альтернатив по ходу осуществления проекта, нахождения точек уязвимости — вариант</w:t>
            </w:r>
            <w:r>
              <w:rPr>
                <w:sz w:val="24"/>
                <w:szCs w:val="24"/>
              </w:rPr>
              <w:t>ов</w:t>
            </w:r>
            <w:r w:rsidRPr="00727D72">
              <w:rPr>
                <w:sz w:val="24"/>
                <w:szCs w:val="24"/>
              </w:rPr>
              <w:t>, при которых дисконтированная стоимость отрицательн</w:t>
            </w:r>
            <w:r>
              <w:rPr>
                <w:sz w:val="24"/>
                <w:szCs w:val="24"/>
              </w:rPr>
              <w:t>а</w:t>
            </w:r>
            <w:r w:rsidRPr="00727D72">
              <w:rPr>
                <w:sz w:val="24"/>
                <w:szCs w:val="24"/>
              </w:rPr>
              <w:t>, либо подвержена волатильности</w:t>
            </w:r>
            <w:r>
              <w:rPr>
                <w:sz w:val="24"/>
                <w:szCs w:val="24"/>
              </w:rPr>
              <w:t xml:space="preserve"> и </w:t>
            </w:r>
            <w:r w:rsidRPr="00727D72">
              <w:rPr>
                <w:sz w:val="24"/>
                <w:szCs w:val="24"/>
              </w:rPr>
              <w:t>приняти</w:t>
            </w:r>
            <w:r>
              <w:rPr>
                <w:sz w:val="24"/>
                <w:szCs w:val="24"/>
              </w:rPr>
              <w:t>е</w:t>
            </w:r>
            <w:r w:rsidRPr="00727D72">
              <w:rPr>
                <w:sz w:val="24"/>
                <w:szCs w:val="24"/>
              </w:rPr>
              <w:t xml:space="preserve"> мер по смягчению или нейтрализации данной проблемы.</w:t>
            </w:r>
          </w:p>
          <w:p w14:paraId="2E737F7F" w14:textId="2419AC8A" w:rsidR="009F7D18" w:rsidRDefault="008B655F" w:rsidP="00C4070A">
            <w:pPr>
              <w:pStyle w:val="a6"/>
              <w:widowControl/>
              <w:numPr>
                <w:ilvl w:val="0"/>
                <w:numId w:val="22"/>
              </w:numPr>
              <w:tabs>
                <w:tab w:val="left" w:pos="709"/>
              </w:tabs>
              <w:autoSpaceDE/>
              <w:autoSpaceDN/>
              <w:adjustRightInd/>
              <w:ind w:left="0" w:firstLine="357"/>
              <w:contextualSpacing/>
              <w:jc w:val="both"/>
              <w:rPr>
                <w:sz w:val="24"/>
                <w:szCs w:val="24"/>
              </w:rPr>
            </w:pPr>
            <w:r w:rsidRPr="008B655F">
              <w:rPr>
                <w:sz w:val="24"/>
                <w:szCs w:val="24"/>
              </w:rPr>
              <w:t>Приложение теории дисконтирования к управлению собственностью. Бюджетирование капитала. Графическая интерпретация бюджетирования капитала.</w:t>
            </w:r>
          </w:p>
          <w:p w14:paraId="07FCF238" w14:textId="3F11D0C1" w:rsidR="00A227AE" w:rsidRPr="00A227AE" w:rsidRDefault="00A227AE" w:rsidP="00A227AE">
            <w:pPr>
              <w:widowControl/>
              <w:tabs>
                <w:tab w:val="left" w:pos="709"/>
              </w:tabs>
              <w:autoSpaceDE/>
              <w:autoSpaceDN/>
              <w:adjustRightInd/>
              <w:contextualSpacing/>
              <w:jc w:val="both"/>
              <w:rPr>
                <w:sz w:val="24"/>
                <w:szCs w:val="24"/>
              </w:rPr>
            </w:pPr>
            <w:r w:rsidRPr="00A227AE">
              <w:rPr>
                <w:i/>
                <w:iCs/>
                <w:sz w:val="24"/>
                <w:szCs w:val="24"/>
              </w:rPr>
              <w:t xml:space="preserve">Рекомендуемые источники: </w:t>
            </w:r>
            <w:r>
              <w:rPr>
                <w:i/>
                <w:iCs/>
                <w:sz w:val="24"/>
                <w:szCs w:val="24"/>
              </w:rPr>
              <w:t xml:space="preserve">1, 2, 3, 6, </w:t>
            </w:r>
            <w:r w:rsidR="009A0C07">
              <w:rPr>
                <w:i/>
                <w:iCs/>
                <w:sz w:val="24"/>
                <w:szCs w:val="24"/>
              </w:rPr>
              <w:t>10, 11</w:t>
            </w:r>
          </w:p>
          <w:p w14:paraId="45960A86" w14:textId="7BA61B55" w:rsidR="008B655F" w:rsidRPr="008E2EF3" w:rsidRDefault="008B655F" w:rsidP="008B655F">
            <w:pPr>
              <w:pStyle w:val="a6"/>
              <w:widowControl/>
              <w:tabs>
                <w:tab w:val="left" w:pos="709"/>
              </w:tabs>
              <w:autoSpaceDE/>
              <w:autoSpaceDN/>
              <w:adjustRightInd/>
              <w:ind w:left="357"/>
              <w:contextualSpacing/>
              <w:jc w:val="both"/>
              <w:rPr>
                <w:sz w:val="24"/>
                <w:szCs w:val="24"/>
              </w:rPr>
            </w:pPr>
          </w:p>
        </w:tc>
        <w:tc>
          <w:tcPr>
            <w:tcW w:w="1891" w:type="dxa"/>
            <w:vAlign w:val="center"/>
          </w:tcPr>
          <w:p w14:paraId="662296D3"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58011596"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w:t>
            </w:r>
            <w:r w:rsidRPr="008E2EF3">
              <w:rPr>
                <w:color w:val="000000"/>
                <w:sz w:val="24"/>
                <w:szCs w:val="24"/>
              </w:rPr>
              <w:lastRenderedPageBreak/>
              <w:t xml:space="preserve">теме. </w:t>
            </w:r>
          </w:p>
          <w:p w14:paraId="3CA5FBC7"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281E9E88" w14:textId="46B8C46E" w:rsidR="009F7D18" w:rsidRPr="008E2EF3" w:rsidRDefault="000C5186" w:rsidP="000C5186">
            <w:pPr>
              <w:rPr>
                <w:bCs/>
                <w:sz w:val="24"/>
                <w:szCs w:val="24"/>
              </w:rPr>
            </w:pPr>
            <w:r w:rsidRPr="008E2EF3">
              <w:rPr>
                <w:kern w:val="32"/>
                <w:sz w:val="24"/>
                <w:szCs w:val="24"/>
              </w:rPr>
              <w:t>Обсуждение научных докладов.</w:t>
            </w:r>
          </w:p>
        </w:tc>
      </w:tr>
      <w:tr w:rsidR="009F7D18" w:rsidRPr="008E2EF3" w14:paraId="204C3BA5" w14:textId="77777777" w:rsidTr="005A1AD4">
        <w:tc>
          <w:tcPr>
            <w:tcW w:w="2547" w:type="dxa"/>
            <w:vAlign w:val="center"/>
          </w:tcPr>
          <w:p w14:paraId="5732735C" w14:textId="2DA1E725" w:rsidR="00150C4E" w:rsidRPr="008E2EF3" w:rsidRDefault="00A227AE" w:rsidP="008D7BA9">
            <w:pPr>
              <w:widowControl/>
              <w:rPr>
                <w:sz w:val="24"/>
                <w:szCs w:val="24"/>
              </w:rPr>
            </w:pPr>
            <w:r>
              <w:rPr>
                <w:sz w:val="24"/>
                <w:szCs w:val="24"/>
              </w:rPr>
              <w:lastRenderedPageBreak/>
              <w:t xml:space="preserve">Тема 6. </w:t>
            </w:r>
            <w:r w:rsidR="00150C4E" w:rsidRPr="008E2EF3">
              <w:rPr>
                <w:sz w:val="24"/>
                <w:szCs w:val="24"/>
              </w:rPr>
              <w:t xml:space="preserve">Макроэкономическая </w:t>
            </w:r>
            <w:r w:rsidR="00150C4E" w:rsidRPr="008E2EF3">
              <w:rPr>
                <w:sz w:val="24"/>
                <w:szCs w:val="24"/>
              </w:rPr>
              <w:lastRenderedPageBreak/>
              <w:t>среда бизнеса: влияние на управленческие решения фирмы</w:t>
            </w:r>
          </w:p>
          <w:p w14:paraId="60308FDA" w14:textId="6C1405E1" w:rsidR="009F7D18" w:rsidRPr="008E2EF3" w:rsidRDefault="009F7D18" w:rsidP="008D7BA9">
            <w:pPr>
              <w:widowControl/>
              <w:tabs>
                <w:tab w:val="right" w:pos="851"/>
              </w:tabs>
              <w:rPr>
                <w:sz w:val="24"/>
                <w:szCs w:val="24"/>
              </w:rPr>
            </w:pPr>
          </w:p>
        </w:tc>
        <w:tc>
          <w:tcPr>
            <w:tcW w:w="5757" w:type="dxa"/>
          </w:tcPr>
          <w:p w14:paraId="08192E57"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lastRenderedPageBreak/>
              <w:t xml:space="preserve">Взаимодействие основных регулирующих сил экономической системы: государство, бизнес, </w:t>
            </w:r>
            <w:r w:rsidRPr="00727D72">
              <w:rPr>
                <w:sz w:val="24"/>
                <w:szCs w:val="24"/>
              </w:rPr>
              <w:lastRenderedPageBreak/>
              <w:t xml:space="preserve">общество. Макроэкономическое равновесие: причины нарушения. </w:t>
            </w:r>
          </w:p>
          <w:p w14:paraId="49136BF6"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 xml:space="preserve">Денежно-кредитная политика Центрального банка страны. Ключевая ставка. </w:t>
            </w:r>
          </w:p>
          <w:p w14:paraId="0921AA97"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Рынок ценных бумаг. Операции с государственными облигациями на рынке ценных бумаг. Управление менеджером портфелем ценных бумаг фирмы.</w:t>
            </w:r>
          </w:p>
          <w:p w14:paraId="6B9A1DBF"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 xml:space="preserve">Инфляция. Эффект Фишера и отслеживание его фирмами для принятия и изменения управленческих бизнес-решений. </w:t>
            </w:r>
          </w:p>
          <w:p w14:paraId="12741FC0"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 xml:space="preserve">Налогово-бюджетная политика. Налоги и субсидии. </w:t>
            </w:r>
          </w:p>
          <w:p w14:paraId="0BF2C9DE"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 xml:space="preserve">Доходы населения и социальная политика. Проблема бедности – обострение в период пандемии </w:t>
            </w:r>
            <w:proofErr w:type="spellStart"/>
            <w:r w:rsidRPr="00727D72">
              <w:rPr>
                <w:sz w:val="24"/>
                <w:szCs w:val="24"/>
                <w:lang w:val="de-DE"/>
              </w:rPr>
              <w:t>Covid</w:t>
            </w:r>
            <w:proofErr w:type="spellEnd"/>
            <w:r w:rsidRPr="00727D72">
              <w:rPr>
                <w:sz w:val="24"/>
                <w:szCs w:val="24"/>
              </w:rPr>
              <w:t xml:space="preserve">-19. Влияние сокращения внутреннего спроса в России на бизнес-процессы фирмы. </w:t>
            </w:r>
          </w:p>
          <w:p w14:paraId="63B67083" w14:textId="527F3B8B" w:rsidR="008B655F" w:rsidRPr="008B655F" w:rsidRDefault="008B655F" w:rsidP="00C4070A">
            <w:pPr>
              <w:pStyle w:val="a6"/>
              <w:widowControl/>
              <w:numPr>
                <w:ilvl w:val="0"/>
                <w:numId w:val="23"/>
              </w:numPr>
              <w:autoSpaceDE/>
              <w:autoSpaceDN/>
              <w:adjustRightInd/>
              <w:spacing w:before="120"/>
              <w:ind w:left="0" w:firstLine="360"/>
              <w:contextualSpacing/>
              <w:jc w:val="both"/>
              <w:rPr>
                <w:b/>
                <w:sz w:val="24"/>
                <w:szCs w:val="24"/>
              </w:rPr>
            </w:pPr>
            <w:r w:rsidRPr="008B655F">
              <w:rPr>
                <w:sz w:val="24"/>
                <w:szCs w:val="24"/>
              </w:rPr>
              <w:t>Экономический рост. Инновационный тип экономического роста в современной России</w:t>
            </w:r>
            <w:r w:rsidRPr="008B655F">
              <w:rPr>
                <w:bCs/>
                <w:sz w:val="24"/>
                <w:szCs w:val="24"/>
              </w:rPr>
              <w:t>. Использование бизнесом трудосберегающего типа научно-технического прогресса: показатели.</w:t>
            </w:r>
          </w:p>
          <w:p w14:paraId="372D4019" w14:textId="5F11AC7F"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3, </w:t>
            </w:r>
            <w:r w:rsidR="009A0C07">
              <w:rPr>
                <w:i/>
                <w:iCs/>
                <w:sz w:val="24"/>
                <w:szCs w:val="24"/>
              </w:rPr>
              <w:t>4, 6</w:t>
            </w:r>
            <w:r>
              <w:rPr>
                <w:i/>
                <w:iCs/>
                <w:sz w:val="24"/>
                <w:szCs w:val="24"/>
              </w:rPr>
              <w:t xml:space="preserve">, </w:t>
            </w:r>
            <w:r w:rsidR="009A0C07">
              <w:rPr>
                <w:i/>
                <w:iCs/>
                <w:sz w:val="24"/>
                <w:szCs w:val="24"/>
              </w:rPr>
              <w:t>8, 9</w:t>
            </w:r>
          </w:p>
          <w:p w14:paraId="4C3F6CF6" w14:textId="6CA4123F" w:rsidR="009F7D18" w:rsidRPr="008E2EF3" w:rsidRDefault="009F7D18" w:rsidP="008D7BA9">
            <w:pPr>
              <w:widowControl/>
              <w:tabs>
                <w:tab w:val="left" w:pos="384"/>
              </w:tabs>
              <w:jc w:val="both"/>
              <w:rPr>
                <w:sz w:val="24"/>
                <w:szCs w:val="24"/>
              </w:rPr>
            </w:pPr>
          </w:p>
        </w:tc>
        <w:tc>
          <w:tcPr>
            <w:tcW w:w="1891" w:type="dxa"/>
            <w:vAlign w:val="center"/>
          </w:tcPr>
          <w:p w14:paraId="5F492208" w14:textId="13AB6EB1"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6E5655D1" w14:textId="32C2315A" w:rsidR="000C5186" w:rsidRPr="008E2EF3" w:rsidRDefault="000C5186" w:rsidP="000C5186">
            <w:pPr>
              <w:ind w:right="182" w:firstLine="12"/>
              <w:rPr>
                <w:color w:val="000000"/>
                <w:sz w:val="24"/>
                <w:szCs w:val="24"/>
              </w:rPr>
            </w:pPr>
            <w:r w:rsidRPr="008E2EF3">
              <w:rPr>
                <w:color w:val="000000"/>
                <w:sz w:val="24"/>
                <w:szCs w:val="24"/>
              </w:rPr>
              <w:lastRenderedPageBreak/>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012722DF" w14:textId="21D1AAD3"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3843E8F1" w14:textId="557186DF" w:rsidR="009F7D18" w:rsidRPr="008E2EF3" w:rsidRDefault="000C5186" w:rsidP="000C5186">
            <w:pPr>
              <w:ind w:firstLine="12"/>
              <w:rPr>
                <w:kern w:val="32"/>
                <w:sz w:val="24"/>
                <w:szCs w:val="24"/>
              </w:rPr>
            </w:pPr>
            <w:r w:rsidRPr="008E2EF3">
              <w:rPr>
                <w:kern w:val="32"/>
                <w:sz w:val="24"/>
                <w:szCs w:val="24"/>
              </w:rPr>
              <w:t>Обсуждение научных докладов</w:t>
            </w:r>
            <w:r w:rsidR="009F7D18" w:rsidRPr="008E2EF3">
              <w:rPr>
                <w:kern w:val="32"/>
                <w:sz w:val="24"/>
                <w:szCs w:val="24"/>
              </w:rPr>
              <w:t>.</w:t>
            </w:r>
          </w:p>
        </w:tc>
      </w:tr>
    </w:tbl>
    <w:p w14:paraId="2798F778" w14:textId="77777777" w:rsidR="002A2809" w:rsidRPr="00F30D42" w:rsidRDefault="002A2809" w:rsidP="008D7BA9">
      <w:pPr>
        <w:widowControl/>
        <w:ind w:firstLine="709"/>
        <w:jc w:val="both"/>
        <w:rPr>
          <w:sz w:val="28"/>
          <w:szCs w:val="28"/>
        </w:rPr>
      </w:pPr>
    </w:p>
    <w:p w14:paraId="53B4EE6A" w14:textId="77777777" w:rsidR="00C52F7B" w:rsidRPr="00F30D42" w:rsidRDefault="00C52F7B" w:rsidP="008D7BA9">
      <w:pPr>
        <w:widowControl/>
        <w:ind w:firstLine="709"/>
        <w:jc w:val="both"/>
        <w:rPr>
          <w:b/>
          <w:bCs/>
          <w:sz w:val="28"/>
          <w:szCs w:val="28"/>
        </w:rPr>
      </w:pPr>
      <w:r w:rsidRPr="00F30D42">
        <w:rPr>
          <w:b/>
          <w:bCs/>
          <w:sz w:val="28"/>
          <w:szCs w:val="28"/>
        </w:rPr>
        <w:t xml:space="preserve">6. </w:t>
      </w:r>
      <w:r w:rsidR="00E00BE6" w:rsidRPr="00F30D42">
        <w:rPr>
          <w:b/>
          <w:bCs/>
          <w:sz w:val="28"/>
          <w:szCs w:val="28"/>
        </w:rPr>
        <w:t>Перечень у</w:t>
      </w:r>
      <w:r w:rsidRPr="00F30D42">
        <w:rPr>
          <w:b/>
          <w:bCs/>
          <w:sz w:val="28"/>
          <w:szCs w:val="28"/>
        </w:rPr>
        <w:t>чебно-методическо</w:t>
      </w:r>
      <w:r w:rsidR="00E00BE6" w:rsidRPr="00F30D42">
        <w:rPr>
          <w:b/>
          <w:bCs/>
          <w:sz w:val="28"/>
          <w:szCs w:val="28"/>
        </w:rPr>
        <w:t>го</w:t>
      </w:r>
      <w:r w:rsidRPr="00F30D42">
        <w:rPr>
          <w:b/>
          <w:bCs/>
          <w:sz w:val="28"/>
          <w:szCs w:val="28"/>
        </w:rPr>
        <w:t xml:space="preserve"> обеспечени</w:t>
      </w:r>
      <w:r w:rsidR="00E00BE6" w:rsidRPr="00F30D42">
        <w:rPr>
          <w:b/>
          <w:bCs/>
          <w:sz w:val="28"/>
          <w:szCs w:val="28"/>
        </w:rPr>
        <w:t>я</w:t>
      </w:r>
      <w:r w:rsidRPr="00F30D42">
        <w:rPr>
          <w:b/>
          <w:bCs/>
          <w:sz w:val="28"/>
          <w:szCs w:val="28"/>
        </w:rPr>
        <w:t xml:space="preserve"> </w:t>
      </w:r>
      <w:r w:rsidR="00606047" w:rsidRPr="00F30D42">
        <w:rPr>
          <w:b/>
          <w:bCs/>
          <w:sz w:val="28"/>
          <w:szCs w:val="28"/>
        </w:rPr>
        <w:t xml:space="preserve">для </w:t>
      </w:r>
      <w:r w:rsidRPr="00F30D42">
        <w:rPr>
          <w:b/>
          <w:bCs/>
          <w:sz w:val="28"/>
          <w:szCs w:val="28"/>
        </w:rPr>
        <w:t xml:space="preserve">самостоятельной работы обучающихся по </w:t>
      </w:r>
      <w:r w:rsidR="00606047" w:rsidRPr="00F30D42">
        <w:rPr>
          <w:b/>
          <w:bCs/>
          <w:sz w:val="28"/>
          <w:szCs w:val="28"/>
        </w:rPr>
        <w:t>дисциплине</w:t>
      </w:r>
    </w:p>
    <w:p w14:paraId="2BBC6DED" w14:textId="77777777" w:rsidR="004D6245" w:rsidRDefault="004D6245" w:rsidP="008D7BA9">
      <w:pPr>
        <w:widowControl/>
        <w:ind w:firstLine="709"/>
        <w:jc w:val="both"/>
        <w:rPr>
          <w:b/>
          <w:sz w:val="28"/>
          <w:szCs w:val="28"/>
        </w:rPr>
      </w:pPr>
    </w:p>
    <w:p w14:paraId="187F0343" w14:textId="63FAB705" w:rsidR="008E5DB9" w:rsidRDefault="008E5DB9" w:rsidP="008D7BA9">
      <w:pPr>
        <w:widowControl/>
        <w:ind w:firstLine="709"/>
        <w:jc w:val="both"/>
        <w:rPr>
          <w:b/>
          <w:sz w:val="28"/>
          <w:szCs w:val="28"/>
        </w:rPr>
      </w:pPr>
      <w:r w:rsidRPr="00F30D42">
        <w:rPr>
          <w:b/>
          <w:sz w:val="28"/>
          <w:szCs w:val="28"/>
        </w:rPr>
        <w:t xml:space="preserve">6.1. </w:t>
      </w:r>
      <w:r w:rsidR="00F36684" w:rsidRPr="00F30D42">
        <w:rPr>
          <w:b/>
          <w:sz w:val="28"/>
          <w:szCs w:val="28"/>
        </w:rPr>
        <w:t>Перечень вопросов, отводим</w:t>
      </w:r>
      <w:r w:rsidR="00024EEA" w:rsidRPr="00F30D42">
        <w:rPr>
          <w:b/>
          <w:sz w:val="28"/>
          <w:szCs w:val="28"/>
        </w:rPr>
        <w:t xml:space="preserve">ых на самостоятельное освоение </w:t>
      </w:r>
      <w:r w:rsidR="00F36684" w:rsidRPr="00F30D42">
        <w:rPr>
          <w:b/>
          <w:sz w:val="28"/>
          <w:szCs w:val="28"/>
        </w:rPr>
        <w:t>дисциплины, ф</w:t>
      </w:r>
      <w:r w:rsidRPr="00F30D42">
        <w:rPr>
          <w:b/>
          <w:sz w:val="28"/>
          <w:szCs w:val="28"/>
        </w:rPr>
        <w:t>ормы внеаудиторной самостоятельной работы</w:t>
      </w:r>
    </w:p>
    <w:p w14:paraId="244C3879" w14:textId="77777777" w:rsidR="00FA7F8E" w:rsidRDefault="00FA7F8E" w:rsidP="008D7BA9">
      <w:pPr>
        <w:widowControl/>
        <w:ind w:firstLine="709"/>
        <w:jc w:val="both"/>
        <w:rPr>
          <w:b/>
          <w:sz w:val="28"/>
          <w:szCs w:val="28"/>
        </w:rPr>
      </w:pPr>
    </w:p>
    <w:p w14:paraId="7104E60F" w14:textId="77777777" w:rsidR="00FA7F8E" w:rsidRPr="00F30D42" w:rsidRDefault="00FA7F8E" w:rsidP="008D7BA9">
      <w:pPr>
        <w:widowControl/>
        <w:ind w:firstLine="709"/>
        <w:jc w:val="both"/>
        <w:rPr>
          <w:b/>
          <w:sz w:val="28"/>
          <w:szCs w:val="28"/>
        </w:rPr>
      </w:pPr>
    </w:p>
    <w:p w14:paraId="5E0D23BF" w14:textId="49C82CCB" w:rsidR="00FA7F8E" w:rsidRPr="00FA7F8E" w:rsidRDefault="004D6245" w:rsidP="00FA7F8E">
      <w:pPr>
        <w:widowControl/>
        <w:ind w:firstLine="709"/>
        <w:jc w:val="right"/>
        <w:rPr>
          <w:bCs/>
          <w:sz w:val="28"/>
          <w:szCs w:val="28"/>
        </w:rPr>
      </w:pPr>
      <w:r w:rsidRPr="004D6245">
        <w:rPr>
          <w:i/>
          <w:iCs/>
          <w:sz w:val="28"/>
          <w:szCs w:val="28"/>
        </w:rPr>
        <w:t>Таблица 5</w:t>
      </w:r>
      <w:r w:rsidR="00FA7F8E">
        <w:rPr>
          <w:i/>
          <w:iCs/>
          <w:sz w:val="28"/>
          <w:szCs w:val="28"/>
        </w:rPr>
        <w:t xml:space="preserve"> - </w:t>
      </w:r>
      <w:r w:rsidR="00FA7F8E" w:rsidRPr="00FA7F8E">
        <w:rPr>
          <w:bCs/>
          <w:sz w:val="28"/>
          <w:szCs w:val="28"/>
        </w:rPr>
        <w:t>Перечень вопросов, отводимых на самостоятельное освоение дисциплины, формы внеаудиторной самостоятельной работы</w:t>
      </w:r>
    </w:p>
    <w:p w14:paraId="5BACF149" w14:textId="392133AC" w:rsidR="00DF325C" w:rsidRPr="00FA7F8E" w:rsidRDefault="00DF325C" w:rsidP="008D7BA9">
      <w:pPr>
        <w:widowControl/>
        <w:ind w:firstLine="709"/>
        <w:jc w:val="right"/>
        <w:rPr>
          <w:sz w:val="28"/>
          <w:szCs w:val="2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4886"/>
        <w:gridCol w:w="2856"/>
      </w:tblGrid>
      <w:tr w:rsidR="009F7D18" w:rsidRPr="008E2EF3" w14:paraId="736DD48B" w14:textId="77777777" w:rsidTr="005A1AD4">
        <w:tc>
          <w:tcPr>
            <w:tcW w:w="2600" w:type="dxa"/>
            <w:shd w:val="clear" w:color="auto" w:fill="auto"/>
            <w:vAlign w:val="center"/>
          </w:tcPr>
          <w:p w14:paraId="14B17675" w14:textId="77777777" w:rsidR="009F7D18" w:rsidRPr="008E2EF3" w:rsidRDefault="009F7D18" w:rsidP="008D7BA9">
            <w:pPr>
              <w:jc w:val="center"/>
              <w:rPr>
                <w:b/>
                <w:sz w:val="24"/>
                <w:szCs w:val="24"/>
              </w:rPr>
            </w:pPr>
            <w:r w:rsidRPr="008E2EF3">
              <w:rPr>
                <w:b/>
                <w:sz w:val="24"/>
                <w:szCs w:val="24"/>
              </w:rPr>
              <w:t>Наименование тем (разделов) дисциплины</w:t>
            </w:r>
          </w:p>
        </w:tc>
        <w:tc>
          <w:tcPr>
            <w:tcW w:w="4886" w:type="dxa"/>
            <w:shd w:val="clear" w:color="auto" w:fill="auto"/>
            <w:vAlign w:val="center"/>
          </w:tcPr>
          <w:p w14:paraId="771A206C" w14:textId="77777777" w:rsidR="009F7D18" w:rsidRPr="008E2EF3" w:rsidRDefault="009F7D18" w:rsidP="008D7BA9">
            <w:pPr>
              <w:jc w:val="center"/>
              <w:rPr>
                <w:b/>
                <w:sz w:val="24"/>
                <w:szCs w:val="24"/>
              </w:rPr>
            </w:pPr>
            <w:r w:rsidRPr="008E2EF3">
              <w:rPr>
                <w:b/>
                <w:sz w:val="24"/>
                <w:szCs w:val="24"/>
              </w:rPr>
              <w:t>Перечень вопросов, отводимых на самостоятельное освоение</w:t>
            </w:r>
          </w:p>
        </w:tc>
        <w:tc>
          <w:tcPr>
            <w:tcW w:w="0" w:type="auto"/>
            <w:shd w:val="clear" w:color="auto" w:fill="auto"/>
            <w:vAlign w:val="center"/>
          </w:tcPr>
          <w:p w14:paraId="405AB8BC" w14:textId="77777777" w:rsidR="009F7D18" w:rsidRPr="008E2EF3" w:rsidRDefault="009F7D18" w:rsidP="008D7BA9">
            <w:pPr>
              <w:jc w:val="center"/>
              <w:rPr>
                <w:b/>
                <w:sz w:val="24"/>
                <w:szCs w:val="24"/>
              </w:rPr>
            </w:pPr>
            <w:r w:rsidRPr="008E2EF3">
              <w:rPr>
                <w:b/>
                <w:sz w:val="24"/>
                <w:szCs w:val="24"/>
              </w:rPr>
              <w:t>Формы внеаудиторной самостоятельной работы</w:t>
            </w:r>
          </w:p>
        </w:tc>
      </w:tr>
      <w:tr w:rsidR="009F7D18" w:rsidRPr="008E2EF3" w14:paraId="3B67E2D3" w14:textId="77777777" w:rsidTr="005A1AD4">
        <w:tblPrEx>
          <w:tblLook w:val="01E0" w:firstRow="1" w:lastRow="1" w:firstColumn="1" w:lastColumn="1" w:noHBand="0" w:noVBand="0"/>
        </w:tblPrEx>
        <w:trPr>
          <w:trHeight w:val="20"/>
        </w:trPr>
        <w:tc>
          <w:tcPr>
            <w:tcW w:w="2600" w:type="dxa"/>
            <w:shd w:val="clear" w:color="auto" w:fill="auto"/>
            <w:vAlign w:val="center"/>
          </w:tcPr>
          <w:p w14:paraId="21022865" w14:textId="1AB0C0AF" w:rsidR="00FF26C8" w:rsidRPr="008E2EF3" w:rsidRDefault="008F7D86" w:rsidP="004D6245">
            <w:pPr>
              <w:rPr>
                <w:sz w:val="24"/>
                <w:szCs w:val="24"/>
              </w:rPr>
            </w:pPr>
            <w:r>
              <w:rPr>
                <w:sz w:val="24"/>
                <w:szCs w:val="24"/>
              </w:rPr>
              <w:t xml:space="preserve">Тема 1. </w:t>
            </w:r>
            <w:r w:rsidR="00FF26C8" w:rsidRPr="008E2EF3">
              <w:rPr>
                <w:sz w:val="24"/>
                <w:szCs w:val="24"/>
              </w:rPr>
              <w:t xml:space="preserve">Фирма как особый экономический агент рынка и как </w:t>
            </w:r>
            <w:proofErr w:type="spellStart"/>
            <w:r w:rsidR="00FF26C8" w:rsidRPr="008E2EF3">
              <w:rPr>
                <w:sz w:val="24"/>
                <w:szCs w:val="24"/>
              </w:rPr>
              <w:t>менеджериальная</w:t>
            </w:r>
            <w:proofErr w:type="spellEnd"/>
            <w:r w:rsidR="00FF26C8" w:rsidRPr="008E2EF3">
              <w:rPr>
                <w:sz w:val="24"/>
                <w:szCs w:val="24"/>
              </w:rPr>
              <w:t xml:space="preserve"> компания</w:t>
            </w:r>
          </w:p>
          <w:p w14:paraId="577FC6F0" w14:textId="4E0BC725" w:rsidR="009F7D18" w:rsidRPr="008E2EF3" w:rsidRDefault="009F7D18" w:rsidP="004D6245">
            <w:pPr>
              <w:pStyle w:val="af2"/>
              <w:spacing w:before="0" w:beforeAutospacing="0" w:after="0" w:afterAutospacing="0"/>
              <w:rPr>
                <w:b/>
                <w:i/>
                <w:iCs/>
              </w:rPr>
            </w:pPr>
          </w:p>
        </w:tc>
        <w:tc>
          <w:tcPr>
            <w:tcW w:w="4886" w:type="dxa"/>
            <w:shd w:val="clear" w:color="auto" w:fill="auto"/>
          </w:tcPr>
          <w:p w14:paraId="5CD946C2" w14:textId="4665F806" w:rsidR="00C70999" w:rsidRDefault="00C70999" w:rsidP="00C70999">
            <w:pPr>
              <w:jc w:val="both"/>
              <w:rPr>
                <w:sz w:val="24"/>
                <w:szCs w:val="24"/>
              </w:rPr>
            </w:pPr>
            <w:r>
              <w:rPr>
                <w:sz w:val="24"/>
                <w:szCs w:val="24"/>
              </w:rPr>
              <w:t xml:space="preserve">     Фирма: границы, цели, производственная и технологическая структура. Производственная функция и аксиомы производственного выбора. </w:t>
            </w:r>
          </w:p>
          <w:p w14:paraId="167C573F" w14:textId="2ACE6BFB" w:rsidR="00C70999" w:rsidRDefault="00C70999" w:rsidP="00C70999">
            <w:pPr>
              <w:jc w:val="both"/>
              <w:rPr>
                <w:sz w:val="24"/>
                <w:szCs w:val="24"/>
              </w:rPr>
            </w:pPr>
            <w:r>
              <w:rPr>
                <w:sz w:val="24"/>
                <w:szCs w:val="24"/>
              </w:rPr>
              <w:t xml:space="preserve">     </w:t>
            </w:r>
            <w:proofErr w:type="spellStart"/>
            <w:r>
              <w:rPr>
                <w:sz w:val="24"/>
                <w:szCs w:val="24"/>
              </w:rPr>
              <w:t>Многопродуктовая</w:t>
            </w:r>
            <w:proofErr w:type="spellEnd"/>
            <w:r>
              <w:rPr>
                <w:sz w:val="24"/>
                <w:szCs w:val="24"/>
              </w:rPr>
              <w:t xml:space="preserve"> фирма: совместный выпуск и альтернативный выпуск продукции. 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3B2BCC67" w14:textId="55520809" w:rsidR="00C70999" w:rsidRDefault="00C70999" w:rsidP="00C70999">
            <w:pPr>
              <w:jc w:val="both"/>
              <w:rPr>
                <w:sz w:val="24"/>
                <w:szCs w:val="24"/>
              </w:rPr>
            </w:pPr>
            <w:r>
              <w:rPr>
                <w:sz w:val="24"/>
                <w:szCs w:val="24"/>
              </w:rPr>
              <w:t xml:space="preserve">     Стратегия фирмы как сознательное, целенаправленное поведение фирмы в </w:t>
            </w:r>
            <w:r>
              <w:rPr>
                <w:sz w:val="24"/>
                <w:szCs w:val="24"/>
              </w:rPr>
              <w:lastRenderedPageBreak/>
              <w:t>краткосрочном и долгосрочном периодах. Параметры стратегического поведения фирмы.</w:t>
            </w:r>
          </w:p>
          <w:p w14:paraId="1A4D4DF5" w14:textId="7B8BC5FE" w:rsidR="00C70999" w:rsidRDefault="00C70999" w:rsidP="00C70999">
            <w:pPr>
              <w:jc w:val="both"/>
              <w:rPr>
                <w:sz w:val="24"/>
                <w:szCs w:val="24"/>
              </w:rPr>
            </w:pPr>
            <w:r>
              <w:rPr>
                <w:sz w:val="24"/>
                <w:szCs w:val="24"/>
              </w:rPr>
              <w:t xml:space="preserve">     Продукт фактора производства, стадии производства. Продукт как экономическая переменная. Качество как многомерная переменная. </w:t>
            </w:r>
          </w:p>
          <w:p w14:paraId="22B46EDF" w14:textId="090F907F" w:rsidR="00C70999" w:rsidRDefault="00C70999" w:rsidP="00C70999">
            <w:pPr>
              <w:jc w:val="both"/>
              <w:rPr>
                <w:sz w:val="24"/>
                <w:szCs w:val="24"/>
              </w:rPr>
            </w:pPr>
            <w:r>
              <w:rPr>
                <w:sz w:val="24"/>
                <w:szCs w:val="24"/>
              </w:rPr>
              <w:t xml:space="preserve">     Индивидуальный собственник и его выбор. Проблемы отношений собственников и менеджеров.</w:t>
            </w:r>
          </w:p>
          <w:p w14:paraId="7F0E23B2" w14:textId="59878FE9" w:rsidR="00C70999" w:rsidRDefault="00C70999" w:rsidP="00C70999">
            <w:pPr>
              <w:jc w:val="both"/>
              <w:rPr>
                <w:sz w:val="24"/>
                <w:szCs w:val="24"/>
              </w:rPr>
            </w:pPr>
            <w:r>
              <w:rPr>
                <w:sz w:val="24"/>
                <w:szCs w:val="24"/>
              </w:rPr>
              <w:t xml:space="preserve">     Современная фирма как </w:t>
            </w:r>
            <w:proofErr w:type="spellStart"/>
            <w:r>
              <w:rPr>
                <w:sz w:val="24"/>
                <w:szCs w:val="24"/>
              </w:rPr>
              <w:t>менеджериальная</w:t>
            </w:r>
            <w:proofErr w:type="spellEnd"/>
            <w:r>
              <w:rPr>
                <w:sz w:val="24"/>
                <w:szCs w:val="24"/>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089EF848" w14:textId="77777777" w:rsidR="00F47F70" w:rsidRDefault="008F7D86" w:rsidP="00F47F70">
            <w:pPr>
              <w:widowControl/>
              <w:tabs>
                <w:tab w:val="left" w:pos="709"/>
              </w:tabs>
              <w:autoSpaceDE/>
              <w:autoSpaceDN/>
              <w:adjustRightInd/>
              <w:contextualSpacing/>
              <w:jc w:val="both"/>
              <w:rPr>
                <w:i/>
                <w:iCs/>
                <w:sz w:val="24"/>
                <w:szCs w:val="24"/>
              </w:rPr>
            </w:pPr>
            <w:r w:rsidRPr="00A227AE">
              <w:rPr>
                <w:i/>
                <w:sz w:val="24"/>
                <w:szCs w:val="24"/>
              </w:rPr>
              <w:t>Рекомендуемые источники</w:t>
            </w:r>
            <w:r w:rsidR="00A227AE" w:rsidRPr="00A227AE">
              <w:rPr>
                <w:i/>
                <w:sz w:val="24"/>
                <w:szCs w:val="24"/>
              </w:rPr>
              <w:t xml:space="preserve">: </w:t>
            </w:r>
            <w:r w:rsidR="00F47F70">
              <w:rPr>
                <w:i/>
                <w:iCs/>
                <w:sz w:val="24"/>
                <w:szCs w:val="24"/>
              </w:rPr>
              <w:t>1, 2, 4, 7, 10, 11</w:t>
            </w:r>
          </w:p>
          <w:p w14:paraId="5BFFDB7F" w14:textId="55A79CD3" w:rsidR="009F7D18" w:rsidRPr="008E2EF3" w:rsidRDefault="009F7D18" w:rsidP="004D6245">
            <w:pPr>
              <w:jc w:val="both"/>
              <w:rPr>
                <w:iCs/>
                <w:sz w:val="24"/>
                <w:szCs w:val="24"/>
              </w:rPr>
            </w:pPr>
          </w:p>
        </w:tc>
        <w:tc>
          <w:tcPr>
            <w:tcW w:w="0" w:type="auto"/>
            <w:shd w:val="clear" w:color="auto" w:fill="auto"/>
          </w:tcPr>
          <w:p w14:paraId="01949013" w14:textId="77777777" w:rsidR="009F7D18" w:rsidRPr="008E2EF3" w:rsidRDefault="009F7D18" w:rsidP="004D6245">
            <w:pPr>
              <w:rPr>
                <w:sz w:val="24"/>
                <w:szCs w:val="24"/>
              </w:rPr>
            </w:pPr>
            <w:r w:rsidRPr="008E2EF3">
              <w:rPr>
                <w:sz w:val="24"/>
                <w:szCs w:val="24"/>
              </w:rPr>
              <w:lastRenderedPageBreak/>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583E9FEE" w14:textId="77777777" w:rsidTr="005A1AD4">
        <w:tblPrEx>
          <w:tblLook w:val="01E0" w:firstRow="1" w:lastRow="1" w:firstColumn="1" w:lastColumn="1" w:noHBand="0" w:noVBand="0"/>
        </w:tblPrEx>
        <w:trPr>
          <w:trHeight w:val="20"/>
        </w:trPr>
        <w:tc>
          <w:tcPr>
            <w:tcW w:w="2600" w:type="dxa"/>
            <w:shd w:val="clear" w:color="auto" w:fill="auto"/>
            <w:vAlign w:val="center"/>
          </w:tcPr>
          <w:p w14:paraId="6BACDA68" w14:textId="5CF092F1" w:rsidR="00FF26C8" w:rsidRPr="008E2EF3" w:rsidRDefault="00A227AE" w:rsidP="004D6245">
            <w:pPr>
              <w:rPr>
                <w:sz w:val="24"/>
                <w:szCs w:val="24"/>
              </w:rPr>
            </w:pPr>
            <w:r>
              <w:rPr>
                <w:sz w:val="24"/>
                <w:szCs w:val="24"/>
              </w:rPr>
              <w:t xml:space="preserve">Тема 2. </w:t>
            </w:r>
            <w:r w:rsidR="00FF26C8" w:rsidRPr="008E2EF3">
              <w:rPr>
                <w:sz w:val="24"/>
                <w:szCs w:val="24"/>
              </w:rPr>
              <w:t>Предприниматель как субъект управления бизнесом в рыночной экономике. Рыночное ценообразование и принципы управления спросом</w:t>
            </w:r>
          </w:p>
          <w:p w14:paraId="1B757BCB" w14:textId="63771D53" w:rsidR="009F7D18" w:rsidRPr="008E2EF3" w:rsidRDefault="009F7D18" w:rsidP="004D6245">
            <w:pPr>
              <w:rPr>
                <w:b/>
                <w:i/>
                <w:iCs/>
                <w:sz w:val="24"/>
                <w:szCs w:val="24"/>
              </w:rPr>
            </w:pPr>
          </w:p>
        </w:tc>
        <w:tc>
          <w:tcPr>
            <w:tcW w:w="4886" w:type="dxa"/>
            <w:shd w:val="clear" w:color="auto" w:fill="auto"/>
          </w:tcPr>
          <w:p w14:paraId="76B8E4C6" w14:textId="77777777" w:rsidR="00CF5027" w:rsidRDefault="00CF5027" w:rsidP="00C70999">
            <w:pPr>
              <w:tabs>
                <w:tab w:val="num" w:pos="720"/>
              </w:tabs>
              <w:jc w:val="both"/>
              <w:rPr>
                <w:sz w:val="24"/>
                <w:szCs w:val="24"/>
              </w:rPr>
            </w:pPr>
            <w:r>
              <w:rPr>
                <w:sz w:val="24"/>
                <w:szCs w:val="24"/>
              </w:rPr>
              <w:t xml:space="preserve">     </w:t>
            </w:r>
            <w:r w:rsidR="00C70999">
              <w:rPr>
                <w:sz w:val="24"/>
                <w:szCs w:val="24"/>
              </w:rPr>
              <w:t xml:space="preserve">Предприниматель </w:t>
            </w:r>
            <w:r w:rsidR="00C70999">
              <w:rPr>
                <w:sz w:val="24"/>
                <w:szCs w:val="24"/>
                <w:lang w:val="en-US"/>
              </w:rPr>
              <w:t>XIX</w:t>
            </w:r>
            <w:r w:rsidR="00C70999">
              <w:rPr>
                <w:sz w:val="24"/>
                <w:szCs w:val="24"/>
              </w:rPr>
              <w:t xml:space="preserve"> века – предприниматель-собственник. </w:t>
            </w:r>
            <w:r>
              <w:rPr>
                <w:sz w:val="24"/>
                <w:szCs w:val="24"/>
              </w:rPr>
              <w:t xml:space="preserve">       </w:t>
            </w:r>
          </w:p>
          <w:p w14:paraId="44BEB1EA" w14:textId="770A1695" w:rsidR="00C70999" w:rsidRDefault="00CF5027" w:rsidP="00C70999">
            <w:pPr>
              <w:tabs>
                <w:tab w:val="num" w:pos="720"/>
              </w:tabs>
              <w:jc w:val="both"/>
              <w:rPr>
                <w:sz w:val="24"/>
                <w:szCs w:val="24"/>
              </w:rPr>
            </w:pPr>
            <w:r>
              <w:rPr>
                <w:sz w:val="24"/>
                <w:szCs w:val="24"/>
              </w:rPr>
              <w:t xml:space="preserve">     </w:t>
            </w:r>
            <w:r w:rsidR="00C70999">
              <w:rPr>
                <w:sz w:val="24"/>
                <w:szCs w:val="24"/>
              </w:rPr>
              <w:t xml:space="preserve">Предприниматель </w:t>
            </w:r>
            <w:r w:rsidR="00C70999">
              <w:rPr>
                <w:sz w:val="24"/>
                <w:szCs w:val="24"/>
                <w:lang w:val="en-US"/>
              </w:rPr>
              <w:t>XXI</w:t>
            </w:r>
            <w:r w:rsidR="00C70999">
              <w:rPr>
                <w:sz w:val="24"/>
                <w:szCs w:val="24"/>
              </w:rPr>
              <w:t xml:space="preserve"> века – менеджер с имеющимся потенциалом предпринимательских, управленческих и коммерческих знаний и умений. </w:t>
            </w:r>
          </w:p>
          <w:p w14:paraId="62BC48C7" w14:textId="2CE024F9" w:rsidR="00C70999" w:rsidRDefault="00CF5027" w:rsidP="00C70999">
            <w:pPr>
              <w:tabs>
                <w:tab w:val="num" w:pos="720"/>
              </w:tabs>
              <w:jc w:val="both"/>
              <w:rPr>
                <w:sz w:val="24"/>
                <w:szCs w:val="24"/>
              </w:rPr>
            </w:pPr>
            <w:r>
              <w:rPr>
                <w:sz w:val="24"/>
                <w:szCs w:val="24"/>
              </w:rPr>
              <w:t xml:space="preserve">     </w:t>
            </w:r>
            <w:r w:rsidR="00C70999">
              <w:rPr>
                <w:sz w:val="24"/>
                <w:szCs w:val="24"/>
              </w:rPr>
              <w:t xml:space="preserve">Рыночная экономика как основа инициативы и предприимчивости частных лиц, гибкости в хозяйственной деятельности, научно-технического прогресса. Людвиг фон </w:t>
            </w:r>
            <w:proofErr w:type="spellStart"/>
            <w:r w:rsidR="00C70999">
              <w:rPr>
                <w:sz w:val="24"/>
                <w:szCs w:val="24"/>
              </w:rPr>
              <w:t>Мизес</w:t>
            </w:r>
            <w:proofErr w:type="spellEnd"/>
            <w:r w:rsidR="00C70999">
              <w:rPr>
                <w:sz w:val="24"/>
                <w:szCs w:val="24"/>
              </w:rPr>
              <w:t xml:space="preserve">: человеческая деятельность и предпринимательство </w:t>
            </w:r>
            <w:proofErr w:type="gramStart"/>
            <w:r w:rsidR="00C70999">
              <w:rPr>
                <w:sz w:val="24"/>
                <w:szCs w:val="24"/>
              </w:rPr>
              <w:t>-  «</w:t>
            </w:r>
            <w:proofErr w:type="gramEnd"/>
            <w:r w:rsidR="00C70999">
              <w:rPr>
                <w:sz w:val="24"/>
                <w:szCs w:val="24"/>
              </w:rPr>
              <w:t>Человеческая деятельность: трактат по экономической теории» (</w:t>
            </w:r>
            <w:proofErr w:type="spellStart"/>
            <w:r w:rsidR="00C70999">
              <w:rPr>
                <w:sz w:val="24"/>
                <w:szCs w:val="24"/>
              </w:rPr>
              <w:t>Human</w:t>
            </w:r>
            <w:proofErr w:type="spellEnd"/>
            <w:r w:rsidR="00C70999">
              <w:rPr>
                <w:sz w:val="24"/>
                <w:szCs w:val="24"/>
              </w:rPr>
              <w:t xml:space="preserve"> </w:t>
            </w:r>
            <w:proofErr w:type="spellStart"/>
            <w:r w:rsidR="00C70999">
              <w:rPr>
                <w:sz w:val="24"/>
                <w:szCs w:val="24"/>
              </w:rPr>
              <w:t>Action</w:t>
            </w:r>
            <w:proofErr w:type="spellEnd"/>
            <w:r w:rsidR="00C70999">
              <w:rPr>
                <w:sz w:val="24"/>
                <w:szCs w:val="24"/>
              </w:rPr>
              <w:t xml:space="preserve">: A </w:t>
            </w:r>
            <w:proofErr w:type="spellStart"/>
            <w:r w:rsidR="00C70999">
              <w:rPr>
                <w:sz w:val="24"/>
                <w:szCs w:val="24"/>
              </w:rPr>
              <w:t>Treatise</w:t>
            </w:r>
            <w:proofErr w:type="spellEnd"/>
            <w:r w:rsidR="00C70999">
              <w:rPr>
                <w:sz w:val="24"/>
                <w:szCs w:val="24"/>
              </w:rPr>
              <w:t xml:space="preserve"> </w:t>
            </w:r>
            <w:proofErr w:type="spellStart"/>
            <w:r w:rsidR="00C70999">
              <w:rPr>
                <w:sz w:val="24"/>
                <w:szCs w:val="24"/>
              </w:rPr>
              <w:t>of</w:t>
            </w:r>
            <w:proofErr w:type="spellEnd"/>
            <w:r w:rsidR="00C70999">
              <w:rPr>
                <w:sz w:val="24"/>
                <w:szCs w:val="24"/>
              </w:rPr>
              <w:t xml:space="preserve"> </w:t>
            </w:r>
            <w:proofErr w:type="spellStart"/>
            <w:r w:rsidR="00C70999">
              <w:rPr>
                <w:sz w:val="24"/>
                <w:szCs w:val="24"/>
              </w:rPr>
              <w:t>Economics</w:t>
            </w:r>
            <w:proofErr w:type="spellEnd"/>
            <w:r w:rsidR="00C70999">
              <w:rPr>
                <w:sz w:val="24"/>
                <w:szCs w:val="24"/>
              </w:rPr>
              <w:t xml:space="preserve">, 1949).  Предприниматели Ричарда </w:t>
            </w:r>
            <w:proofErr w:type="spellStart"/>
            <w:r w:rsidR="00C70999">
              <w:rPr>
                <w:sz w:val="24"/>
                <w:szCs w:val="24"/>
              </w:rPr>
              <w:t>Кантильона</w:t>
            </w:r>
            <w:proofErr w:type="spellEnd"/>
            <w:r w:rsidR="00C70999">
              <w:rPr>
                <w:sz w:val="24"/>
                <w:szCs w:val="24"/>
              </w:rPr>
              <w:t xml:space="preserve">, Жана-Батиста </w:t>
            </w:r>
            <w:proofErr w:type="spellStart"/>
            <w:r w:rsidR="00C70999">
              <w:rPr>
                <w:sz w:val="24"/>
                <w:szCs w:val="24"/>
              </w:rPr>
              <w:t>Сэя</w:t>
            </w:r>
            <w:proofErr w:type="spellEnd"/>
            <w:r w:rsidR="00C70999">
              <w:rPr>
                <w:sz w:val="24"/>
                <w:szCs w:val="24"/>
              </w:rPr>
              <w:t xml:space="preserve">, Максимилиана Вебера, Вернера </w:t>
            </w:r>
            <w:proofErr w:type="spellStart"/>
            <w:r w:rsidR="00C70999">
              <w:rPr>
                <w:sz w:val="24"/>
                <w:szCs w:val="24"/>
              </w:rPr>
              <w:t>Зомбарта</w:t>
            </w:r>
            <w:proofErr w:type="spellEnd"/>
            <w:r w:rsidR="00C70999">
              <w:rPr>
                <w:sz w:val="24"/>
                <w:szCs w:val="24"/>
              </w:rPr>
              <w:t xml:space="preserve">. </w:t>
            </w:r>
          </w:p>
          <w:p w14:paraId="382A40EF" w14:textId="447B99FA" w:rsidR="009F7D18" w:rsidRPr="00C70999" w:rsidRDefault="00CF5027" w:rsidP="00CF5027">
            <w:pPr>
              <w:tabs>
                <w:tab w:val="num" w:pos="720"/>
              </w:tabs>
              <w:jc w:val="both"/>
              <w:rPr>
                <w:sz w:val="24"/>
                <w:szCs w:val="24"/>
              </w:rPr>
            </w:pPr>
            <w:r>
              <w:rPr>
                <w:sz w:val="24"/>
                <w:szCs w:val="24"/>
              </w:rPr>
              <w:t xml:space="preserve">     </w:t>
            </w:r>
            <w:r w:rsidR="00C70999">
              <w:rPr>
                <w:sz w:val="24"/>
                <w:szCs w:val="24"/>
              </w:rPr>
              <w:t>Современный рынок как сложный, нечеткий и быстро меняющийся объект. Состав рынка с экономической точки зрения. Границы рынка. Географически ограниченный рынок – критерии выделения</w:t>
            </w:r>
            <w:r w:rsidR="009F7D18" w:rsidRPr="00C70999">
              <w:rPr>
                <w:sz w:val="24"/>
                <w:szCs w:val="24"/>
              </w:rPr>
              <w:t>.</w:t>
            </w:r>
          </w:p>
          <w:p w14:paraId="7FB94AA7" w14:textId="53F3CFBE"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1, 2, 3, </w:t>
            </w:r>
            <w:r w:rsidR="00F47F70">
              <w:rPr>
                <w:i/>
                <w:iCs/>
                <w:sz w:val="24"/>
                <w:szCs w:val="24"/>
              </w:rPr>
              <w:t>5</w:t>
            </w:r>
            <w:r>
              <w:rPr>
                <w:i/>
                <w:iCs/>
                <w:sz w:val="24"/>
                <w:szCs w:val="24"/>
              </w:rPr>
              <w:t xml:space="preserve">, </w:t>
            </w:r>
            <w:r w:rsidR="00F47F70">
              <w:rPr>
                <w:i/>
                <w:iCs/>
                <w:sz w:val="24"/>
                <w:szCs w:val="24"/>
              </w:rPr>
              <w:t>6, 10, 11</w:t>
            </w:r>
          </w:p>
          <w:p w14:paraId="70AE0F25" w14:textId="0271E3EE" w:rsidR="004D6245" w:rsidRPr="00C70999" w:rsidRDefault="004D6245" w:rsidP="00C70999">
            <w:pPr>
              <w:pStyle w:val="a6"/>
              <w:ind w:left="0"/>
              <w:jc w:val="both"/>
              <w:rPr>
                <w:sz w:val="24"/>
                <w:szCs w:val="24"/>
              </w:rPr>
            </w:pPr>
          </w:p>
        </w:tc>
        <w:tc>
          <w:tcPr>
            <w:tcW w:w="0" w:type="auto"/>
            <w:shd w:val="clear" w:color="auto" w:fill="auto"/>
          </w:tcPr>
          <w:p w14:paraId="6087E3E5" w14:textId="77777777" w:rsidR="009F7D18" w:rsidRPr="008E2EF3" w:rsidRDefault="009F7D18" w:rsidP="004D6245">
            <w:pPr>
              <w:rPr>
                <w:sz w:val="24"/>
                <w:szCs w:val="24"/>
              </w:rPr>
            </w:pPr>
            <w:r w:rsidRPr="008E2EF3">
              <w:rPr>
                <w:sz w:val="24"/>
                <w:szCs w:val="24"/>
              </w:rPr>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48C6A6E8" w14:textId="77777777" w:rsidTr="005A1AD4">
        <w:tblPrEx>
          <w:tblLook w:val="01E0" w:firstRow="1" w:lastRow="1" w:firstColumn="1" w:lastColumn="1" w:noHBand="0" w:noVBand="0"/>
        </w:tblPrEx>
        <w:trPr>
          <w:trHeight w:val="20"/>
        </w:trPr>
        <w:tc>
          <w:tcPr>
            <w:tcW w:w="2600" w:type="dxa"/>
            <w:shd w:val="clear" w:color="auto" w:fill="auto"/>
            <w:vAlign w:val="center"/>
          </w:tcPr>
          <w:p w14:paraId="00B0008A" w14:textId="373D94A3" w:rsidR="00FF26C8" w:rsidRPr="008E2EF3" w:rsidRDefault="00A227AE" w:rsidP="004D6245">
            <w:pPr>
              <w:rPr>
                <w:sz w:val="24"/>
                <w:szCs w:val="24"/>
              </w:rPr>
            </w:pPr>
            <w:r>
              <w:rPr>
                <w:rFonts w:eastAsiaTheme="minorEastAsia"/>
                <w:sz w:val="24"/>
                <w:szCs w:val="24"/>
              </w:rPr>
              <w:t xml:space="preserve">Тема 3. </w:t>
            </w:r>
            <w:r w:rsidR="00FF26C8" w:rsidRPr="008E2EF3">
              <w:rPr>
                <w:rFonts w:eastAsiaTheme="minorEastAsia"/>
                <w:sz w:val="24"/>
                <w:szCs w:val="24"/>
              </w:rPr>
              <w:t xml:space="preserve">Концепции издержек: использование в практике </w:t>
            </w:r>
            <w:r w:rsidR="00FF26C8" w:rsidRPr="008E2EF3">
              <w:rPr>
                <w:sz w:val="24"/>
                <w:szCs w:val="24"/>
              </w:rPr>
              <w:t>управления бизнесом.</w:t>
            </w:r>
            <w:r w:rsidR="00FF26C8" w:rsidRPr="008E2EF3">
              <w:rPr>
                <w:rFonts w:eastAsiaTheme="minorEastAsia" w:hAnsi="Calibri"/>
                <w:color w:val="0070C0"/>
                <w:kern w:val="24"/>
                <w:sz w:val="24"/>
                <w:szCs w:val="24"/>
              </w:rPr>
              <w:t xml:space="preserve"> </w:t>
            </w:r>
            <w:r w:rsidR="00781439" w:rsidRPr="008E2EF3">
              <w:rPr>
                <w:rFonts w:eastAsiaTheme="minorEastAsia"/>
                <w:sz w:val="24"/>
                <w:szCs w:val="24"/>
              </w:rPr>
              <w:t xml:space="preserve">Монополистические преимущества </w:t>
            </w:r>
            <w:r w:rsidR="00FF26C8" w:rsidRPr="008E2EF3">
              <w:rPr>
                <w:sz w:val="24"/>
                <w:szCs w:val="24"/>
              </w:rPr>
              <w:t xml:space="preserve">фирмы </w:t>
            </w:r>
            <w:r w:rsidR="00781439" w:rsidRPr="008E2EF3">
              <w:rPr>
                <w:rFonts w:eastAsiaTheme="minorEastAsia"/>
                <w:sz w:val="24"/>
                <w:szCs w:val="24"/>
              </w:rPr>
              <w:t>как стимул</w:t>
            </w:r>
            <w:r w:rsidR="00FF26C8" w:rsidRPr="008E2EF3">
              <w:rPr>
                <w:sz w:val="24"/>
                <w:szCs w:val="24"/>
              </w:rPr>
              <w:t xml:space="preserve"> </w:t>
            </w:r>
            <w:r w:rsidR="00781439" w:rsidRPr="008E2EF3">
              <w:rPr>
                <w:rFonts w:eastAsiaTheme="minorEastAsia"/>
                <w:sz w:val="24"/>
                <w:szCs w:val="24"/>
              </w:rPr>
              <w:t>предпринимательства</w:t>
            </w:r>
          </w:p>
          <w:p w14:paraId="758A6232" w14:textId="40BF29B6" w:rsidR="009F7D18" w:rsidRPr="008E2EF3" w:rsidRDefault="009F7D18" w:rsidP="004D6245">
            <w:pPr>
              <w:pStyle w:val="af2"/>
              <w:spacing w:before="0" w:beforeAutospacing="0" w:after="0" w:afterAutospacing="0"/>
              <w:rPr>
                <w:b/>
                <w:i/>
                <w:iCs/>
              </w:rPr>
            </w:pPr>
          </w:p>
        </w:tc>
        <w:tc>
          <w:tcPr>
            <w:tcW w:w="4886" w:type="dxa"/>
            <w:shd w:val="clear" w:color="auto" w:fill="auto"/>
          </w:tcPr>
          <w:p w14:paraId="1B0BA56A" w14:textId="77777777" w:rsidR="00CF5027" w:rsidRDefault="00CF5027" w:rsidP="00C70999">
            <w:pPr>
              <w:jc w:val="both"/>
              <w:rPr>
                <w:sz w:val="24"/>
                <w:szCs w:val="24"/>
              </w:rPr>
            </w:pPr>
            <w:r>
              <w:rPr>
                <w:sz w:val="24"/>
                <w:szCs w:val="24"/>
              </w:rPr>
              <w:t xml:space="preserve">     </w:t>
            </w:r>
            <w:r w:rsidR="00C70999" w:rsidRPr="00C70999">
              <w:rPr>
                <w:sz w:val="24"/>
                <w:szCs w:val="24"/>
              </w:rPr>
              <w:t xml:space="preserve">Монополистическая прибыль – стимул управления бизнесом. Патентная монополия - условие для технического прогресса и частный случай краткосрочной (временной) монополии. Патент как временная монополия с целью стимулирования инвестиций в инновации. </w:t>
            </w:r>
          </w:p>
          <w:p w14:paraId="1D91FD1D" w14:textId="11025DD2" w:rsidR="00C70999" w:rsidRPr="00C70999" w:rsidRDefault="00CF5027" w:rsidP="00C70999">
            <w:pPr>
              <w:jc w:val="both"/>
              <w:rPr>
                <w:sz w:val="24"/>
                <w:szCs w:val="24"/>
              </w:rPr>
            </w:pPr>
            <w:r>
              <w:rPr>
                <w:sz w:val="24"/>
                <w:szCs w:val="24"/>
              </w:rPr>
              <w:t xml:space="preserve">     </w:t>
            </w:r>
            <w:r w:rsidR="00C70999" w:rsidRPr="00C70999">
              <w:rPr>
                <w:sz w:val="24"/>
                <w:szCs w:val="24"/>
              </w:rPr>
              <w:t xml:space="preserve">Управление менеджером фирмой в условиях краткосрочной (временной) монополии: оценка длительности периода </w:t>
            </w:r>
            <w:r w:rsidR="00C70999" w:rsidRPr="00C70999">
              <w:rPr>
                <w:sz w:val="24"/>
                <w:szCs w:val="24"/>
              </w:rPr>
              <w:lastRenderedPageBreak/>
              <w:t xml:space="preserve">краткосрочной монополии; определение наилучшего способа воспользоваться ею; установление мер, которые могут продлить этот период. </w:t>
            </w:r>
          </w:p>
          <w:p w14:paraId="04A7FF6E" w14:textId="7749B932" w:rsidR="00C70999" w:rsidRDefault="00CF5027" w:rsidP="00C70999">
            <w:pPr>
              <w:jc w:val="both"/>
              <w:rPr>
                <w:sz w:val="24"/>
                <w:szCs w:val="24"/>
              </w:rPr>
            </w:pPr>
            <w:r>
              <w:rPr>
                <w:sz w:val="24"/>
                <w:szCs w:val="24"/>
              </w:rPr>
              <w:t xml:space="preserve">     </w:t>
            </w:r>
            <w:r w:rsidR="00C70999" w:rsidRPr="00C70999">
              <w:rPr>
                <w:sz w:val="24"/>
                <w:szCs w:val="24"/>
              </w:rPr>
              <w:t>Решение менеджером проблем промышленного шпионажа и</w:t>
            </w:r>
            <w:r w:rsidR="00C70999" w:rsidRPr="00C70999">
              <w:rPr>
                <w:rFonts w:eastAsiaTheme="minorEastAsia" w:hAnsi="Calibri"/>
                <w:color w:val="000000" w:themeColor="text1"/>
                <w:kern w:val="24"/>
                <w:sz w:val="24"/>
                <w:szCs w:val="24"/>
              </w:rPr>
              <w:t xml:space="preserve"> </w:t>
            </w:r>
            <w:r w:rsidR="00C70999" w:rsidRPr="00C70999">
              <w:rPr>
                <w:sz w:val="24"/>
                <w:szCs w:val="24"/>
              </w:rPr>
              <w:t>дублирования усилий, проблем с антимонопольным законодательством взаимодействия с антимонопольными органами.</w:t>
            </w:r>
          </w:p>
          <w:p w14:paraId="17174D29" w14:textId="0F1FE679" w:rsidR="00F47F70" w:rsidRPr="00A227AE" w:rsidRDefault="00F47F70" w:rsidP="00F47F70">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1, 2, 6, 10, 11</w:t>
            </w:r>
          </w:p>
          <w:p w14:paraId="6252A1D5" w14:textId="77777777" w:rsidR="00F47F70" w:rsidRPr="00C70999" w:rsidRDefault="00F47F70" w:rsidP="00C70999">
            <w:pPr>
              <w:jc w:val="both"/>
              <w:rPr>
                <w:sz w:val="24"/>
                <w:szCs w:val="24"/>
              </w:rPr>
            </w:pPr>
          </w:p>
          <w:p w14:paraId="2A1320C5" w14:textId="4809F5AD" w:rsidR="004D6245" w:rsidRPr="00C70999" w:rsidRDefault="004D6245" w:rsidP="00C70999">
            <w:pPr>
              <w:pStyle w:val="a6"/>
              <w:ind w:left="0"/>
              <w:jc w:val="both"/>
              <w:rPr>
                <w:sz w:val="24"/>
                <w:szCs w:val="24"/>
              </w:rPr>
            </w:pPr>
          </w:p>
        </w:tc>
        <w:tc>
          <w:tcPr>
            <w:tcW w:w="0" w:type="auto"/>
            <w:shd w:val="clear" w:color="auto" w:fill="auto"/>
          </w:tcPr>
          <w:p w14:paraId="3ADCEEEC" w14:textId="77777777" w:rsidR="009F7D18" w:rsidRPr="008E2EF3" w:rsidRDefault="009F7D18" w:rsidP="004D6245">
            <w:pPr>
              <w:rPr>
                <w:sz w:val="24"/>
                <w:szCs w:val="24"/>
              </w:rPr>
            </w:pPr>
            <w:r w:rsidRPr="008E2EF3">
              <w:rPr>
                <w:sz w:val="24"/>
                <w:szCs w:val="24"/>
              </w:rPr>
              <w:lastRenderedPageBreak/>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705348DE"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7E44BF80" w14:textId="69427F6E" w:rsidR="00FF26C8" w:rsidRPr="008E2EF3" w:rsidRDefault="00FB66C2" w:rsidP="004D6245">
            <w:pPr>
              <w:rPr>
                <w:sz w:val="24"/>
                <w:szCs w:val="24"/>
              </w:rPr>
            </w:pPr>
            <w:r>
              <w:rPr>
                <w:sz w:val="24"/>
                <w:szCs w:val="24"/>
              </w:rPr>
              <w:t xml:space="preserve">Тема 4. </w:t>
            </w:r>
            <w:r w:rsidR="00FF26C8" w:rsidRPr="008E2EF3">
              <w:rPr>
                <w:sz w:val="24"/>
                <w:szCs w:val="24"/>
              </w:rPr>
              <w:t>Информация и бизнес. Информационные ловушки менеджера. Риск и управление риском</w:t>
            </w:r>
          </w:p>
          <w:p w14:paraId="07FDDD97" w14:textId="0DCFF709" w:rsidR="009F7D18" w:rsidRPr="008E2EF3" w:rsidRDefault="009F7D18" w:rsidP="004D6245">
            <w:pPr>
              <w:rPr>
                <w:b/>
                <w:i/>
                <w:iCs/>
                <w:sz w:val="24"/>
                <w:szCs w:val="24"/>
              </w:rPr>
            </w:pPr>
          </w:p>
        </w:tc>
        <w:tc>
          <w:tcPr>
            <w:tcW w:w="4886" w:type="dxa"/>
            <w:shd w:val="clear" w:color="auto" w:fill="auto"/>
          </w:tcPr>
          <w:p w14:paraId="6DAB2ED3" w14:textId="0077AB91" w:rsidR="00C70999" w:rsidRDefault="00CF5027" w:rsidP="00C70999">
            <w:pPr>
              <w:jc w:val="both"/>
              <w:rPr>
                <w:sz w:val="24"/>
                <w:szCs w:val="24"/>
              </w:rPr>
            </w:pPr>
            <w:r>
              <w:rPr>
                <w:sz w:val="24"/>
                <w:szCs w:val="24"/>
              </w:rPr>
              <w:t xml:space="preserve">     </w:t>
            </w:r>
            <w:r w:rsidR="00C70999">
              <w:rPr>
                <w:sz w:val="24"/>
                <w:szCs w:val="24"/>
              </w:rPr>
              <w:t xml:space="preserve">Информация как ресурс особого рода. Ценовая информация и феномен неосведомленности. Информационная асимметрия: Кеннет </w:t>
            </w:r>
            <w:proofErr w:type="spellStart"/>
            <w:r w:rsidR="00C70999">
              <w:rPr>
                <w:sz w:val="24"/>
                <w:szCs w:val="24"/>
              </w:rPr>
              <w:t>Эрроу</w:t>
            </w:r>
            <w:proofErr w:type="spellEnd"/>
            <w:r w:rsidR="00C70999">
              <w:rPr>
                <w:sz w:val="24"/>
                <w:szCs w:val="24"/>
              </w:rPr>
              <w:t xml:space="preserve"> - «Экономический смысл познания через практику» (</w:t>
            </w:r>
            <w:proofErr w:type="spellStart"/>
            <w:r w:rsidR="00C70999">
              <w:rPr>
                <w:sz w:val="24"/>
                <w:szCs w:val="24"/>
              </w:rPr>
              <w:t>The</w:t>
            </w:r>
            <w:proofErr w:type="spellEnd"/>
            <w:r w:rsidR="00C70999">
              <w:rPr>
                <w:sz w:val="24"/>
                <w:szCs w:val="24"/>
              </w:rPr>
              <w:t xml:space="preserve"> </w:t>
            </w:r>
            <w:proofErr w:type="spellStart"/>
            <w:r w:rsidR="00C70999">
              <w:rPr>
                <w:sz w:val="24"/>
                <w:szCs w:val="24"/>
              </w:rPr>
              <w:t>Economic</w:t>
            </w:r>
            <w:proofErr w:type="spellEnd"/>
            <w:r w:rsidR="00C70999">
              <w:rPr>
                <w:sz w:val="24"/>
                <w:szCs w:val="24"/>
              </w:rPr>
              <w:t xml:space="preserve"> </w:t>
            </w:r>
            <w:proofErr w:type="spellStart"/>
            <w:r w:rsidR="00C70999">
              <w:rPr>
                <w:sz w:val="24"/>
                <w:szCs w:val="24"/>
              </w:rPr>
              <w:t>Implication</w:t>
            </w:r>
            <w:proofErr w:type="spellEnd"/>
            <w:r w:rsidR="00C70999">
              <w:rPr>
                <w:sz w:val="24"/>
                <w:szCs w:val="24"/>
              </w:rPr>
              <w:t xml:space="preserve"> </w:t>
            </w:r>
            <w:proofErr w:type="spellStart"/>
            <w:r w:rsidR="00C70999">
              <w:rPr>
                <w:sz w:val="24"/>
                <w:szCs w:val="24"/>
              </w:rPr>
              <w:t>of</w:t>
            </w:r>
            <w:proofErr w:type="spellEnd"/>
            <w:r w:rsidR="00C70999">
              <w:rPr>
                <w:sz w:val="24"/>
                <w:szCs w:val="24"/>
              </w:rPr>
              <w:t xml:space="preserve"> </w:t>
            </w:r>
            <w:proofErr w:type="spellStart"/>
            <w:r w:rsidR="00C70999">
              <w:rPr>
                <w:sz w:val="24"/>
                <w:szCs w:val="24"/>
              </w:rPr>
              <w:t>Learning</w:t>
            </w:r>
            <w:proofErr w:type="spellEnd"/>
            <w:r w:rsidR="00C70999">
              <w:rPr>
                <w:sz w:val="24"/>
                <w:szCs w:val="24"/>
              </w:rPr>
              <w:t xml:space="preserve"> </w:t>
            </w:r>
            <w:proofErr w:type="spellStart"/>
            <w:r w:rsidR="00C70999">
              <w:rPr>
                <w:sz w:val="24"/>
                <w:szCs w:val="24"/>
              </w:rPr>
              <w:t>by</w:t>
            </w:r>
            <w:proofErr w:type="spellEnd"/>
            <w:r w:rsidR="00C70999">
              <w:rPr>
                <w:sz w:val="24"/>
                <w:szCs w:val="24"/>
              </w:rPr>
              <w:t xml:space="preserve"> </w:t>
            </w:r>
            <w:proofErr w:type="spellStart"/>
            <w:r w:rsidR="00C70999">
              <w:rPr>
                <w:sz w:val="24"/>
                <w:szCs w:val="24"/>
              </w:rPr>
              <w:t>Doing</w:t>
            </w:r>
            <w:proofErr w:type="spellEnd"/>
            <w:r w:rsidR="00C70999">
              <w:rPr>
                <w:sz w:val="24"/>
                <w:szCs w:val="24"/>
              </w:rPr>
              <w:t xml:space="preserve">, 1962), Джордж </w:t>
            </w:r>
            <w:proofErr w:type="spellStart"/>
            <w:r w:rsidR="00C70999">
              <w:rPr>
                <w:sz w:val="24"/>
                <w:szCs w:val="24"/>
              </w:rPr>
              <w:t>Акерлоф</w:t>
            </w:r>
            <w:proofErr w:type="spellEnd"/>
            <w:r w:rsidR="00C70999">
              <w:rPr>
                <w:sz w:val="24"/>
                <w:szCs w:val="24"/>
              </w:rPr>
              <w:t xml:space="preserve"> («Рынок лимонов», 1970), Майкл </w:t>
            </w:r>
            <w:proofErr w:type="spellStart"/>
            <w:r w:rsidR="00C70999">
              <w:rPr>
                <w:sz w:val="24"/>
                <w:szCs w:val="24"/>
              </w:rPr>
              <w:t>Спенс</w:t>
            </w:r>
            <w:proofErr w:type="spellEnd"/>
            <w:r w:rsidR="00C70999">
              <w:rPr>
                <w:sz w:val="24"/>
                <w:szCs w:val="24"/>
              </w:rPr>
              <w:t xml:space="preserve"> (</w:t>
            </w:r>
            <w:r w:rsidR="00C70999">
              <w:rPr>
                <w:color w:val="202122"/>
                <w:sz w:val="24"/>
                <w:szCs w:val="24"/>
                <w:shd w:val="clear" w:color="auto" w:fill="FFFFFF"/>
              </w:rPr>
              <w:t>«Конкурентное и оптимальное реагирование на сигналы: анализ эффективности и распределение», 1974)</w:t>
            </w:r>
            <w:r w:rsidR="00C70999">
              <w:rPr>
                <w:sz w:val="24"/>
                <w:szCs w:val="24"/>
              </w:rPr>
              <w:t>.</w:t>
            </w:r>
          </w:p>
          <w:p w14:paraId="50E0C0D8" w14:textId="77777777" w:rsidR="00CF5027" w:rsidRDefault="00CF5027" w:rsidP="00C70999">
            <w:pPr>
              <w:jc w:val="both"/>
              <w:rPr>
                <w:sz w:val="24"/>
                <w:szCs w:val="24"/>
              </w:rPr>
            </w:pPr>
            <w:r>
              <w:rPr>
                <w:sz w:val="24"/>
                <w:szCs w:val="24"/>
              </w:rPr>
              <w:t xml:space="preserve">     </w:t>
            </w:r>
            <w:r w:rsidR="00C70999">
              <w:rPr>
                <w:sz w:val="24"/>
                <w:szCs w:val="24"/>
              </w:rPr>
              <w:t xml:space="preserve">Рынок труда и проблема найма работника. Рынок управляющих — проблема «заказчик — исполнитель». Асимметричная информация – последствия для продавцов высококачественных товаров. Сигналы производителей о качестве товаров и услуг. </w:t>
            </w:r>
            <w:r>
              <w:rPr>
                <w:sz w:val="24"/>
                <w:szCs w:val="24"/>
              </w:rPr>
              <w:t xml:space="preserve">   </w:t>
            </w:r>
          </w:p>
          <w:p w14:paraId="63AADB8D" w14:textId="104C09C5" w:rsidR="00C70999" w:rsidRDefault="00CF5027" w:rsidP="00C70999">
            <w:pPr>
              <w:jc w:val="both"/>
              <w:rPr>
                <w:rFonts w:asciiTheme="minorHAnsi" w:hAnsiTheme="minorHAnsi" w:cstheme="minorBidi"/>
                <w:sz w:val="24"/>
                <w:szCs w:val="24"/>
              </w:rPr>
            </w:pPr>
            <w:r>
              <w:rPr>
                <w:sz w:val="24"/>
                <w:szCs w:val="24"/>
              </w:rPr>
              <w:t xml:space="preserve">     </w:t>
            </w:r>
            <w:r w:rsidR="00C70999">
              <w:rPr>
                <w:sz w:val="24"/>
                <w:szCs w:val="24"/>
              </w:rPr>
              <w:t>Возможности выполнения менеджером условий существования рынка высококачественных товаров фирмы. Дисконтированная стоимость потерь, связанная с утратой репутации фирмы.</w:t>
            </w:r>
          </w:p>
          <w:p w14:paraId="4956E2A0" w14:textId="1AFFC097" w:rsidR="00FB66C2" w:rsidRPr="00A227AE" w:rsidRDefault="00FB66C2" w:rsidP="00FB66C2">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1, 2, 3, </w:t>
            </w:r>
            <w:r w:rsidR="00F47F70">
              <w:rPr>
                <w:i/>
                <w:iCs/>
                <w:sz w:val="24"/>
                <w:szCs w:val="24"/>
              </w:rPr>
              <w:t>5</w:t>
            </w:r>
            <w:r>
              <w:rPr>
                <w:i/>
                <w:iCs/>
                <w:sz w:val="24"/>
                <w:szCs w:val="24"/>
              </w:rPr>
              <w:t xml:space="preserve">, </w:t>
            </w:r>
            <w:r w:rsidR="00F47F70">
              <w:rPr>
                <w:i/>
                <w:iCs/>
                <w:sz w:val="24"/>
                <w:szCs w:val="24"/>
              </w:rPr>
              <w:t xml:space="preserve">6, 7, </w:t>
            </w:r>
            <w:proofErr w:type="gramStart"/>
            <w:r w:rsidR="00F47F70">
              <w:rPr>
                <w:i/>
                <w:iCs/>
                <w:sz w:val="24"/>
                <w:szCs w:val="24"/>
              </w:rPr>
              <w:t>10,  11</w:t>
            </w:r>
            <w:proofErr w:type="gramEnd"/>
          </w:p>
          <w:p w14:paraId="312A8C06" w14:textId="71221C46" w:rsidR="004D6245" w:rsidRPr="008E2EF3" w:rsidRDefault="004D6245" w:rsidP="004D6245">
            <w:pPr>
              <w:pStyle w:val="a6"/>
              <w:ind w:left="0"/>
              <w:jc w:val="both"/>
              <w:rPr>
                <w:sz w:val="24"/>
                <w:szCs w:val="24"/>
              </w:rPr>
            </w:pPr>
          </w:p>
        </w:tc>
        <w:tc>
          <w:tcPr>
            <w:tcW w:w="0" w:type="auto"/>
            <w:shd w:val="clear" w:color="auto" w:fill="auto"/>
          </w:tcPr>
          <w:p w14:paraId="484A956D" w14:textId="77777777" w:rsidR="009F7D18" w:rsidRPr="008E2EF3" w:rsidRDefault="009F7D18" w:rsidP="004D6245">
            <w:pPr>
              <w:rPr>
                <w:sz w:val="24"/>
                <w:szCs w:val="24"/>
              </w:rPr>
            </w:pPr>
            <w:r w:rsidRPr="008E2EF3">
              <w:rPr>
                <w:sz w:val="24"/>
                <w:szCs w:val="24"/>
              </w:rPr>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70877BC1"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3E931FE5" w14:textId="77777777" w:rsidR="00A227AE" w:rsidRDefault="00A227AE" w:rsidP="004D6245">
            <w:pPr>
              <w:jc w:val="both"/>
              <w:rPr>
                <w:rFonts w:eastAsiaTheme="minorEastAsia"/>
                <w:sz w:val="24"/>
                <w:szCs w:val="24"/>
              </w:rPr>
            </w:pPr>
            <w:r>
              <w:rPr>
                <w:rFonts w:eastAsiaTheme="minorEastAsia"/>
                <w:sz w:val="24"/>
                <w:szCs w:val="24"/>
              </w:rPr>
              <w:lastRenderedPageBreak/>
              <w:t>Тема 5.</w:t>
            </w:r>
          </w:p>
          <w:p w14:paraId="2D4F655F" w14:textId="15782E41" w:rsidR="00FB7A53" w:rsidRPr="008E2EF3" w:rsidRDefault="00FB7A53" w:rsidP="004D6245">
            <w:pPr>
              <w:jc w:val="both"/>
              <w:rPr>
                <w:sz w:val="24"/>
                <w:szCs w:val="24"/>
              </w:rPr>
            </w:pPr>
            <w:r w:rsidRPr="008E2EF3">
              <w:rPr>
                <w:rFonts w:eastAsiaTheme="minorEastAsia"/>
                <w:sz w:val="24"/>
                <w:szCs w:val="24"/>
              </w:rPr>
              <w:t xml:space="preserve">Проектный подход </w:t>
            </w:r>
            <w:r w:rsidRPr="008E2EF3">
              <w:rPr>
                <w:sz w:val="24"/>
                <w:szCs w:val="24"/>
              </w:rPr>
              <w:t>в управлении</w:t>
            </w:r>
            <w:r w:rsidRPr="008E2EF3">
              <w:rPr>
                <w:rFonts w:eastAsiaTheme="minorEastAsia"/>
                <w:sz w:val="24"/>
                <w:szCs w:val="24"/>
              </w:rPr>
              <w:t xml:space="preserve"> </w:t>
            </w:r>
            <w:r w:rsidRPr="008E2EF3">
              <w:rPr>
                <w:sz w:val="24"/>
                <w:szCs w:val="24"/>
              </w:rPr>
              <w:t>бизнесом</w:t>
            </w:r>
          </w:p>
          <w:p w14:paraId="461F576C" w14:textId="2C5E00BF" w:rsidR="009F7D18" w:rsidRPr="008E2EF3" w:rsidRDefault="009F7D18" w:rsidP="004D6245">
            <w:pPr>
              <w:pStyle w:val="af2"/>
              <w:spacing w:before="0" w:beforeAutospacing="0" w:after="0" w:afterAutospacing="0"/>
              <w:rPr>
                <w:b/>
                <w:i/>
                <w:iCs/>
              </w:rPr>
            </w:pPr>
          </w:p>
        </w:tc>
        <w:tc>
          <w:tcPr>
            <w:tcW w:w="4886" w:type="dxa"/>
            <w:shd w:val="clear" w:color="auto" w:fill="auto"/>
          </w:tcPr>
          <w:p w14:paraId="10F03909" w14:textId="0FF64273" w:rsidR="00A42219" w:rsidRDefault="00CF5027" w:rsidP="00A42219">
            <w:pPr>
              <w:jc w:val="both"/>
              <w:rPr>
                <w:rFonts w:eastAsiaTheme="minorEastAsia"/>
                <w:b/>
                <w:bCs/>
                <w:color w:val="000000" w:themeColor="text1"/>
                <w:kern w:val="24"/>
                <w:sz w:val="24"/>
                <w:szCs w:val="24"/>
              </w:rPr>
            </w:pPr>
            <w:r>
              <w:rPr>
                <w:sz w:val="24"/>
                <w:szCs w:val="24"/>
              </w:rPr>
              <w:t xml:space="preserve">     </w:t>
            </w:r>
            <w:r w:rsidR="00A42219" w:rsidRPr="00A42219">
              <w:rPr>
                <w:sz w:val="24"/>
                <w:szCs w:val="24"/>
              </w:rPr>
              <w:t>Инвестиционный проект фирмы: организационные, управленческие и иные усилия управляющего фирмой.</w:t>
            </w:r>
            <w:r w:rsidR="00A42219" w:rsidRPr="00A42219">
              <w:rPr>
                <w:rFonts w:eastAsiaTheme="minorEastAsia"/>
                <w:b/>
                <w:bCs/>
                <w:color w:val="000000" w:themeColor="text1"/>
                <w:kern w:val="24"/>
                <w:sz w:val="24"/>
                <w:szCs w:val="24"/>
              </w:rPr>
              <w:t xml:space="preserve"> </w:t>
            </w:r>
          </w:p>
          <w:p w14:paraId="68831911" w14:textId="0DAD46B2" w:rsidR="00A42219" w:rsidRPr="00A42219" w:rsidRDefault="00CF5027" w:rsidP="00A42219">
            <w:pPr>
              <w:jc w:val="both"/>
              <w:rPr>
                <w:sz w:val="24"/>
                <w:szCs w:val="24"/>
              </w:rPr>
            </w:pPr>
            <w:r>
              <w:rPr>
                <w:sz w:val="24"/>
                <w:szCs w:val="24"/>
              </w:rPr>
              <w:t xml:space="preserve">     </w:t>
            </w:r>
            <w:r w:rsidR="00A42219" w:rsidRPr="00A42219">
              <w:rPr>
                <w:sz w:val="24"/>
                <w:szCs w:val="24"/>
              </w:rPr>
              <w:t xml:space="preserve">Проект как разовая (уникальная для данной фирмы) коммерческая задача, ограниченная по времени своего решения, требующая последовательного уточнения деталей в ходе ее решения. </w:t>
            </w:r>
          </w:p>
          <w:p w14:paraId="0226BC4D" w14:textId="77777777" w:rsidR="00FB66C2" w:rsidRDefault="00CF5027" w:rsidP="00C70999">
            <w:pPr>
              <w:jc w:val="both"/>
              <w:rPr>
                <w:sz w:val="24"/>
                <w:szCs w:val="24"/>
              </w:rPr>
            </w:pPr>
            <w:r>
              <w:rPr>
                <w:sz w:val="24"/>
                <w:szCs w:val="24"/>
              </w:rPr>
              <w:t xml:space="preserve">     </w:t>
            </w:r>
            <w:r w:rsidR="00A42219" w:rsidRPr="00A42219">
              <w:rPr>
                <w:sz w:val="24"/>
                <w:szCs w:val="24"/>
              </w:rPr>
              <w:t>Инициация инвестиционного проекта и принятие принципиального решения об осуществлении проекта (либо об отказе от него). Планирование, исполнение, контроль и завершение инвестиционного проекта. Способы анализа и отбора инвестиционных проектов. Базисные принципы отбора инвестиционных проектов менеджером.</w:t>
            </w:r>
          </w:p>
          <w:p w14:paraId="231289D3" w14:textId="3B3FD39A" w:rsidR="00FB66C2" w:rsidRPr="00A227AE" w:rsidRDefault="00FB66C2" w:rsidP="00FB66C2">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1, 2, 3, </w:t>
            </w:r>
            <w:r w:rsidR="00F47F70">
              <w:rPr>
                <w:i/>
                <w:iCs/>
                <w:sz w:val="24"/>
                <w:szCs w:val="24"/>
              </w:rPr>
              <w:t xml:space="preserve">5, </w:t>
            </w:r>
            <w:r>
              <w:rPr>
                <w:i/>
                <w:iCs/>
                <w:sz w:val="24"/>
                <w:szCs w:val="24"/>
              </w:rPr>
              <w:t xml:space="preserve">6, </w:t>
            </w:r>
            <w:r w:rsidR="00F47F70">
              <w:rPr>
                <w:i/>
                <w:iCs/>
                <w:sz w:val="24"/>
                <w:szCs w:val="24"/>
              </w:rPr>
              <w:t>7, 10, 11</w:t>
            </w:r>
          </w:p>
          <w:p w14:paraId="3B699DEE" w14:textId="24C70565" w:rsidR="009F7D18" w:rsidRPr="00A42219" w:rsidRDefault="00A42219" w:rsidP="00C70999">
            <w:pPr>
              <w:jc w:val="both"/>
              <w:rPr>
                <w:sz w:val="24"/>
                <w:szCs w:val="24"/>
              </w:rPr>
            </w:pPr>
            <w:r w:rsidRPr="00A42219">
              <w:rPr>
                <w:sz w:val="24"/>
                <w:szCs w:val="24"/>
              </w:rPr>
              <w:t xml:space="preserve"> </w:t>
            </w:r>
          </w:p>
        </w:tc>
        <w:tc>
          <w:tcPr>
            <w:tcW w:w="0" w:type="auto"/>
            <w:shd w:val="clear" w:color="auto" w:fill="auto"/>
          </w:tcPr>
          <w:p w14:paraId="5DDC892D" w14:textId="77777777" w:rsidR="009F7D18" w:rsidRPr="008E2EF3" w:rsidRDefault="009F7D18" w:rsidP="004D6245">
            <w:pPr>
              <w:jc w:val="both"/>
              <w:rPr>
                <w:sz w:val="24"/>
                <w:szCs w:val="24"/>
              </w:rPr>
            </w:pPr>
            <w:r w:rsidRPr="008E2EF3">
              <w:rPr>
                <w:sz w:val="24"/>
                <w:szCs w:val="24"/>
              </w:rPr>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2039C538"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5A869C7C" w14:textId="3E6487E4" w:rsidR="00FB7A53" w:rsidRPr="008E2EF3" w:rsidRDefault="00A227AE" w:rsidP="004D6245">
            <w:pPr>
              <w:widowControl/>
              <w:rPr>
                <w:sz w:val="24"/>
                <w:szCs w:val="24"/>
              </w:rPr>
            </w:pPr>
            <w:r>
              <w:rPr>
                <w:sz w:val="24"/>
                <w:szCs w:val="24"/>
              </w:rPr>
              <w:t xml:space="preserve">Тема 6. </w:t>
            </w:r>
            <w:r w:rsidR="00FB7A53" w:rsidRPr="008E2EF3">
              <w:rPr>
                <w:sz w:val="24"/>
                <w:szCs w:val="24"/>
              </w:rPr>
              <w:t>Макроэкономическая среда бизнеса: влияние на управленческие решения фирмы</w:t>
            </w:r>
          </w:p>
          <w:p w14:paraId="18A39759" w14:textId="6FBDAC44" w:rsidR="009F7D18" w:rsidRPr="008E2EF3" w:rsidRDefault="009F7D18" w:rsidP="004D6245">
            <w:pPr>
              <w:pStyle w:val="af2"/>
              <w:spacing w:before="0" w:beforeAutospacing="0" w:after="0" w:afterAutospacing="0"/>
              <w:rPr>
                <w:b/>
                <w:i/>
                <w:iCs/>
              </w:rPr>
            </w:pPr>
          </w:p>
        </w:tc>
        <w:tc>
          <w:tcPr>
            <w:tcW w:w="4886" w:type="dxa"/>
            <w:shd w:val="clear" w:color="auto" w:fill="auto"/>
          </w:tcPr>
          <w:p w14:paraId="780DCCA8" w14:textId="3D10FAE1" w:rsidR="00A42219" w:rsidRPr="00A42219" w:rsidRDefault="00CF5027" w:rsidP="00A42219">
            <w:pPr>
              <w:widowControl/>
              <w:autoSpaceDE/>
              <w:autoSpaceDN/>
              <w:adjustRightInd/>
              <w:spacing w:before="120"/>
              <w:contextualSpacing/>
              <w:jc w:val="both"/>
              <w:rPr>
                <w:sz w:val="24"/>
                <w:szCs w:val="24"/>
              </w:rPr>
            </w:pPr>
            <w:r>
              <w:rPr>
                <w:sz w:val="24"/>
                <w:szCs w:val="24"/>
              </w:rPr>
              <w:t xml:space="preserve">     </w:t>
            </w:r>
            <w:r w:rsidR="00A42219" w:rsidRPr="00A42219">
              <w:rPr>
                <w:sz w:val="24"/>
                <w:szCs w:val="24"/>
              </w:rPr>
              <w:t xml:space="preserve">Налогово-бюджетная политика. Налоги и субсидии. </w:t>
            </w:r>
          </w:p>
          <w:p w14:paraId="447148EF" w14:textId="31BDFB70" w:rsidR="00A42219" w:rsidRDefault="00CF5027" w:rsidP="00A42219">
            <w:pPr>
              <w:widowControl/>
              <w:autoSpaceDE/>
              <w:autoSpaceDN/>
              <w:adjustRightInd/>
              <w:spacing w:before="120"/>
              <w:contextualSpacing/>
              <w:jc w:val="both"/>
              <w:rPr>
                <w:sz w:val="24"/>
                <w:szCs w:val="24"/>
              </w:rPr>
            </w:pPr>
            <w:r>
              <w:rPr>
                <w:sz w:val="24"/>
                <w:szCs w:val="24"/>
              </w:rPr>
              <w:t xml:space="preserve">     </w:t>
            </w:r>
            <w:r w:rsidR="00A42219" w:rsidRPr="00A42219">
              <w:rPr>
                <w:sz w:val="24"/>
                <w:szCs w:val="24"/>
              </w:rPr>
              <w:t xml:space="preserve">Доходы населения и социальная политика. Проблема бедности – обострение в период пандемии </w:t>
            </w:r>
            <w:proofErr w:type="spellStart"/>
            <w:r w:rsidR="00A42219" w:rsidRPr="00A42219">
              <w:rPr>
                <w:sz w:val="24"/>
                <w:szCs w:val="24"/>
                <w:lang w:val="de-DE"/>
              </w:rPr>
              <w:t>Covid</w:t>
            </w:r>
            <w:proofErr w:type="spellEnd"/>
            <w:r w:rsidR="00A42219" w:rsidRPr="00A42219">
              <w:rPr>
                <w:sz w:val="24"/>
                <w:szCs w:val="24"/>
              </w:rPr>
              <w:t xml:space="preserve">-19. Влияние сокращения внутреннего спроса в России на бизнес-процессы фирмы. </w:t>
            </w:r>
          </w:p>
          <w:p w14:paraId="6EF16AA7" w14:textId="5C5F47E4"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sidR="00F47F70">
              <w:rPr>
                <w:i/>
                <w:iCs/>
                <w:sz w:val="24"/>
                <w:szCs w:val="24"/>
              </w:rPr>
              <w:t>3, 4, 7, 8, 9</w:t>
            </w:r>
          </w:p>
          <w:p w14:paraId="56F1EB1A" w14:textId="404D7EFF" w:rsidR="009F7D18" w:rsidRPr="008E2EF3" w:rsidRDefault="009F7D18" w:rsidP="004D6245">
            <w:pPr>
              <w:jc w:val="both"/>
              <w:rPr>
                <w:sz w:val="24"/>
                <w:szCs w:val="24"/>
              </w:rPr>
            </w:pPr>
          </w:p>
        </w:tc>
        <w:tc>
          <w:tcPr>
            <w:tcW w:w="0" w:type="auto"/>
            <w:shd w:val="clear" w:color="auto" w:fill="auto"/>
          </w:tcPr>
          <w:p w14:paraId="19D52003" w14:textId="77777777" w:rsidR="009F7D18" w:rsidRPr="008E2EF3" w:rsidRDefault="009F7D18" w:rsidP="004D6245">
            <w:pPr>
              <w:jc w:val="both"/>
              <w:rPr>
                <w:sz w:val="24"/>
                <w:szCs w:val="24"/>
              </w:rPr>
            </w:pPr>
            <w:r w:rsidRPr="008E2EF3">
              <w:rPr>
                <w:sz w:val="24"/>
                <w:szCs w:val="24"/>
              </w:rPr>
              <w:t>Изучение научной и учебной литературы; поиск, сбор, систематизация и обобщение данных Интернет-источников и электронных баз данных</w:t>
            </w:r>
          </w:p>
        </w:tc>
      </w:tr>
    </w:tbl>
    <w:p w14:paraId="634FBCAC" w14:textId="77777777" w:rsidR="009F7D18" w:rsidRPr="00F30D42" w:rsidRDefault="009F7D18" w:rsidP="00F30D42">
      <w:pPr>
        <w:widowControl/>
        <w:spacing w:line="360" w:lineRule="auto"/>
        <w:ind w:firstLine="709"/>
        <w:jc w:val="both"/>
        <w:rPr>
          <w:sz w:val="28"/>
          <w:szCs w:val="28"/>
        </w:rPr>
      </w:pPr>
    </w:p>
    <w:p w14:paraId="510890ED" w14:textId="77777777" w:rsidR="008E5DB9" w:rsidRPr="00F30D42" w:rsidRDefault="008E5DB9" w:rsidP="00F30D42">
      <w:pPr>
        <w:widowControl/>
        <w:spacing w:line="360" w:lineRule="auto"/>
        <w:ind w:firstLine="709"/>
        <w:jc w:val="both"/>
        <w:rPr>
          <w:b/>
          <w:sz w:val="28"/>
          <w:szCs w:val="28"/>
        </w:rPr>
      </w:pPr>
      <w:r w:rsidRPr="00F30D42">
        <w:rPr>
          <w:b/>
          <w:sz w:val="28"/>
          <w:szCs w:val="28"/>
        </w:rPr>
        <w:t xml:space="preserve">6.2. </w:t>
      </w:r>
      <w:r w:rsidR="00F36684" w:rsidRPr="00F30D42">
        <w:rPr>
          <w:b/>
          <w:sz w:val="28"/>
          <w:szCs w:val="28"/>
        </w:rPr>
        <w:t>Перечень вопросов, заданий, тем для подготовки к текущему контролю</w:t>
      </w:r>
    </w:p>
    <w:p w14:paraId="6348526F" w14:textId="77777777" w:rsidR="00D558E6" w:rsidRDefault="00D558E6" w:rsidP="00D558E6">
      <w:pPr>
        <w:pStyle w:val="ab"/>
        <w:tabs>
          <w:tab w:val="left" w:pos="993"/>
        </w:tabs>
        <w:spacing w:line="360" w:lineRule="auto"/>
        <w:ind w:firstLine="709"/>
        <w:jc w:val="both"/>
        <w:rPr>
          <w:bCs/>
          <w:szCs w:val="28"/>
        </w:rPr>
      </w:pPr>
    </w:p>
    <w:p w14:paraId="472BA785" w14:textId="474954D5" w:rsidR="00D558E6" w:rsidRDefault="00D558E6" w:rsidP="00D558E6">
      <w:pPr>
        <w:pStyle w:val="ab"/>
        <w:tabs>
          <w:tab w:val="left" w:pos="993"/>
        </w:tabs>
        <w:spacing w:line="360" w:lineRule="auto"/>
        <w:ind w:firstLine="709"/>
        <w:jc w:val="both"/>
        <w:rPr>
          <w:bCs/>
          <w:szCs w:val="28"/>
        </w:rPr>
      </w:pPr>
      <w:r w:rsidRPr="004D6245">
        <w:rPr>
          <w:bCs/>
          <w:szCs w:val="28"/>
        </w:rPr>
        <w:t>Примерный перечень практических вопросов к контрольной работе.</w:t>
      </w:r>
    </w:p>
    <w:p w14:paraId="70C66597" w14:textId="77777777" w:rsidR="00D558E6" w:rsidRDefault="00D558E6" w:rsidP="00D558E6">
      <w:pPr>
        <w:widowControl/>
        <w:tabs>
          <w:tab w:val="left" w:pos="1134"/>
        </w:tabs>
        <w:autoSpaceDE/>
        <w:autoSpaceDN/>
        <w:adjustRightInd/>
        <w:spacing w:line="360" w:lineRule="auto"/>
        <w:ind w:firstLine="709"/>
        <w:jc w:val="both"/>
      </w:pPr>
    </w:p>
    <w:p w14:paraId="06344E9D" w14:textId="5C414265"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Обобщенные принципы применения правила </w:t>
      </w:r>
      <w:r w:rsidRPr="00D558E6">
        <w:rPr>
          <w:i/>
          <w:iCs/>
          <w:color w:val="000000" w:themeColor="text1"/>
          <w:sz w:val="28"/>
          <w:szCs w:val="28"/>
          <w:lang w:val="en-US"/>
        </w:rPr>
        <w:t>MR</w:t>
      </w:r>
      <w:r w:rsidRPr="00D558E6">
        <w:rPr>
          <w:i/>
          <w:iCs/>
          <w:color w:val="000000" w:themeColor="text1"/>
          <w:sz w:val="28"/>
          <w:szCs w:val="28"/>
        </w:rPr>
        <w:t>=</w:t>
      </w:r>
      <w:r w:rsidRPr="00D558E6">
        <w:rPr>
          <w:i/>
          <w:iCs/>
          <w:color w:val="000000" w:themeColor="text1"/>
          <w:sz w:val="28"/>
          <w:szCs w:val="28"/>
          <w:lang w:val="en-US"/>
        </w:rPr>
        <w:t>MC</w:t>
      </w:r>
      <w:r w:rsidRPr="00FB7A53">
        <w:rPr>
          <w:color w:val="000000" w:themeColor="text1"/>
          <w:sz w:val="28"/>
          <w:szCs w:val="28"/>
        </w:rPr>
        <w:t xml:space="preserve"> для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w:t>
      </w:r>
      <w:proofErr w:type="spellStart"/>
      <w:r w:rsidRPr="00FB7A53">
        <w:rPr>
          <w:color w:val="000000" w:themeColor="text1"/>
          <w:sz w:val="28"/>
          <w:szCs w:val="28"/>
        </w:rPr>
        <w:t>многозаводской</w:t>
      </w:r>
      <w:proofErr w:type="spellEnd"/>
      <w:r w:rsidRPr="00FB7A53">
        <w:rPr>
          <w:color w:val="000000" w:themeColor="text1"/>
          <w:sz w:val="28"/>
          <w:szCs w:val="28"/>
        </w:rPr>
        <w:t xml:space="preserve"> и </w:t>
      </w:r>
      <w:proofErr w:type="spellStart"/>
      <w:r w:rsidRPr="00FB7A53">
        <w:rPr>
          <w:color w:val="000000" w:themeColor="text1"/>
          <w:sz w:val="28"/>
          <w:szCs w:val="28"/>
        </w:rPr>
        <w:t>мультирыночной</w:t>
      </w:r>
      <w:proofErr w:type="spellEnd"/>
      <w:r w:rsidRPr="00FB7A53">
        <w:rPr>
          <w:color w:val="000000" w:themeColor="text1"/>
          <w:sz w:val="28"/>
          <w:szCs w:val="28"/>
        </w:rPr>
        <w:t xml:space="preserve"> фирмы.</w:t>
      </w:r>
    </w:p>
    <w:p w14:paraId="1FB8A126"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Неполнота информации об уровне спроса на продукцию фирмы. Этапы оценки объема спроса.</w:t>
      </w:r>
    </w:p>
    <w:p w14:paraId="090AE68E"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Использование концепций бухгалтерских и альтернативных издержек в практике предпринимательства.</w:t>
      </w:r>
    </w:p>
    <w:p w14:paraId="023B8E76" w14:textId="77777777"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41D4F32C" w14:textId="77777777"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Концепция временного горизонта, изменения уровня издержек и прибыли </w:t>
      </w:r>
      <w:r w:rsidRPr="00FB7A53">
        <w:rPr>
          <w:color w:val="000000" w:themeColor="text1"/>
          <w:sz w:val="28"/>
          <w:szCs w:val="28"/>
        </w:rPr>
        <w:lastRenderedPageBreak/>
        <w:t>при изменении временного горизонта. Учет эффекта временного горизонта в предпринимательской практике.</w:t>
      </w:r>
    </w:p>
    <w:p w14:paraId="2181C292" w14:textId="77777777"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Основные проблемы практического управления издержками в условиях неполной информации</w:t>
      </w:r>
      <w:r>
        <w:rPr>
          <w:color w:val="000000" w:themeColor="text1"/>
          <w:sz w:val="28"/>
          <w:szCs w:val="28"/>
        </w:rPr>
        <w:t>.</w:t>
      </w:r>
      <w:r w:rsidRPr="00FB7A53">
        <w:rPr>
          <w:color w:val="000000" w:themeColor="text1"/>
          <w:sz w:val="28"/>
          <w:szCs w:val="28"/>
        </w:rPr>
        <w:t xml:space="preserve"> </w:t>
      </w:r>
    </w:p>
    <w:p w14:paraId="0A120E85" w14:textId="77777777" w:rsidR="00D558E6" w:rsidRPr="00FB7A53" w:rsidRDefault="00D558E6" w:rsidP="00C4070A">
      <w:pPr>
        <w:pStyle w:val="a6"/>
        <w:numPr>
          <w:ilvl w:val="0"/>
          <w:numId w:val="8"/>
        </w:numPr>
        <w:tabs>
          <w:tab w:val="left" w:pos="142"/>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Графики валовых издержек и валовых доходов, средних издержек и средних доходов. Анализ критических точек и его использование в управлении фирмой</w:t>
      </w:r>
      <w:r>
        <w:rPr>
          <w:color w:val="000000" w:themeColor="text1"/>
          <w:sz w:val="28"/>
          <w:szCs w:val="28"/>
        </w:rPr>
        <w:t>.</w:t>
      </w:r>
    </w:p>
    <w:p w14:paraId="71C3AF9F" w14:textId="77777777"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Анализ критических точек в управлении фирмой. Критический объем производства. Операционная маржа.</w:t>
      </w:r>
    </w:p>
    <w:p w14:paraId="7B356683" w14:textId="6BC0DAD1"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Необходимость применения анализа критических точек в процессе управления фирмой. Графическая и алгебраическая интерпретация </w:t>
      </w:r>
      <w:r w:rsidR="00C54E6F">
        <w:rPr>
          <w:color w:val="000000" w:themeColor="text1"/>
          <w:sz w:val="28"/>
          <w:szCs w:val="28"/>
        </w:rPr>
        <w:t xml:space="preserve">менеджером фирмы </w:t>
      </w:r>
      <w:r w:rsidRPr="00FB7A53">
        <w:rPr>
          <w:color w:val="000000" w:themeColor="text1"/>
          <w:sz w:val="28"/>
          <w:szCs w:val="28"/>
        </w:rPr>
        <w:t>критических точек.</w:t>
      </w:r>
    </w:p>
    <w:p w14:paraId="4AAAA441" w14:textId="761517CD"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фирме, выбор технологии производства</w:t>
      </w:r>
      <w:r>
        <w:rPr>
          <w:color w:val="000000" w:themeColor="text1"/>
          <w:sz w:val="28"/>
          <w:szCs w:val="28"/>
        </w:rPr>
        <w:t>.</w:t>
      </w:r>
      <w:r w:rsidRPr="00FB7A53">
        <w:rPr>
          <w:color w:val="000000" w:themeColor="text1"/>
          <w:sz w:val="28"/>
          <w:szCs w:val="28"/>
        </w:rPr>
        <w:t xml:space="preserve"> </w:t>
      </w:r>
    </w:p>
    <w:p w14:paraId="0F6C246A"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однотипные товары, их последствия для практики ценообразования. </w:t>
      </w:r>
    </w:p>
    <w:p w14:paraId="42BD9EF8"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дифференцированные товары, их последствия для практики ценообразования. </w:t>
      </w:r>
    </w:p>
    <w:p w14:paraId="7F886D3A" w14:textId="2E366903"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Способы устранения информационной асимметрии и предотвращение фиаско рынка с помощью гарантий, брендов, сертификатов, судебной защиты</w:t>
      </w:r>
      <w:r w:rsidR="00C54E6F">
        <w:rPr>
          <w:color w:val="000000" w:themeColor="text1"/>
          <w:sz w:val="28"/>
          <w:szCs w:val="28"/>
        </w:rPr>
        <w:t>.</w:t>
      </w:r>
      <w:r w:rsidRPr="00FB7A53">
        <w:rPr>
          <w:color w:val="000000" w:themeColor="text1"/>
          <w:sz w:val="28"/>
          <w:szCs w:val="28"/>
        </w:rPr>
        <w:t xml:space="preserve"> </w:t>
      </w:r>
    </w:p>
    <w:p w14:paraId="2FD341CF"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Информационн</w:t>
      </w:r>
      <w:r>
        <w:rPr>
          <w:color w:val="000000" w:themeColor="text1"/>
          <w:sz w:val="28"/>
          <w:szCs w:val="28"/>
        </w:rPr>
        <w:t>ые</w:t>
      </w:r>
      <w:r w:rsidRPr="00FB7A53">
        <w:rPr>
          <w:color w:val="000000" w:themeColor="text1"/>
          <w:sz w:val="28"/>
          <w:szCs w:val="28"/>
        </w:rPr>
        <w:t xml:space="preserve"> ловушк</w:t>
      </w:r>
      <w:r>
        <w:rPr>
          <w:color w:val="000000" w:themeColor="text1"/>
          <w:sz w:val="28"/>
          <w:szCs w:val="28"/>
        </w:rPr>
        <w:t>и</w:t>
      </w:r>
      <w:r w:rsidRPr="00FB7A53">
        <w:rPr>
          <w:color w:val="000000" w:themeColor="text1"/>
          <w:sz w:val="28"/>
          <w:szCs w:val="28"/>
        </w:rPr>
        <w:t xml:space="preserve"> менеджера. Ловушка инсайдера</w:t>
      </w:r>
      <w:r>
        <w:rPr>
          <w:color w:val="000000" w:themeColor="text1"/>
          <w:sz w:val="28"/>
          <w:szCs w:val="28"/>
        </w:rPr>
        <w:t>.</w:t>
      </w:r>
    </w:p>
    <w:p w14:paraId="7BBA8DEE"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snapToGrid w:val="0"/>
          <w:color w:val="000000" w:themeColor="text1"/>
          <w:sz w:val="28"/>
          <w:szCs w:val="28"/>
        </w:rPr>
        <w:t xml:space="preserve">Роль контрактов в снижении риска. Саморегулирующие контракты. </w:t>
      </w:r>
      <w:proofErr w:type="spellStart"/>
      <w:r w:rsidRPr="00FB7A53">
        <w:rPr>
          <w:snapToGrid w:val="0"/>
          <w:color w:val="000000" w:themeColor="text1"/>
          <w:sz w:val="28"/>
          <w:szCs w:val="28"/>
        </w:rPr>
        <w:t>Отношенческий</w:t>
      </w:r>
      <w:proofErr w:type="spellEnd"/>
      <w:r w:rsidRPr="00FB7A53">
        <w:rPr>
          <w:snapToGrid w:val="0"/>
          <w:color w:val="000000" w:themeColor="text1"/>
          <w:sz w:val="28"/>
          <w:szCs w:val="28"/>
        </w:rPr>
        <w:t xml:space="preserve"> контракт, его обеспечение и применимость</w:t>
      </w:r>
      <w:r>
        <w:rPr>
          <w:snapToGrid w:val="0"/>
          <w:color w:val="000000" w:themeColor="text1"/>
          <w:sz w:val="28"/>
          <w:szCs w:val="28"/>
        </w:rPr>
        <w:t>.</w:t>
      </w:r>
      <w:r w:rsidRPr="00FB7A53">
        <w:rPr>
          <w:snapToGrid w:val="0"/>
          <w:color w:val="000000" w:themeColor="text1"/>
          <w:sz w:val="28"/>
          <w:szCs w:val="28"/>
        </w:rPr>
        <w:t xml:space="preserve"> </w:t>
      </w:r>
    </w:p>
    <w:p w14:paraId="3EE3CBD6"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snapToGrid w:val="0"/>
          <w:color w:val="000000" w:themeColor="text1"/>
          <w:sz w:val="28"/>
          <w:szCs w:val="28"/>
        </w:rPr>
        <w:t>Управление риском: типичные шаги фирмы по управлению риском</w:t>
      </w:r>
      <w:r>
        <w:rPr>
          <w:snapToGrid w:val="0"/>
          <w:color w:val="000000" w:themeColor="text1"/>
          <w:sz w:val="28"/>
          <w:szCs w:val="28"/>
        </w:rPr>
        <w:t>.</w:t>
      </w:r>
      <w:r w:rsidRPr="00FB7A53">
        <w:rPr>
          <w:snapToGrid w:val="0"/>
          <w:color w:val="000000" w:themeColor="text1"/>
          <w:sz w:val="28"/>
          <w:szCs w:val="28"/>
        </w:rPr>
        <w:t xml:space="preserve"> </w:t>
      </w:r>
    </w:p>
    <w:p w14:paraId="440FABA1"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Инкрементальный анализ. Модификация правила максимизации прибыли в рамках инкрементального анализа. </w:t>
      </w:r>
    </w:p>
    <w:p w14:paraId="283825FE"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Принципы управления спросом на продукцию фирмы. </w:t>
      </w:r>
    </w:p>
    <w:p w14:paraId="0D164756" w14:textId="392876C2"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 xml:space="preserve">Предпосылки ценовой дискриминации и ее разновидности. Легальная дискриминация и ее использование </w:t>
      </w:r>
      <w:r w:rsidR="00C54E6F">
        <w:rPr>
          <w:color w:val="000000" w:themeColor="text1"/>
          <w:sz w:val="28"/>
          <w:szCs w:val="28"/>
        </w:rPr>
        <w:t xml:space="preserve">в управлении </w:t>
      </w:r>
      <w:r w:rsidRPr="00FB7A53">
        <w:rPr>
          <w:color w:val="000000" w:themeColor="text1"/>
          <w:sz w:val="28"/>
          <w:szCs w:val="28"/>
        </w:rPr>
        <w:t xml:space="preserve">фирмой. </w:t>
      </w:r>
    </w:p>
    <w:p w14:paraId="2ABB5B5A"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lastRenderedPageBreak/>
        <w:t>Инвестиционный проект: виды, методы выбора оптимального инвестиционного проекта.</w:t>
      </w:r>
    </w:p>
    <w:p w14:paraId="70AC4C81"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 xml:space="preserve">Инвестиционный проект: оценка в условиях риска и неопределенности. </w:t>
      </w:r>
    </w:p>
    <w:p w14:paraId="1CFFF5A4" w14:textId="77777777" w:rsidR="00D558E6" w:rsidRPr="00FB7A53" w:rsidRDefault="00D558E6" w:rsidP="00C4070A">
      <w:pPr>
        <w:pStyle w:val="af8"/>
        <w:numPr>
          <w:ilvl w:val="0"/>
          <w:numId w:val="8"/>
        </w:numPr>
        <w:tabs>
          <w:tab w:val="left" w:pos="1134"/>
        </w:tabs>
        <w:spacing w:line="360" w:lineRule="auto"/>
        <w:ind w:left="0" w:firstLine="709"/>
        <w:jc w:val="both"/>
        <w:rPr>
          <w:color w:val="000000" w:themeColor="text1"/>
          <w:sz w:val="28"/>
          <w:szCs w:val="28"/>
        </w:rPr>
      </w:pPr>
      <w:r w:rsidRPr="00FB7A53">
        <w:rPr>
          <w:color w:val="000000" w:themeColor="text1"/>
          <w:sz w:val="28"/>
          <w:szCs w:val="28"/>
        </w:rPr>
        <w:t>Процесс бюджетирования капитала фирмы.</w:t>
      </w:r>
    </w:p>
    <w:p w14:paraId="227F42F6" w14:textId="77777777" w:rsidR="00D558E6" w:rsidRPr="008D7BA9" w:rsidRDefault="00D558E6" w:rsidP="00C4070A">
      <w:pPr>
        <w:pStyle w:val="a6"/>
        <w:widowControl/>
        <w:numPr>
          <w:ilvl w:val="0"/>
          <w:numId w:val="8"/>
        </w:numPr>
        <w:tabs>
          <w:tab w:val="left" w:pos="1276"/>
        </w:tabs>
        <w:spacing w:line="360" w:lineRule="auto"/>
        <w:ind w:left="0" w:firstLine="709"/>
        <w:jc w:val="both"/>
        <w:rPr>
          <w:sz w:val="28"/>
          <w:szCs w:val="28"/>
        </w:rPr>
      </w:pPr>
      <w:r w:rsidRPr="008D7BA9">
        <w:rPr>
          <w:sz w:val="28"/>
          <w:szCs w:val="28"/>
        </w:rPr>
        <w:t>Инфляция. Эффект Фишера и отслеживание его фирмами для принятия и изменения управленческих бизнес-решений.</w:t>
      </w:r>
    </w:p>
    <w:p w14:paraId="07389B8E" w14:textId="77777777" w:rsidR="00D558E6" w:rsidRPr="008D7BA9" w:rsidRDefault="00D558E6" w:rsidP="00C4070A">
      <w:pPr>
        <w:pStyle w:val="a6"/>
        <w:widowControl/>
        <w:numPr>
          <w:ilvl w:val="0"/>
          <w:numId w:val="8"/>
        </w:numPr>
        <w:tabs>
          <w:tab w:val="left" w:pos="1276"/>
        </w:tabs>
        <w:spacing w:line="360" w:lineRule="auto"/>
        <w:ind w:left="0" w:firstLine="709"/>
        <w:jc w:val="both"/>
        <w:rPr>
          <w:sz w:val="28"/>
          <w:szCs w:val="28"/>
        </w:rPr>
      </w:pPr>
      <w:r w:rsidRPr="008D7BA9">
        <w:rPr>
          <w:sz w:val="28"/>
          <w:szCs w:val="28"/>
        </w:rPr>
        <w:t>Операции с государственными облигациями на рынке ценных бумаг. Управление менеджером портфелем ценных бумаг фирмы.</w:t>
      </w:r>
    </w:p>
    <w:p w14:paraId="21B4554E" w14:textId="77777777" w:rsidR="00D558E6" w:rsidRPr="0037369D" w:rsidRDefault="00D558E6" w:rsidP="00C4070A">
      <w:pPr>
        <w:widowControl/>
        <w:numPr>
          <w:ilvl w:val="0"/>
          <w:numId w:val="8"/>
        </w:numPr>
        <w:tabs>
          <w:tab w:val="left" w:pos="1134"/>
        </w:tabs>
        <w:autoSpaceDE/>
        <w:autoSpaceDN/>
        <w:adjustRightInd/>
        <w:spacing w:line="360" w:lineRule="auto"/>
        <w:ind w:left="0" w:firstLine="709"/>
        <w:jc w:val="both"/>
        <w:rPr>
          <w:sz w:val="28"/>
          <w:szCs w:val="28"/>
        </w:rPr>
      </w:pPr>
      <w:r w:rsidRPr="008D7BA9">
        <w:rPr>
          <w:bCs/>
          <w:sz w:val="28"/>
          <w:szCs w:val="28"/>
        </w:rPr>
        <w:t>Использование бизнесом трудосберегающего типа научно-технического прогресса: показатели</w:t>
      </w:r>
      <w:r>
        <w:rPr>
          <w:bCs/>
          <w:sz w:val="28"/>
          <w:szCs w:val="28"/>
        </w:rPr>
        <w:t>.</w:t>
      </w:r>
    </w:p>
    <w:p w14:paraId="1E394616" w14:textId="3CF552BA" w:rsidR="00D558E6" w:rsidRDefault="0012165F" w:rsidP="0012165F">
      <w:pPr>
        <w:spacing w:line="360" w:lineRule="auto"/>
        <w:ind w:firstLine="708"/>
        <w:rPr>
          <w:sz w:val="28"/>
          <w:szCs w:val="28"/>
        </w:rPr>
      </w:pPr>
      <w:r w:rsidRPr="0012165F">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экономической теории</w:t>
      </w:r>
      <w:r w:rsidRPr="0012165F">
        <w:rPr>
          <w:sz w:val="28"/>
          <w:szCs w:val="28"/>
        </w:rPr>
        <w:t>.</w:t>
      </w:r>
    </w:p>
    <w:p w14:paraId="2A736BA9" w14:textId="03862AE7" w:rsidR="00287EEE" w:rsidRDefault="00287EEE" w:rsidP="0012165F">
      <w:pPr>
        <w:spacing w:line="360" w:lineRule="auto"/>
        <w:ind w:firstLine="708"/>
        <w:rPr>
          <w:sz w:val="28"/>
          <w:szCs w:val="28"/>
        </w:rPr>
      </w:pPr>
    </w:p>
    <w:p w14:paraId="4D289617" w14:textId="7A41452E" w:rsidR="00287EEE" w:rsidRDefault="00287EEE" w:rsidP="0012165F">
      <w:pPr>
        <w:spacing w:line="360" w:lineRule="auto"/>
        <w:ind w:firstLine="708"/>
        <w:rPr>
          <w:sz w:val="28"/>
          <w:szCs w:val="28"/>
        </w:rPr>
      </w:pPr>
    </w:p>
    <w:p w14:paraId="3507EEDF" w14:textId="77777777" w:rsidR="00287EEE" w:rsidRPr="0012165F" w:rsidRDefault="00287EEE" w:rsidP="0012165F">
      <w:pPr>
        <w:spacing w:line="360" w:lineRule="auto"/>
        <w:ind w:firstLine="708"/>
        <w:rPr>
          <w:sz w:val="28"/>
          <w:szCs w:val="28"/>
        </w:rPr>
      </w:pPr>
    </w:p>
    <w:p w14:paraId="2EA412E8" w14:textId="77777777" w:rsidR="0012165F" w:rsidRDefault="0012165F" w:rsidP="00C54E6F">
      <w:pPr>
        <w:spacing w:line="360" w:lineRule="auto"/>
      </w:pPr>
    </w:p>
    <w:p w14:paraId="79DE1A4C" w14:textId="6920F9E2" w:rsidR="00145199" w:rsidRPr="00F30D42" w:rsidRDefault="00145199" w:rsidP="00C54E6F">
      <w:pPr>
        <w:widowControl/>
        <w:spacing w:line="360" w:lineRule="auto"/>
        <w:ind w:firstLine="709"/>
        <w:jc w:val="both"/>
        <w:rPr>
          <w:b/>
          <w:sz w:val="28"/>
          <w:szCs w:val="28"/>
        </w:rPr>
      </w:pPr>
      <w:r w:rsidRPr="00F30D42">
        <w:rPr>
          <w:b/>
          <w:sz w:val="28"/>
          <w:szCs w:val="28"/>
        </w:rPr>
        <w:t>7. Фонд оценочных средств для проведения промежуточной аттестации обучающихся по дисциплине</w:t>
      </w:r>
    </w:p>
    <w:p w14:paraId="59C33BBB" w14:textId="6BEC2AB2" w:rsidR="009F7D18" w:rsidRDefault="009F7D18" w:rsidP="00F30D42">
      <w:pPr>
        <w:spacing w:line="360" w:lineRule="auto"/>
        <w:ind w:firstLine="709"/>
        <w:jc w:val="both"/>
        <w:rPr>
          <w:sz w:val="28"/>
          <w:szCs w:val="28"/>
        </w:rPr>
      </w:pPr>
      <w:r w:rsidRPr="00F30D42">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E2EE7F9" w14:textId="715AE6A2" w:rsidR="00287EEE" w:rsidRDefault="00287EEE" w:rsidP="00F30D42">
      <w:pPr>
        <w:spacing w:line="360" w:lineRule="auto"/>
        <w:ind w:firstLine="709"/>
        <w:jc w:val="both"/>
        <w:rPr>
          <w:sz w:val="28"/>
          <w:szCs w:val="28"/>
        </w:rPr>
      </w:pPr>
    </w:p>
    <w:p w14:paraId="474ECD09" w14:textId="249F862A" w:rsidR="00287EEE" w:rsidRDefault="00287EEE" w:rsidP="00F30D42">
      <w:pPr>
        <w:spacing w:line="360" w:lineRule="auto"/>
        <w:ind w:firstLine="709"/>
        <w:jc w:val="both"/>
        <w:rPr>
          <w:sz w:val="28"/>
          <w:szCs w:val="28"/>
        </w:rPr>
      </w:pPr>
    </w:p>
    <w:p w14:paraId="16EAC7DC" w14:textId="77777777" w:rsidR="00287EEE" w:rsidRPr="00F30D42" w:rsidRDefault="00287EEE" w:rsidP="00F30D42">
      <w:pPr>
        <w:spacing w:line="360" w:lineRule="auto"/>
        <w:ind w:firstLine="709"/>
        <w:jc w:val="both"/>
        <w:rPr>
          <w:sz w:val="28"/>
          <w:szCs w:val="28"/>
        </w:rPr>
      </w:pPr>
      <w:bookmarkStart w:id="10" w:name="_GoBack"/>
      <w:bookmarkEnd w:id="10"/>
    </w:p>
    <w:p w14:paraId="2B0A1E35" w14:textId="3B569216" w:rsidR="009F7D18" w:rsidRPr="00FA7F8E" w:rsidRDefault="009F7D18" w:rsidP="00FA7F8E">
      <w:pPr>
        <w:widowControl/>
        <w:ind w:firstLine="709"/>
        <w:jc w:val="both"/>
        <w:rPr>
          <w:b/>
          <w:sz w:val="28"/>
          <w:szCs w:val="28"/>
        </w:rPr>
      </w:pPr>
      <w:bookmarkStart w:id="11" w:name="_Toc22052911"/>
      <w:bookmarkStart w:id="12" w:name="_Toc22053104"/>
      <w:r w:rsidRPr="00FA7F8E">
        <w:rPr>
          <w:b/>
          <w:sz w:val="28"/>
          <w:szCs w:val="28"/>
        </w:rPr>
        <w:t>Типовые контрольные задания, необходимые для оценки индикаторов достижения компетенций, умений и знаний</w:t>
      </w:r>
      <w:bookmarkEnd w:id="11"/>
      <w:bookmarkEnd w:id="12"/>
    </w:p>
    <w:p w14:paraId="0D235AEE" w14:textId="77777777" w:rsidR="00FA7F8E" w:rsidRDefault="00FA7F8E" w:rsidP="00FA7F8E">
      <w:pPr>
        <w:widowControl/>
        <w:ind w:firstLine="709"/>
        <w:jc w:val="right"/>
        <w:rPr>
          <w:bCs/>
          <w:sz w:val="28"/>
          <w:szCs w:val="28"/>
        </w:rPr>
      </w:pPr>
    </w:p>
    <w:p w14:paraId="5D7D4C31" w14:textId="77777777" w:rsidR="00287EEE" w:rsidRDefault="00287EEE" w:rsidP="00FA7F8E">
      <w:pPr>
        <w:widowControl/>
        <w:ind w:firstLine="709"/>
        <w:jc w:val="right"/>
        <w:rPr>
          <w:bCs/>
          <w:sz w:val="28"/>
          <w:szCs w:val="28"/>
        </w:rPr>
      </w:pPr>
    </w:p>
    <w:p w14:paraId="06F73F3D" w14:textId="77777777" w:rsidR="00287EEE" w:rsidRDefault="00287EEE" w:rsidP="00FA7F8E">
      <w:pPr>
        <w:widowControl/>
        <w:ind w:firstLine="709"/>
        <w:jc w:val="right"/>
        <w:rPr>
          <w:bCs/>
          <w:sz w:val="28"/>
          <w:szCs w:val="28"/>
        </w:rPr>
      </w:pPr>
    </w:p>
    <w:p w14:paraId="19072C28" w14:textId="77777777" w:rsidR="00287EEE" w:rsidRDefault="00287EEE" w:rsidP="00FA7F8E">
      <w:pPr>
        <w:widowControl/>
        <w:ind w:firstLine="709"/>
        <w:jc w:val="right"/>
        <w:rPr>
          <w:bCs/>
          <w:sz w:val="28"/>
          <w:szCs w:val="28"/>
        </w:rPr>
      </w:pPr>
    </w:p>
    <w:p w14:paraId="37C63011" w14:textId="011EE36B" w:rsidR="00FA7F8E" w:rsidRPr="00FA7F8E" w:rsidRDefault="00287EEE" w:rsidP="00FA7F8E">
      <w:pPr>
        <w:widowControl/>
        <w:ind w:firstLine="709"/>
        <w:jc w:val="right"/>
        <w:rPr>
          <w:bCs/>
          <w:sz w:val="28"/>
          <w:szCs w:val="28"/>
        </w:rPr>
      </w:pPr>
      <w:r>
        <w:rPr>
          <w:bCs/>
          <w:sz w:val="28"/>
          <w:szCs w:val="28"/>
        </w:rPr>
        <w:lastRenderedPageBreak/>
        <w:t xml:space="preserve">Таблица 6 </w:t>
      </w:r>
    </w:p>
    <w:p w14:paraId="3E35A94D" w14:textId="492ED80A" w:rsidR="006712EB" w:rsidRPr="00FA7F8E" w:rsidRDefault="006712EB" w:rsidP="00FA7F8E">
      <w:pPr>
        <w:widowControl/>
        <w:ind w:firstLine="709"/>
        <w:jc w:val="right"/>
        <w:rPr>
          <w:bCs/>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0"/>
        <w:gridCol w:w="7691"/>
      </w:tblGrid>
      <w:tr w:rsidR="00F30D42" w:rsidRPr="008E2EF3" w14:paraId="3F5BDBFB" w14:textId="77777777" w:rsidTr="0080552D">
        <w:trPr>
          <w:trHeight w:val="187"/>
        </w:trPr>
        <w:tc>
          <w:tcPr>
            <w:tcW w:w="2510" w:type="dxa"/>
            <w:tcBorders>
              <w:top w:val="single" w:sz="4" w:space="0" w:color="auto"/>
              <w:left w:val="single" w:sz="4" w:space="0" w:color="auto"/>
              <w:bottom w:val="single" w:sz="4" w:space="0" w:color="auto"/>
              <w:right w:val="single" w:sz="4" w:space="0" w:color="auto"/>
            </w:tcBorders>
            <w:shd w:val="clear" w:color="auto" w:fill="auto"/>
            <w:hideMark/>
          </w:tcPr>
          <w:p w14:paraId="2BACC4D8" w14:textId="64743D82" w:rsidR="00F30D42" w:rsidRPr="008E2EF3" w:rsidRDefault="00F30D42" w:rsidP="003A6286">
            <w:pPr>
              <w:keepNext/>
              <w:jc w:val="center"/>
              <w:rPr>
                <w:b/>
                <w:iCs/>
                <w:sz w:val="24"/>
                <w:szCs w:val="24"/>
                <w:lang w:eastAsia="en-US"/>
              </w:rPr>
            </w:pPr>
            <w:r w:rsidRPr="008E2EF3">
              <w:rPr>
                <w:b/>
                <w:iCs/>
                <w:sz w:val="24"/>
                <w:szCs w:val="24"/>
                <w:lang w:eastAsia="en-US"/>
              </w:rPr>
              <w:t>Компетенци</w:t>
            </w:r>
            <w:r w:rsidR="00773A13" w:rsidRPr="008E2EF3">
              <w:rPr>
                <w:b/>
                <w:iCs/>
                <w:sz w:val="24"/>
                <w:szCs w:val="24"/>
                <w:lang w:eastAsia="en-US"/>
              </w:rPr>
              <w:t>и</w:t>
            </w:r>
          </w:p>
        </w:tc>
        <w:tc>
          <w:tcPr>
            <w:tcW w:w="7691" w:type="dxa"/>
            <w:tcBorders>
              <w:top w:val="single" w:sz="4" w:space="0" w:color="auto"/>
              <w:left w:val="single" w:sz="4" w:space="0" w:color="auto"/>
              <w:bottom w:val="single" w:sz="4" w:space="0" w:color="auto"/>
              <w:right w:val="single" w:sz="4" w:space="0" w:color="auto"/>
            </w:tcBorders>
            <w:shd w:val="clear" w:color="auto" w:fill="auto"/>
            <w:hideMark/>
          </w:tcPr>
          <w:p w14:paraId="1E084C17" w14:textId="1A8A388B" w:rsidR="00F30D42" w:rsidRPr="008E2EF3" w:rsidRDefault="004B643C" w:rsidP="003A6286">
            <w:pPr>
              <w:keepNext/>
              <w:jc w:val="center"/>
              <w:rPr>
                <w:b/>
                <w:iCs/>
                <w:sz w:val="24"/>
                <w:szCs w:val="24"/>
                <w:lang w:eastAsia="en-US"/>
              </w:rPr>
            </w:pPr>
            <w:r w:rsidRPr="008E2EF3">
              <w:rPr>
                <w:b/>
                <w:iCs/>
                <w:sz w:val="24"/>
                <w:szCs w:val="24"/>
                <w:lang w:eastAsia="en-US"/>
              </w:rPr>
              <w:t>Примеры т</w:t>
            </w:r>
            <w:r w:rsidR="00F30D42" w:rsidRPr="008E2EF3">
              <w:rPr>
                <w:b/>
                <w:iCs/>
                <w:sz w:val="24"/>
                <w:szCs w:val="24"/>
                <w:lang w:eastAsia="en-US"/>
              </w:rPr>
              <w:t>иповы</w:t>
            </w:r>
            <w:r w:rsidRPr="008E2EF3">
              <w:rPr>
                <w:b/>
                <w:iCs/>
                <w:sz w:val="24"/>
                <w:szCs w:val="24"/>
                <w:lang w:eastAsia="en-US"/>
              </w:rPr>
              <w:t>х</w:t>
            </w:r>
            <w:r w:rsidR="00F30D42" w:rsidRPr="008E2EF3">
              <w:rPr>
                <w:b/>
                <w:iCs/>
                <w:sz w:val="24"/>
                <w:szCs w:val="24"/>
                <w:lang w:eastAsia="en-US"/>
              </w:rPr>
              <w:t xml:space="preserve"> задани</w:t>
            </w:r>
            <w:r w:rsidRPr="008E2EF3">
              <w:rPr>
                <w:b/>
                <w:iCs/>
                <w:sz w:val="24"/>
                <w:szCs w:val="24"/>
                <w:lang w:eastAsia="en-US"/>
              </w:rPr>
              <w:t>й</w:t>
            </w:r>
          </w:p>
        </w:tc>
      </w:tr>
      <w:tr w:rsidR="00F30D42" w:rsidRPr="008E2EF3" w14:paraId="15645724" w14:textId="77777777" w:rsidTr="0080552D">
        <w:trPr>
          <w:trHeight w:val="4539"/>
        </w:trPr>
        <w:tc>
          <w:tcPr>
            <w:tcW w:w="2510" w:type="dxa"/>
            <w:tcBorders>
              <w:top w:val="single" w:sz="4" w:space="0" w:color="auto"/>
              <w:left w:val="single" w:sz="4" w:space="0" w:color="auto"/>
              <w:right w:val="single" w:sz="4" w:space="0" w:color="auto"/>
            </w:tcBorders>
            <w:shd w:val="clear" w:color="auto" w:fill="auto"/>
            <w:hideMark/>
          </w:tcPr>
          <w:p w14:paraId="798A77E0" w14:textId="77777777" w:rsidR="00773A13" w:rsidRPr="008E2EF3" w:rsidRDefault="00773A13" w:rsidP="004B643C">
            <w:pPr>
              <w:rPr>
                <w:b/>
                <w:bCs/>
                <w:sz w:val="24"/>
                <w:szCs w:val="24"/>
              </w:rPr>
            </w:pPr>
          </w:p>
          <w:p w14:paraId="724C9A9D" w14:textId="5A68978A" w:rsidR="004B643C" w:rsidRPr="008E2EF3" w:rsidRDefault="00F30D42" w:rsidP="004B643C">
            <w:pPr>
              <w:rPr>
                <w:b/>
                <w:bCs/>
                <w:sz w:val="24"/>
                <w:szCs w:val="24"/>
              </w:rPr>
            </w:pPr>
            <w:r w:rsidRPr="008E2EF3">
              <w:rPr>
                <w:b/>
                <w:bCs/>
                <w:sz w:val="24"/>
                <w:szCs w:val="24"/>
              </w:rPr>
              <w:t>УК-1</w:t>
            </w:r>
          </w:p>
          <w:p w14:paraId="42130CEB" w14:textId="7FD461DB" w:rsidR="00F30D42" w:rsidRPr="008E2EF3" w:rsidRDefault="00F30D42" w:rsidP="004B643C">
            <w:pPr>
              <w:rPr>
                <w:iCs/>
                <w:sz w:val="24"/>
                <w:szCs w:val="24"/>
                <w:u w:val="single"/>
                <w:lang w:eastAsia="en-US"/>
              </w:rPr>
            </w:pPr>
            <w:r w:rsidRPr="008E2EF3">
              <w:rPr>
                <w:sz w:val="24"/>
                <w:szCs w:val="24"/>
              </w:rPr>
              <w:t>Способность к абстрактному мышлению, критическому анализу проблемных ситуаций на основе системного подхода, выработке стратегий действий</w:t>
            </w:r>
          </w:p>
        </w:tc>
        <w:tc>
          <w:tcPr>
            <w:tcW w:w="7691" w:type="dxa"/>
            <w:tcBorders>
              <w:top w:val="single" w:sz="4" w:space="0" w:color="auto"/>
              <w:left w:val="single" w:sz="4" w:space="0" w:color="auto"/>
              <w:right w:val="single" w:sz="4" w:space="0" w:color="auto"/>
            </w:tcBorders>
            <w:shd w:val="clear" w:color="auto" w:fill="auto"/>
            <w:hideMark/>
          </w:tcPr>
          <w:p w14:paraId="52127EF2" w14:textId="6C25AC9F" w:rsidR="00773A13" w:rsidRPr="008E2EF3" w:rsidRDefault="00773A13" w:rsidP="004B643C">
            <w:pPr>
              <w:pStyle w:val="a6"/>
              <w:ind w:left="0"/>
              <w:jc w:val="both"/>
              <w:rPr>
                <w:sz w:val="24"/>
                <w:szCs w:val="24"/>
              </w:rPr>
            </w:pPr>
          </w:p>
          <w:p w14:paraId="4F82C726" w14:textId="6BCC4FA8" w:rsidR="004B643C" w:rsidRPr="008E2EF3" w:rsidRDefault="004B643C" w:rsidP="00C4070A">
            <w:pPr>
              <w:pStyle w:val="a6"/>
              <w:numPr>
                <w:ilvl w:val="0"/>
                <w:numId w:val="13"/>
              </w:numPr>
              <w:tabs>
                <w:tab w:val="left" w:pos="396"/>
              </w:tabs>
              <w:ind w:left="66" w:firstLine="0"/>
              <w:jc w:val="both"/>
              <w:rPr>
                <w:i/>
                <w:iCs/>
                <w:sz w:val="24"/>
                <w:szCs w:val="24"/>
                <w:lang w:eastAsia="en-US"/>
              </w:rPr>
            </w:pPr>
            <w:r w:rsidRPr="008E2EF3">
              <w:rPr>
                <w:b/>
                <w:bCs/>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23851BFB" w14:textId="77777777" w:rsidR="004B643C" w:rsidRPr="008E2EF3" w:rsidRDefault="004B643C" w:rsidP="003A6286">
            <w:pPr>
              <w:pStyle w:val="a6"/>
              <w:ind w:left="0"/>
              <w:jc w:val="center"/>
              <w:rPr>
                <w:i/>
                <w:iCs/>
                <w:sz w:val="24"/>
                <w:szCs w:val="24"/>
                <w:lang w:eastAsia="en-US"/>
              </w:rPr>
            </w:pPr>
          </w:p>
          <w:p w14:paraId="6FE359F3" w14:textId="671ECC00" w:rsidR="00F30D42" w:rsidRPr="008E2EF3" w:rsidRDefault="00F30D42" w:rsidP="003A6286">
            <w:pPr>
              <w:pStyle w:val="a6"/>
              <w:ind w:left="0"/>
              <w:jc w:val="center"/>
              <w:rPr>
                <w:i/>
                <w:iCs/>
                <w:sz w:val="24"/>
                <w:szCs w:val="24"/>
                <w:lang w:eastAsia="en-US"/>
              </w:rPr>
            </w:pPr>
            <w:r w:rsidRPr="008E2EF3">
              <w:rPr>
                <w:i/>
                <w:iCs/>
                <w:sz w:val="24"/>
                <w:szCs w:val="24"/>
                <w:lang w:eastAsia="en-US"/>
              </w:rPr>
              <w:t>Задание 1</w:t>
            </w:r>
          </w:p>
          <w:p w14:paraId="7FFEC386" w14:textId="6E7CBB91" w:rsidR="00F30D42" w:rsidRPr="008E2EF3" w:rsidRDefault="00454074" w:rsidP="003A6286">
            <w:pPr>
              <w:jc w:val="both"/>
              <w:rPr>
                <w:iCs/>
                <w:sz w:val="24"/>
                <w:szCs w:val="24"/>
                <w:lang w:eastAsia="en-US"/>
              </w:rPr>
            </w:pPr>
            <w:r>
              <w:rPr>
                <w:iCs/>
                <w:sz w:val="24"/>
                <w:szCs w:val="24"/>
                <w:lang w:eastAsia="en-US"/>
              </w:rPr>
              <w:t xml:space="preserve">     </w:t>
            </w:r>
            <w:r w:rsidR="00F30D42" w:rsidRPr="008E2EF3">
              <w:rPr>
                <w:iCs/>
                <w:sz w:val="24"/>
                <w:szCs w:val="24"/>
                <w:lang w:eastAsia="en-US"/>
              </w:rPr>
              <w:t>Назовите основные предпосылки, необходимые для современного экономического анализа. С какими из них Вы не выразили бы согласия?</w:t>
            </w:r>
          </w:p>
          <w:p w14:paraId="30DF3B9D" w14:textId="77777777" w:rsidR="00A50FB1" w:rsidRPr="008E2EF3" w:rsidRDefault="00A50FB1" w:rsidP="00A50FB1">
            <w:pPr>
              <w:pStyle w:val="a6"/>
              <w:ind w:left="0"/>
              <w:jc w:val="center"/>
              <w:rPr>
                <w:i/>
                <w:sz w:val="24"/>
                <w:szCs w:val="24"/>
                <w:lang w:eastAsia="en-US"/>
              </w:rPr>
            </w:pPr>
            <w:r w:rsidRPr="008E2EF3">
              <w:rPr>
                <w:i/>
                <w:sz w:val="24"/>
                <w:szCs w:val="24"/>
                <w:lang w:eastAsia="en-US"/>
              </w:rPr>
              <w:t>Задание 2</w:t>
            </w:r>
          </w:p>
          <w:p w14:paraId="646C62AF" w14:textId="28CAAF6B" w:rsidR="00DE5816" w:rsidRPr="008E2EF3" w:rsidRDefault="006C3FBA" w:rsidP="00DE5816">
            <w:pPr>
              <w:tabs>
                <w:tab w:val="left" w:pos="420"/>
                <w:tab w:val="left" w:pos="665"/>
              </w:tabs>
              <w:rPr>
                <w:rFonts w:eastAsia="Petersburg-Regular"/>
                <w:color w:val="000000"/>
                <w:sz w:val="24"/>
                <w:szCs w:val="24"/>
              </w:rPr>
            </w:pPr>
            <w:r w:rsidRPr="008E2EF3">
              <w:rPr>
                <w:rFonts w:eastAsia="Petersburg-Regular"/>
                <w:color w:val="000000"/>
                <w:sz w:val="24"/>
                <w:szCs w:val="24"/>
              </w:rPr>
              <w:t xml:space="preserve">     </w:t>
            </w:r>
            <w:r w:rsidR="00DE5816" w:rsidRPr="008E2EF3">
              <w:rPr>
                <w:rFonts w:eastAsia="Petersburg-Regular"/>
                <w:color w:val="000000"/>
                <w:sz w:val="24"/>
                <w:szCs w:val="24"/>
              </w:rPr>
              <w:t xml:space="preserve">Предположим, что спрос на конкурентном рынке равен: </w:t>
            </w:r>
          </w:p>
          <w:p w14:paraId="1A4DFC44" w14:textId="1A52CC39" w:rsidR="00DE5816" w:rsidRPr="008E2EF3" w:rsidRDefault="00DE5816" w:rsidP="00DE5816">
            <w:pPr>
              <w:tabs>
                <w:tab w:val="left" w:pos="420"/>
                <w:tab w:val="left" w:pos="665"/>
              </w:tabs>
              <w:rPr>
                <w:rFonts w:eastAsia="Petersburg-Regular"/>
                <w:color w:val="000000"/>
                <w:sz w:val="24"/>
                <w:szCs w:val="24"/>
              </w:rPr>
            </w:pPr>
            <w:r w:rsidRPr="008E2EF3">
              <w:rPr>
                <w:rFonts w:eastAsia="Petersburg-Italic"/>
                <w:i/>
                <w:iCs/>
                <w:color w:val="000000"/>
                <w:sz w:val="24"/>
                <w:szCs w:val="24"/>
              </w:rPr>
              <w:t xml:space="preserve">P </w:t>
            </w:r>
            <w:proofErr w:type="gramStart"/>
            <w:r w:rsidRPr="008E2EF3">
              <w:rPr>
                <w:rFonts w:eastAsia="Petersburg-Italic"/>
                <w:color w:val="000000"/>
                <w:sz w:val="24"/>
                <w:szCs w:val="24"/>
              </w:rPr>
              <w:t xml:space="preserve">=  </w:t>
            </w:r>
            <w:r w:rsidRPr="008E2EF3">
              <w:rPr>
                <w:rFonts w:eastAsia="Petersburg-Regular"/>
                <w:color w:val="000000"/>
                <w:sz w:val="24"/>
                <w:szCs w:val="24"/>
              </w:rPr>
              <w:t>100</w:t>
            </w:r>
            <w:proofErr w:type="gramEnd"/>
            <w:r w:rsidRPr="008E2EF3">
              <w:rPr>
                <w:rFonts w:eastAsia="Petersburg-Regular"/>
                <w:color w:val="000000"/>
                <w:sz w:val="24"/>
                <w:szCs w:val="24"/>
              </w:rPr>
              <w:t xml:space="preserve"> </w:t>
            </w:r>
            <w:r w:rsidRPr="008E2EF3">
              <w:rPr>
                <w:rFonts w:eastAsia="Petersburg-Italic"/>
                <w:i/>
                <w:iCs/>
                <w:color w:val="000000"/>
                <w:sz w:val="24"/>
                <w:szCs w:val="24"/>
              </w:rPr>
              <w:t xml:space="preserve">– </w:t>
            </w:r>
            <w:r w:rsidRPr="008E2EF3">
              <w:rPr>
                <w:rFonts w:eastAsia="Petersburg-Regular"/>
                <w:color w:val="000000"/>
                <w:sz w:val="24"/>
                <w:szCs w:val="24"/>
              </w:rPr>
              <w:t>2</w:t>
            </w:r>
            <w:r w:rsidRPr="008E2EF3">
              <w:rPr>
                <w:rFonts w:eastAsia="Petersburg-Italic"/>
                <w:i/>
                <w:iCs/>
                <w:color w:val="000000"/>
                <w:sz w:val="24"/>
                <w:szCs w:val="24"/>
              </w:rPr>
              <w:t xml:space="preserve">Q </w:t>
            </w:r>
            <w:r w:rsidRPr="008E2EF3">
              <w:rPr>
                <w:rFonts w:eastAsia="Petersburg-Regular"/>
                <w:color w:val="000000"/>
                <w:sz w:val="24"/>
                <w:szCs w:val="24"/>
              </w:rPr>
              <w:t xml:space="preserve">и что текущие предельные издержки производства постоянны и составляют 60 </w:t>
            </w:r>
            <w:proofErr w:type="spellStart"/>
            <w:r w:rsidRPr="008E2EF3">
              <w:rPr>
                <w:rFonts w:eastAsia="Petersburg-Regular"/>
                <w:color w:val="000000"/>
                <w:sz w:val="24"/>
                <w:szCs w:val="24"/>
              </w:rPr>
              <w:t>ден.ед</w:t>
            </w:r>
            <w:proofErr w:type="spellEnd"/>
            <w:r w:rsidRPr="008E2EF3">
              <w:rPr>
                <w:rFonts w:eastAsia="Petersburg-Regular"/>
                <w:color w:val="000000"/>
                <w:sz w:val="24"/>
                <w:szCs w:val="24"/>
              </w:rPr>
              <w:t xml:space="preserve">. Теперь предположим, что в результате инновации предельные издержки удается снизить до 40 </w:t>
            </w:r>
            <w:proofErr w:type="spellStart"/>
            <w:r w:rsidRPr="008E2EF3">
              <w:rPr>
                <w:rFonts w:eastAsia="Petersburg-Regular"/>
                <w:color w:val="000000"/>
                <w:sz w:val="24"/>
                <w:szCs w:val="24"/>
              </w:rPr>
              <w:t>ден.ед</w:t>
            </w:r>
            <w:proofErr w:type="spellEnd"/>
            <w:r w:rsidRPr="008E2EF3">
              <w:rPr>
                <w:rFonts w:eastAsia="Petersburg-Regular"/>
                <w:color w:val="000000"/>
                <w:sz w:val="24"/>
                <w:szCs w:val="24"/>
              </w:rPr>
              <w:t>.</w:t>
            </w:r>
            <w:r w:rsidRPr="008E2EF3">
              <w:rPr>
                <w:rFonts w:ascii="Petersburg-Regular" w:eastAsia="Petersburg-Regular" w:hint="eastAsia"/>
                <w:color w:val="000000"/>
                <w:sz w:val="24"/>
                <w:szCs w:val="24"/>
              </w:rPr>
              <w:t xml:space="preserve"> </w:t>
            </w:r>
          </w:p>
          <w:p w14:paraId="3CD37DF7" w14:textId="77777777" w:rsidR="00DE5816" w:rsidRPr="008E2EF3" w:rsidRDefault="00DE5816" w:rsidP="00DE5816">
            <w:pPr>
              <w:tabs>
                <w:tab w:val="left" w:pos="851"/>
                <w:tab w:val="left" w:pos="993"/>
              </w:tabs>
              <w:ind w:firstLine="240"/>
              <w:jc w:val="both"/>
              <w:rPr>
                <w:rFonts w:eastAsia="Petersburg-Regular"/>
                <w:color w:val="000000"/>
                <w:sz w:val="24"/>
                <w:szCs w:val="24"/>
              </w:rPr>
            </w:pPr>
            <w:r w:rsidRPr="008E2EF3">
              <w:rPr>
                <w:rFonts w:eastAsia="Petersburg-Regular"/>
                <w:color w:val="000000"/>
                <w:sz w:val="24"/>
                <w:szCs w:val="24"/>
              </w:rPr>
              <w:t xml:space="preserve">А) Докажите, что это незначительная (некардинальная) инновация. </w:t>
            </w:r>
          </w:p>
          <w:p w14:paraId="17EB56C4" w14:textId="77777777" w:rsidR="00DE5816" w:rsidRPr="008E2EF3" w:rsidRDefault="00DE5816" w:rsidP="00DE5816">
            <w:pPr>
              <w:tabs>
                <w:tab w:val="left" w:pos="851"/>
                <w:tab w:val="left" w:pos="993"/>
              </w:tabs>
              <w:ind w:firstLine="240"/>
              <w:jc w:val="both"/>
              <w:rPr>
                <w:rFonts w:eastAsia="Petersburg-Regular"/>
                <w:color w:val="000000"/>
                <w:sz w:val="24"/>
                <w:szCs w:val="24"/>
              </w:rPr>
            </w:pPr>
            <w:r w:rsidRPr="008E2EF3">
              <w:rPr>
                <w:rFonts w:eastAsia="Petersburg-Regular"/>
                <w:color w:val="000000"/>
                <w:sz w:val="24"/>
                <w:szCs w:val="24"/>
              </w:rPr>
              <w:t xml:space="preserve">Б) Определите, насколько нововведение должно было снизить предельные издержки, чтобы данную инновацию можно было отнести к кардинальной? </w:t>
            </w:r>
          </w:p>
          <w:p w14:paraId="18944E97" w14:textId="4793AF31" w:rsidR="00DE5816" w:rsidRPr="008E2EF3" w:rsidRDefault="00DE5816" w:rsidP="00DE5816">
            <w:pPr>
              <w:tabs>
                <w:tab w:val="left" w:pos="851"/>
                <w:tab w:val="left" w:pos="993"/>
              </w:tabs>
              <w:ind w:firstLine="240"/>
              <w:jc w:val="both"/>
              <w:rPr>
                <w:rFonts w:eastAsia="Petersburg-Regular"/>
                <w:color w:val="000000"/>
                <w:sz w:val="24"/>
                <w:szCs w:val="24"/>
              </w:rPr>
            </w:pPr>
            <w:r w:rsidRPr="008E2EF3">
              <w:rPr>
                <w:rFonts w:eastAsia="Petersburg-Regular"/>
                <w:color w:val="000000"/>
                <w:sz w:val="24"/>
                <w:szCs w:val="24"/>
              </w:rPr>
              <w:t xml:space="preserve">В) Какова прибыль </w:t>
            </w:r>
            <w:proofErr w:type="spellStart"/>
            <w:r w:rsidRPr="008E2EF3">
              <w:rPr>
                <w:rFonts w:eastAsia="Petersburg-Regular"/>
                <w:color w:val="000000"/>
                <w:sz w:val="24"/>
                <w:szCs w:val="24"/>
              </w:rPr>
              <w:t>инноватора</w:t>
            </w:r>
            <w:proofErr w:type="spellEnd"/>
            <w:r w:rsidRPr="008E2EF3">
              <w:rPr>
                <w:rFonts w:eastAsia="Petersburg-Regular"/>
                <w:color w:val="000000"/>
                <w:sz w:val="24"/>
                <w:szCs w:val="24"/>
              </w:rPr>
              <w:t xml:space="preserve"> в этих двух случаях?</w:t>
            </w:r>
          </w:p>
          <w:p w14:paraId="77BD3676" w14:textId="77777777" w:rsidR="00A50FB1" w:rsidRPr="008E2EF3" w:rsidRDefault="00A50FB1" w:rsidP="003A6286">
            <w:pPr>
              <w:jc w:val="center"/>
              <w:rPr>
                <w:i/>
                <w:iCs/>
                <w:sz w:val="24"/>
                <w:szCs w:val="24"/>
                <w:lang w:eastAsia="en-US"/>
              </w:rPr>
            </w:pPr>
          </w:p>
          <w:p w14:paraId="0F341C29" w14:textId="77777777" w:rsidR="00F30D42" w:rsidRPr="008E2EF3" w:rsidRDefault="00F30D42" w:rsidP="003A6286">
            <w:pPr>
              <w:jc w:val="center"/>
              <w:rPr>
                <w:i/>
                <w:iCs/>
                <w:sz w:val="24"/>
                <w:szCs w:val="24"/>
                <w:lang w:eastAsia="en-US"/>
              </w:rPr>
            </w:pPr>
            <w:r w:rsidRPr="008E2EF3">
              <w:rPr>
                <w:i/>
                <w:iCs/>
                <w:sz w:val="24"/>
                <w:szCs w:val="24"/>
                <w:lang w:eastAsia="en-US"/>
              </w:rPr>
              <w:t>Задание 3</w:t>
            </w:r>
          </w:p>
          <w:p w14:paraId="65C2AA75" w14:textId="2E516035" w:rsidR="00F7270A" w:rsidRPr="008E2EF3" w:rsidRDefault="006C3FBA" w:rsidP="003A6286">
            <w:pPr>
              <w:jc w:val="both"/>
              <w:rPr>
                <w:iCs/>
                <w:sz w:val="24"/>
                <w:szCs w:val="24"/>
                <w:lang w:eastAsia="en-US"/>
              </w:rPr>
            </w:pPr>
            <w:r w:rsidRPr="008E2EF3">
              <w:rPr>
                <w:iCs/>
                <w:sz w:val="24"/>
                <w:szCs w:val="24"/>
                <w:lang w:eastAsia="en-US"/>
              </w:rPr>
              <w:t xml:space="preserve">     </w:t>
            </w:r>
            <w:r w:rsidR="00F7270A" w:rsidRPr="008E2EF3">
              <w:rPr>
                <w:iCs/>
                <w:sz w:val="24"/>
                <w:szCs w:val="24"/>
                <w:lang w:eastAsia="en-US"/>
              </w:rPr>
              <w:t xml:space="preserve">Вам предлагают закончить ускоренный шестимесячный курс магистратуры. Занятия проходят три раза в неделю и занимают все вечера. В результате ваша заработная плата в период обучения уменьшается на 1250 долл. в месяц. Стоимость обучения равна 1000 долл. в месяц. Причем вы должны оплатить обучение сразу перед его началом. После окончания магистратуры полученные навыки помогут вам в работе, в результате чего ваша заработная плата возрастет на 2000 долл. в год в последующие 10 лет, которые вам осталось работать до пенсии. Ставка ссудного процента равна 8%. </w:t>
            </w:r>
          </w:p>
          <w:p w14:paraId="481101C9" w14:textId="2C6DCD01" w:rsidR="00F43F01" w:rsidRPr="008E2EF3" w:rsidRDefault="00F7270A" w:rsidP="003A6286">
            <w:pPr>
              <w:jc w:val="both"/>
              <w:rPr>
                <w:i/>
                <w:iCs/>
                <w:sz w:val="24"/>
                <w:szCs w:val="24"/>
                <w:lang w:eastAsia="en-US"/>
              </w:rPr>
            </w:pPr>
            <w:r w:rsidRPr="008E2EF3">
              <w:rPr>
                <w:iCs/>
                <w:sz w:val="24"/>
                <w:szCs w:val="24"/>
                <w:lang w:eastAsia="en-US"/>
              </w:rPr>
              <w:t xml:space="preserve">          Стоит ли обучаться в магистратуре? Обоснуйте свой ответ расчетами</w:t>
            </w:r>
            <w:r w:rsidR="004B643C" w:rsidRPr="008E2EF3">
              <w:rPr>
                <w:iCs/>
                <w:sz w:val="24"/>
                <w:szCs w:val="24"/>
                <w:lang w:eastAsia="en-US"/>
              </w:rPr>
              <w:t>.</w:t>
            </w:r>
          </w:p>
          <w:p w14:paraId="1E689020" w14:textId="77777777" w:rsidR="004B643C" w:rsidRPr="008E2EF3" w:rsidRDefault="004B643C" w:rsidP="003A6286">
            <w:pPr>
              <w:jc w:val="center"/>
              <w:rPr>
                <w:i/>
                <w:iCs/>
                <w:sz w:val="24"/>
                <w:szCs w:val="24"/>
                <w:lang w:eastAsia="en-US"/>
              </w:rPr>
            </w:pPr>
          </w:p>
          <w:p w14:paraId="159876B3" w14:textId="354A3142" w:rsidR="004B643C" w:rsidRPr="008E2EF3" w:rsidRDefault="004B643C" w:rsidP="004B643C">
            <w:pPr>
              <w:jc w:val="both"/>
              <w:rPr>
                <w:b/>
                <w:bCs/>
                <w:i/>
                <w:iCs/>
                <w:sz w:val="24"/>
                <w:szCs w:val="24"/>
                <w:lang w:eastAsia="en-US"/>
              </w:rPr>
            </w:pPr>
            <w:r w:rsidRPr="008E2EF3">
              <w:rPr>
                <w:b/>
                <w:bCs/>
                <w:sz w:val="24"/>
                <w:szCs w:val="24"/>
              </w:rPr>
              <w:t>2. </w:t>
            </w:r>
            <w:r w:rsidR="00516324" w:rsidRPr="008E2EF3">
              <w:rPr>
                <w:b/>
                <w:bCs/>
                <w:sz w:val="24"/>
                <w:szCs w:val="24"/>
              </w:rPr>
              <w:t xml:space="preserve"> </w:t>
            </w:r>
            <w:r w:rsidRPr="008E2EF3">
              <w:rPr>
                <w:b/>
                <w:bCs/>
                <w:sz w:val="24"/>
                <w:szCs w:val="24"/>
              </w:rPr>
              <w:t>Демонстрирует способы осмысления и критического анализа проблемных ситуаций.</w:t>
            </w:r>
          </w:p>
          <w:p w14:paraId="51478656" w14:textId="77777777" w:rsidR="00A50FB1" w:rsidRPr="008E2EF3" w:rsidRDefault="00A50FB1" w:rsidP="00A50FB1">
            <w:pPr>
              <w:jc w:val="center"/>
              <w:rPr>
                <w:i/>
                <w:iCs/>
                <w:sz w:val="24"/>
                <w:szCs w:val="24"/>
                <w:lang w:eastAsia="en-US"/>
              </w:rPr>
            </w:pPr>
          </w:p>
          <w:p w14:paraId="3EBDADA1" w14:textId="0DBAC5EB" w:rsidR="00A50FB1" w:rsidRPr="008E2EF3" w:rsidRDefault="00A50FB1" w:rsidP="00A50FB1">
            <w:pPr>
              <w:jc w:val="center"/>
              <w:rPr>
                <w:i/>
                <w:iCs/>
                <w:sz w:val="24"/>
                <w:szCs w:val="24"/>
                <w:lang w:eastAsia="en-US"/>
              </w:rPr>
            </w:pPr>
            <w:r w:rsidRPr="008E2EF3">
              <w:rPr>
                <w:i/>
                <w:iCs/>
                <w:sz w:val="24"/>
                <w:szCs w:val="24"/>
                <w:lang w:eastAsia="en-US"/>
              </w:rPr>
              <w:t>Задание 1</w:t>
            </w:r>
          </w:p>
          <w:p w14:paraId="11A72424" w14:textId="24624A1F" w:rsidR="00A50FB1" w:rsidRPr="008E2EF3" w:rsidRDefault="00454074" w:rsidP="00A50FB1">
            <w:pPr>
              <w:pStyle w:val="a6"/>
              <w:tabs>
                <w:tab w:val="left" w:pos="68"/>
              </w:tabs>
              <w:ind w:left="68"/>
              <w:jc w:val="both"/>
              <w:rPr>
                <w:sz w:val="24"/>
                <w:szCs w:val="24"/>
                <w:lang w:eastAsia="en-US"/>
              </w:rPr>
            </w:pPr>
            <w:r>
              <w:rPr>
                <w:sz w:val="24"/>
                <w:szCs w:val="24"/>
                <w:lang w:eastAsia="en-US"/>
              </w:rPr>
              <w:t xml:space="preserve">     </w:t>
            </w:r>
            <w:r w:rsidR="00A50FB1" w:rsidRPr="008E2EF3">
              <w:rPr>
                <w:sz w:val="24"/>
                <w:szCs w:val="24"/>
                <w:lang w:eastAsia="en-US"/>
              </w:rPr>
              <w:t>Современные исследования показывают, что обсуждения в группах (мозговой штурм) являются менее эффективными, чем единоличное принятие решения. Как вы думаете, почему?</w:t>
            </w:r>
          </w:p>
          <w:p w14:paraId="5FCCE7F2" w14:textId="77777777" w:rsidR="00A50FB1" w:rsidRPr="008E2EF3" w:rsidRDefault="00A50FB1" w:rsidP="003A6286">
            <w:pPr>
              <w:jc w:val="center"/>
              <w:rPr>
                <w:i/>
                <w:iCs/>
                <w:sz w:val="24"/>
                <w:szCs w:val="24"/>
                <w:lang w:eastAsia="en-US"/>
              </w:rPr>
            </w:pPr>
          </w:p>
          <w:p w14:paraId="1E1A8185" w14:textId="77777777" w:rsidR="00A50FB1" w:rsidRPr="008E2EF3" w:rsidRDefault="00A50FB1" w:rsidP="003A6286">
            <w:pPr>
              <w:jc w:val="center"/>
              <w:rPr>
                <w:i/>
                <w:iCs/>
                <w:sz w:val="24"/>
                <w:szCs w:val="24"/>
                <w:lang w:eastAsia="en-US"/>
              </w:rPr>
            </w:pPr>
          </w:p>
          <w:p w14:paraId="7FF5A037" w14:textId="43848610" w:rsidR="00F43F01" w:rsidRPr="008E2EF3" w:rsidRDefault="00F43F01" w:rsidP="003A6286">
            <w:pPr>
              <w:jc w:val="center"/>
              <w:rPr>
                <w:i/>
                <w:iCs/>
                <w:sz w:val="24"/>
                <w:szCs w:val="24"/>
                <w:lang w:eastAsia="en-US"/>
              </w:rPr>
            </w:pPr>
            <w:r w:rsidRPr="008E2EF3">
              <w:rPr>
                <w:i/>
                <w:iCs/>
                <w:sz w:val="24"/>
                <w:szCs w:val="24"/>
                <w:lang w:eastAsia="en-US"/>
              </w:rPr>
              <w:t xml:space="preserve">Задание </w:t>
            </w:r>
            <w:r w:rsidR="00A50FB1" w:rsidRPr="008E2EF3">
              <w:rPr>
                <w:i/>
                <w:iCs/>
                <w:sz w:val="24"/>
                <w:szCs w:val="24"/>
                <w:lang w:eastAsia="en-US"/>
              </w:rPr>
              <w:t>2</w:t>
            </w:r>
          </w:p>
          <w:p w14:paraId="75CB7990" w14:textId="61F732F7" w:rsidR="00F43F01" w:rsidRPr="008E2EF3" w:rsidRDefault="00454074" w:rsidP="003A6286">
            <w:pPr>
              <w:jc w:val="both"/>
              <w:rPr>
                <w:iCs/>
                <w:color w:val="000000"/>
                <w:sz w:val="24"/>
                <w:szCs w:val="24"/>
              </w:rPr>
            </w:pPr>
            <w:r>
              <w:rPr>
                <w:iCs/>
                <w:color w:val="000000"/>
                <w:sz w:val="24"/>
                <w:szCs w:val="24"/>
              </w:rPr>
              <w:t xml:space="preserve">     </w:t>
            </w:r>
            <w:r w:rsidR="00F43F01" w:rsidRPr="008E2EF3">
              <w:rPr>
                <w:iCs/>
                <w:color w:val="000000"/>
                <w:sz w:val="24"/>
                <w:szCs w:val="24"/>
              </w:rPr>
              <w:t xml:space="preserve">О каком рынке </w:t>
            </w:r>
            <w:r w:rsidR="00F43F01" w:rsidRPr="008E2EF3">
              <w:rPr>
                <w:color w:val="000000"/>
                <w:sz w:val="24"/>
                <w:szCs w:val="24"/>
              </w:rPr>
              <w:t>(</w:t>
            </w:r>
            <w:r w:rsidR="00F43F01" w:rsidRPr="008E2EF3">
              <w:rPr>
                <w:iCs/>
                <w:color w:val="000000"/>
                <w:sz w:val="24"/>
                <w:szCs w:val="24"/>
              </w:rPr>
              <w:t>или каких рынках</w:t>
            </w:r>
            <w:r w:rsidR="00F43F01" w:rsidRPr="008E2EF3">
              <w:rPr>
                <w:color w:val="000000"/>
                <w:sz w:val="24"/>
                <w:szCs w:val="24"/>
              </w:rPr>
              <w:t xml:space="preserve">) </w:t>
            </w:r>
            <w:r w:rsidR="00F43F01" w:rsidRPr="008E2EF3">
              <w:rPr>
                <w:iCs/>
                <w:color w:val="000000"/>
                <w:sz w:val="24"/>
                <w:szCs w:val="24"/>
              </w:rPr>
              <w:t>идет речь в этом аналитическом отрывке?</w:t>
            </w:r>
          </w:p>
          <w:p w14:paraId="2AF91A85" w14:textId="77777777" w:rsidR="00F43F01" w:rsidRPr="008E2EF3" w:rsidRDefault="00F43F01" w:rsidP="003A6286">
            <w:pPr>
              <w:jc w:val="both"/>
              <w:rPr>
                <w:color w:val="000000"/>
                <w:sz w:val="24"/>
                <w:szCs w:val="24"/>
              </w:rPr>
            </w:pPr>
            <w:r w:rsidRPr="008E2EF3">
              <w:rPr>
                <w:color w:val="000000"/>
                <w:sz w:val="24"/>
                <w:szCs w:val="24"/>
              </w:rPr>
              <w:t>«Молоко — это полезный и важный продукт питания, и рынок молока — это один из важнейших российских продовольственных рынков. Молоко и молочные продукты составляют около 15% минимального набора продуктов, необходимых человеку.</w:t>
            </w:r>
            <w:r w:rsidRPr="008E2EF3">
              <w:rPr>
                <w:color w:val="000000"/>
                <w:sz w:val="24"/>
                <w:szCs w:val="24"/>
              </w:rPr>
              <w:br/>
            </w:r>
            <w:r w:rsidRPr="008E2EF3">
              <w:rPr>
                <w:color w:val="000000"/>
                <w:sz w:val="24"/>
                <w:szCs w:val="24"/>
              </w:rPr>
              <w:lastRenderedPageBreak/>
              <w:t xml:space="preserve">         Производство молока в мире выросло и составляет сейчас примерно 675 млн т в год. Движущей силой в отрасли становятся хорошая продуктивность и высокие мировые цены. Это относится к развитым и развивающимся странам. В некоторых странах этой группы рост производства очень высок — 8% в Аргентине, 18% — в Китае, 3% — в Бразилии, 3% — в Индии.</w:t>
            </w:r>
            <w:r w:rsidRPr="008E2EF3">
              <w:rPr>
                <w:color w:val="000000"/>
                <w:sz w:val="24"/>
                <w:szCs w:val="24"/>
              </w:rPr>
              <w:br/>
              <w:t xml:space="preserve">       Доля ЕС в мировой торговле молочными продуктами постоянно сокращается. В конечном счете, ЕС может уступить Новой Зеландии свои позиции крупнейшего экспортера молочной продукции в количественном выражении».</w:t>
            </w:r>
          </w:p>
          <w:p w14:paraId="1E4917E4" w14:textId="77777777" w:rsidR="003A6286" w:rsidRPr="008E2EF3" w:rsidRDefault="003A6286" w:rsidP="003A6286">
            <w:pPr>
              <w:jc w:val="center"/>
              <w:rPr>
                <w:i/>
                <w:iCs/>
                <w:sz w:val="24"/>
                <w:szCs w:val="24"/>
                <w:lang w:eastAsia="en-US"/>
              </w:rPr>
            </w:pPr>
          </w:p>
          <w:p w14:paraId="128A778B" w14:textId="6518C12C" w:rsidR="00516324" w:rsidRPr="008E2EF3" w:rsidRDefault="00516324" w:rsidP="003A6286">
            <w:pPr>
              <w:jc w:val="both"/>
              <w:rPr>
                <w:i/>
                <w:iCs/>
                <w:sz w:val="24"/>
                <w:szCs w:val="24"/>
                <w:lang w:eastAsia="en-US"/>
              </w:rPr>
            </w:pPr>
          </w:p>
          <w:p w14:paraId="01B79F3D" w14:textId="7FDC7563" w:rsidR="00516324" w:rsidRPr="008E2EF3" w:rsidRDefault="00516324" w:rsidP="003A6286">
            <w:pPr>
              <w:jc w:val="both"/>
              <w:rPr>
                <w:b/>
                <w:bCs/>
                <w:sz w:val="24"/>
                <w:szCs w:val="24"/>
                <w:lang w:eastAsia="en-US"/>
              </w:rPr>
            </w:pPr>
            <w:r w:rsidRPr="008E2EF3">
              <w:rPr>
                <w:b/>
                <w:bCs/>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p w14:paraId="04B6FA94" w14:textId="77777777" w:rsidR="00A50FB1" w:rsidRPr="008E2EF3" w:rsidRDefault="00A50FB1" w:rsidP="00516324">
            <w:pPr>
              <w:pStyle w:val="a6"/>
              <w:widowControl/>
              <w:autoSpaceDE/>
              <w:autoSpaceDN/>
              <w:adjustRightInd/>
              <w:ind w:left="0"/>
              <w:contextualSpacing/>
              <w:jc w:val="center"/>
              <w:rPr>
                <w:i/>
                <w:sz w:val="24"/>
                <w:szCs w:val="24"/>
                <w:lang w:eastAsia="en-US"/>
              </w:rPr>
            </w:pPr>
          </w:p>
          <w:p w14:paraId="0B39D011" w14:textId="58D88018" w:rsidR="00516324" w:rsidRPr="008E2EF3" w:rsidRDefault="00516324" w:rsidP="00516324">
            <w:pPr>
              <w:pStyle w:val="a6"/>
              <w:widowControl/>
              <w:autoSpaceDE/>
              <w:autoSpaceDN/>
              <w:adjustRightInd/>
              <w:ind w:left="0"/>
              <w:contextualSpacing/>
              <w:jc w:val="center"/>
              <w:rPr>
                <w:i/>
                <w:sz w:val="24"/>
                <w:szCs w:val="24"/>
                <w:lang w:eastAsia="en-US"/>
              </w:rPr>
            </w:pPr>
            <w:r w:rsidRPr="008E2EF3">
              <w:rPr>
                <w:i/>
                <w:sz w:val="24"/>
                <w:szCs w:val="24"/>
                <w:lang w:eastAsia="en-US"/>
              </w:rPr>
              <w:t>Задание 1</w:t>
            </w:r>
          </w:p>
          <w:p w14:paraId="43EFDA24" w14:textId="78F7F1DA" w:rsidR="00516324" w:rsidRPr="008E2EF3" w:rsidRDefault="00454074" w:rsidP="00516324">
            <w:pPr>
              <w:widowControl/>
              <w:autoSpaceDE/>
              <w:autoSpaceDN/>
              <w:adjustRightInd/>
              <w:contextualSpacing/>
              <w:jc w:val="both"/>
              <w:rPr>
                <w:bCs/>
                <w:color w:val="000000"/>
                <w:sz w:val="24"/>
                <w:szCs w:val="24"/>
              </w:rPr>
            </w:pPr>
            <w:r>
              <w:rPr>
                <w:bCs/>
                <w:color w:val="000000"/>
                <w:sz w:val="24"/>
                <w:szCs w:val="24"/>
              </w:rPr>
              <w:t xml:space="preserve">     </w:t>
            </w:r>
            <w:r w:rsidR="00516324" w:rsidRPr="008E2EF3">
              <w:rPr>
                <w:bCs/>
                <w:color w:val="000000"/>
                <w:sz w:val="24"/>
                <w:szCs w:val="24"/>
              </w:rPr>
              <w:t xml:space="preserve">По расчетам ФАС России, на территории пяти федеральных округов (Центральный, Северо-Западный, Приволжский, Южный, Уральский) группа «Евроцемент» производит более 50% цемента. </w:t>
            </w:r>
          </w:p>
          <w:p w14:paraId="6390793B" w14:textId="77777777" w:rsidR="00516324" w:rsidRPr="008E2EF3" w:rsidRDefault="00516324" w:rsidP="00516324">
            <w:pPr>
              <w:widowControl/>
              <w:autoSpaceDE/>
              <w:autoSpaceDN/>
              <w:adjustRightInd/>
              <w:contextualSpacing/>
              <w:jc w:val="both"/>
              <w:rPr>
                <w:bCs/>
                <w:color w:val="000000"/>
                <w:sz w:val="24"/>
                <w:szCs w:val="24"/>
              </w:rPr>
            </w:pPr>
            <w:r w:rsidRPr="008E2EF3">
              <w:rPr>
                <w:bCs/>
                <w:color w:val="000000"/>
                <w:sz w:val="24"/>
                <w:szCs w:val="24"/>
              </w:rPr>
              <w:t xml:space="preserve">      Можно ли на основании данной информации отнести компанию «Евроцемент» к доминирующей фирме? </w:t>
            </w:r>
          </w:p>
          <w:p w14:paraId="380F0D9A" w14:textId="2BA3BD8B" w:rsidR="00516324" w:rsidRPr="008E2EF3" w:rsidRDefault="00516324" w:rsidP="00A50FB1">
            <w:pPr>
              <w:widowControl/>
              <w:autoSpaceDE/>
              <w:autoSpaceDN/>
              <w:adjustRightInd/>
              <w:contextualSpacing/>
              <w:jc w:val="both"/>
              <w:rPr>
                <w:b/>
                <w:bCs/>
                <w:i/>
                <w:iCs/>
                <w:sz w:val="24"/>
                <w:szCs w:val="24"/>
                <w:lang w:eastAsia="en-US"/>
              </w:rPr>
            </w:pPr>
            <w:r w:rsidRPr="008E2EF3">
              <w:rPr>
                <w:bCs/>
                <w:color w:val="000000"/>
                <w:sz w:val="24"/>
                <w:szCs w:val="24"/>
              </w:rPr>
              <w:t xml:space="preserve">      Какая еще информация вам необходима для того, чтобы принять компетентное решение?</w:t>
            </w:r>
          </w:p>
          <w:p w14:paraId="70306D12" w14:textId="77777777" w:rsidR="00A50FB1" w:rsidRPr="008E2EF3" w:rsidRDefault="00A50FB1" w:rsidP="00A50FB1">
            <w:pPr>
              <w:jc w:val="center"/>
              <w:rPr>
                <w:i/>
                <w:iCs/>
                <w:sz w:val="24"/>
                <w:szCs w:val="24"/>
                <w:lang w:eastAsia="en-US"/>
              </w:rPr>
            </w:pPr>
          </w:p>
          <w:p w14:paraId="41E9313E" w14:textId="6196C5D5" w:rsidR="00A50FB1" w:rsidRPr="008E2EF3" w:rsidRDefault="00A50FB1" w:rsidP="00A50FB1">
            <w:pPr>
              <w:jc w:val="center"/>
              <w:rPr>
                <w:i/>
                <w:iCs/>
                <w:sz w:val="24"/>
                <w:szCs w:val="24"/>
                <w:lang w:eastAsia="en-US"/>
              </w:rPr>
            </w:pPr>
            <w:r w:rsidRPr="008E2EF3">
              <w:rPr>
                <w:i/>
                <w:iCs/>
                <w:sz w:val="24"/>
                <w:szCs w:val="24"/>
                <w:lang w:eastAsia="en-US"/>
              </w:rPr>
              <w:t>Задание 2</w:t>
            </w:r>
          </w:p>
          <w:p w14:paraId="2A12F842" w14:textId="14209802" w:rsidR="00A50FB1" w:rsidRPr="008E2EF3" w:rsidRDefault="00454074" w:rsidP="00A50FB1">
            <w:pPr>
              <w:jc w:val="both"/>
              <w:rPr>
                <w:sz w:val="24"/>
                <w:szCs w:val="24"/>
                <w:lang w:eastAsia="en-US"/>
              </w:rPr>
            </w:pPr>
            <w:r>
              <w:rPr>
                <w:sz w:val="24"/>
                <w:szCs w:val="24"/>
                <w:lang w:eastAsia="en-US"/>
              </w:rPr>
              <w:t xml:space="preserve">     </w:t>
            </w:r>
            <w:r w:rsidR="00A50FB1" w:rsidRPr="008E2EF3">
              <w:rPr>
                <w:sz w:val="24"/>
                <w:szCs w:val="24"/>
                <w:lang w:eastAsia="en-US"/>
              </w:rPr>
              <w:t>Компания «</w:t>
            </w:r>
            <w:r w:rsidR="00A50FB1" w:rsidRPr="008E2EF3">
              <w:rPr>
                <w:sz w:val="24"/>
                <w:szCs w:val="24"/>
                <w:lang w:val="en-US" w:eastAsia="en-US"/>
              </w:rPr>
              <w:t>Sony</w:t>
            </w:r>
            <w:r w:rsidR="00A50FB1" w:rsidRPr="008E2EF3">
              <w:rPr>
                <w:sz w:val="24"/>
                <w:szCs w:val="24"/>
                <w:lang w:eastAsia="en-US"/>
              </w:rPr>
              <w:t>» продавала электронику (в частности, телевизоры) на рынке США по более низким ценам, чем на своем национальном японском рынке. Американские компании обвинили «</w:t>
            </w:r>
            <w:r w:rsidR="00A50FB1" w:rsidRPr="008E2EF3">
              <w:rPr>
                <w:sz w:val="24"/>
                <w:szCs w:val="24"/>
                <w:lang w:val="en-US" w:eastAsia="en-US"/>
              </w:rPr>
              <w:t>Sony</w:t>
            </w:r>
            <w:r w:rsidR="00A50FB1" w:rsidRPr="008E2EF3">
              <w:rPr>
                <w:sz w:val="24"/>
                <w:szCs w:val="24"/>
                <w:lang w:eastAsia="en-US"/>
              </w:rPr>
              <w:t>» в демпинге и подали на нее в</w:t>
            </w:r>
            <w:r w:rsidR="00A50FB1" w:rsidRPr="008E2EF3">
              <w:rPr>
                <w:b/>
                <w:bCs/>
                <w:i/>
                <w:iCs/>
                <w:sz w:val="24"/>
                <w:szCs w:val="24"/>
                <w:lang w:eastAsia="en-US"/>
              </w:rPr>
              <w:t xml:space="preserve"> </w:t>
            </w:r>
            <w:r w:rsidR="00A50FB1" w:rsidRPr="008E2EF3">
              <w:rPr>
                <w:sz w:val="24"/>
                <w:szCs w:val="24"/>
                <w:lang w:eastAsia="en-US"/>
              </w:rPr>
              <w:t>суд.</w:t>
            </w:r>
          </w:p>
          <w:p w14:paraId="34CAC28F" w14:textId="02B8629C" w:rsidR="00A50FB1" w:rsidRPr="008E2EF3" w:rsidRDefault="00A50FB1" w:rsidP="00A50FB1">
            <w:pPr>
              <w:jc w:val="both"/>
              <w:rPr>
                <w:sz w:val="24"/>
                <w:szCs w:val="24"/>
                <w:lang w:eastAsia="en-US"/>
              </w:rPr>
            </w:pPr>
            <w:r w:rsidRPr="008E2EF3">
              <w:rPr>
                <w:sz w:val="24"/>
                <w:szCs w:val="24"/>
                <w:lang w:eastAsia="en-US"/>
              </w:rPr>
              <w:t xml:space="preserve">Как </w:t>
            </w:r>
            <w:r w:rsidR="00DE5816" w:rsidRPr="008E2EF3">
              <w:rPr>
                <w:sz w:val="24"/>
                <w:szCs w:val="24"/>
                <w:lang w:eastAsia="en-US"/>
              </w:rPr>
              <w:t xml:space="preserve">бы вы </w:t>
            </w:r>
            <w:r w:rsidRPr="008E2EF3">
              <w:rPr>
                <w:sz w:val="24"/>
                <w:szCs w:val="24"/>
                <w:lang w:eastAsia="en-US"/>
              </w:rPr>
              <w:t>установи</w:t>
            </w:r>
            <w:r w:rsidR="00DE5816" w:rsidRPr="008E2EF3">
              <w:rPr>
                <w:sz w:val="24"/>
                <w:szCs w:val="24"/>
                <w:lang w:eastAsia="en-US"/>
              </w:rPr>
              <w:t>ли</w:t>
            </w:r>
            <w:r w:rsidRPr="008E2EF3">
              <w:rPr>
                <w:sz w:val="24"/>
                <w:szCs w:val="24"/>
                <w:lang w:eastAsia="en-US"/>
              </w:rPr>
              <w:t xml:space="preserve"> — это демпинг или нормальная конкурентная практика ценообразования на рынке? </w:t>
            </w:r>
          </w:p>
          <w:p w14:paraId="76AB99C4" w14:textId="3036DCA8" w:rsidR="006C3FBA" w:rsidRPr="008E2EF3" w:rsidRDefault="006C3FBA" w:rsidP="00A50FB1">
            <w:pPr>
              <w:jc w:val="both"/>
              <w:rPr>
                <w:sz w:val="24"/>
                <w:szCs w:val="24"/>
                <w:lang w:eastAsia="en-US"/>
              </w:rPr>
            </w:pPr>
          </w:p>
          <w:p w14:paraId="43BBEB87" w14:textId="280382B4" w:rsidR="006C3FBA" w:rsidRPr="008E2EF3" w:rsidRDefault="006C3FBA" w:rsidP="006C3FBA">
            <w:pPr>
              <w:jc w:val="center"/>
              <w:rPr>
                <w:i/>
                <w:iCs/>
                <w:sz w:val="24"/>
                <w:szCs w:val="24"/>
                <w:lang w:eastAsia="en-US"/>
              </w:rPr>
            </w:pPr>
            <w:r w:rsidRPr="008E2EF3">
              <w:rPr>
                <w:i/>
                <w:iCs/>
                <w:sz w:val="24"/>
                <w:szCs w:val="24"/>
                <w:lang w:eastAsia="en-US"/>
              </w:rPr>
              <w:t>Задание 3</w:t>
            </w:r>
          </w:p>
          <w:p w14:paraId="29B9E97E" w14:textId="5C3F3FCB" w:rsidR="006C3FBA" w:rsidRPr="008E2EF3" w:rsidRDefault="006C3FBA" w:rsidP="006C3FBA">
            <w:pPr>
              <w:jc w:val="center"/>
              <w:rPr>
                <w:i/>
                <w:iCs/>
                <w:sz w:val="24"/>
                <w:szCs w:val="24"/>
                <w:lang w:eastAsia="en-US"/>
              </w:rPr>
            </w:pPr>
          </w:p>
          <w:p w14:paraId="32E0E9C2" w14:textId="7E1964F7" w:rsidR="006C3FBA" w:rsidRPr="008E2EF3" w:rsidRDefault="00383813" w:rsidP="00383813">
            <w:pPr>
              <w:tabs>
                <w:tab w:val="left" w:pos="1134"/>
              </w:tabs>
              <w:outlineLvl w:val="1"/>
              <w:rPr>
                <w:color w:val="000000" w:themeColor="text1"/>
                <w:sz w:val="24"/>
                <w:szCs w:val="24"/>
              </w:rPr>
            </w:pPr>
            <w:r w:rsidRPr="008E2EF3">
              <w:rPr>
                <w:color w:val="000000" w:themeColor="text1"/>
                <w:sz w:val="24"/>
                <w:szCs w:val="24"/>
              </w:rPr>
              <w:t xml:space="preserve">     О</w:t>
            </w:r>
            <w:r w:rsidR="006C3FBA" w:rsidRPr="008E2EF3">
              <w:rPr>
                <w:color w:val="000000" w:themeColor="text1"/>
                <w:sz w:val="24"/>
                <w:szCs w:val="24"/>
              </w:rPr>
              <w:t>цените степень риска предприятия, собирающегося выходить на рынок с новым товаром</w:t>
            </w:r>
            <w:r w:rsidRPr="008E2EF3">
              <w:rPr>
                <w:color w:val="000000" w:themeColor="text1"/>
                <w:sz w:val="24"/>
                <w:szCs w:val="24"/>
              </w:rPr>
              <w:t>. О</w:t>
            </w:r>
            <w:r w:rsidR="006C3FBA" w:rsidRPr="008E2EF3">
              <w:rPr>
                <w:color w:val="000000" w:themeColor="text1"/>
                <w:sz w:val="24"/>
                <w:szCs w:val="24"/>
              </w:rPr>
              <w:t>цените целесообразность этого решения</w:t>
            </w:r>
            <w:r w:rsidRPr="008E2EF3">
              <w:rPr>
                <w:color w:val="000000" w:themeColor="text1"/>
                <w:sz w:val="24"/>
                <w:szCs w:val="24"/>
              </w:rPr>
              <w:t>:</w:t>
            </w:r>
          </w:p>
          <w:p w14:paraId="79747597" w14:textId="77777777" w:rsidR="006C3FBA" w:rsidRPr="008E2EF3" w:rsidRDefault="006C3FBA" w:rsidP="006C3FBA">
            <w:pPr>
              <w:tabs>
                <w:tab w:val="left" w:pos="1134"/>
              </w:tabs>
              <w:ind w:firstLine="709"/>
              <w:outlineLvl w:val="1"/>
              <w:rPr>
                <w:color w:val="000000" w:themeColor="text1"/>
                <w:sz w:val="24"/>
                <w:szCs w:val="24"/>
              </w:rPr>
            </w:pPr>
          </w:p>
          <w:tbl>
            <w:tblPr>
              <w:tblW w:w="0" w:type="auto"/>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841"/>
              <w:gridCol w:w="1303"/>
            </w:tblGrid>
            <w:tr w:rsidR="006C3FBA" w:rsidRPr="00BA4E8B" w14:paraId="14726F29"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03D011F4" w14:textId="77777777" w:rsidR="006C3FBA" w:rsidRPr="00BA4E8B" w:rsidRDefault="006C3FBA" w:rsidP="006C3FBA">
                  <w:pPr>
                    <w:jc w:val="center"/>
                    <w:rPr>
                      <w:bCs/>
                      <w:color w:val="000000" w:themeColor="text1"/>
                      <w:sz w:val="24"/>
                      <w:szCs w:val="24"/>
                    </w:rPr>
                  </w:pPr>
                  <w:r w:rsidRPr="00BA4E8B">
                    <w:rPr>
                      <w:bCs/>
                      <w:color w:val="000000" w:themeColor="text1"/>
                      <w:sz w:val="24"/>
                      <w:szCs w:val="24"/>
                    </w:rPr>
                    <w:t>Показатель</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04D66ED" w14:textId="3806187C" w:rsidR="006C3FBA" w:rsidRPr="00BA4E8B" w:rsidRDefault="006C3FBA" w:rsidP="006C3FBA">
                  <w:pPr>
                    <w:jc w:val="center"/>
                    <w:rPr>
                      <w:bCs/>
                      <w:color w:val="000000" w:themeColor="text1"/>
                      <w:sz w:val="24"/>
                      <w:szCs w:val="24"/>
                    </w:rPr>
                  </w:pPr>
                  <w:r w:rsidRPr="00BA4E8B">
                    <w:rPr>
                      <w:bCs/>
                      <w:color w:val="000000" w:themeColor="text1"/>
                      <w:sz w:val="24"/>
                      <w:szCs w:val="24"/>
                    </w:rPr>
                    <w:t>2021 г.</w:t>
                  </w:r>
                </w:p>
              </w:tc>
            </w:tr>
            <w:tr w:rsidR="006C3FBA" w:rsidRPr="008E2EF3" w14:paraId="655E5001"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051F424D" w14:textId="77777777" w:rsidR="006C3FBA" w:rsidRPr="008E2EF3" w:rsidRDefault="006C3FBA" w:rsidP="006C3FBA">
                  <w:pPr>
                    <w:rPr>
                      <w:color w:val="000000" w:themeColor="text1"/>
                      <w:sz w:val="24"/>
                      <w:szCs w:val="24"/>
                    </w:rPr>
                  </w:pPr>
                  <w:r w:rsidRPr="008E2EF3">
                    <w:rPr>
                      <w:color w:val="000000" w:themeColor="text1"/>
                      <w:sz w:val="24"/>
                      <w:szCs w:val="24"/>
                    </w:rPr>
                    <w:t>1. Оборотные средства</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B3F459D" w14:textId="77777777" w:rsidR="006C3FBA" w:rsidRPr="008E2EF3" w:rsidRDefault="006C3FBA" w:rsidP="006C3FBA">
                  <w:pPr>
                    <w:jc w:val="center"/>
                    <w:rPr>
                      <w:color w:val="000000" w:themeColor="text1"/>
                      <w:sz w:val="24"/>
                      <w:szCs w:val="24"/>
                    </w:rPr>
                  </w:pPr>
                  <w:r w:rsidRPr="008E2EF3">
                    <w:rPr>
                      <w:color w:val="000000" w:themeColor="text1"/>
                      <w:sz w:val="24"/>
                      <w:szCs w:val="24"/>
                    </w:rPr>
                    <w:t>261,2</w:t>
                  </w:r>
                </w:p>
              </w:tc>
            </w:tr>
            <w:tr w:rsidR="006C3FBA" w:rsidRPr="008E2EF3" w14:paraId="22DED967"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6E302A80" w14:textId="77777777" w:rsidR="006C3FBA" w:rsidRPr="008E2EF3" w:rsidRDefault="006C3FBA" w:rsidP="006C3FBA">
                  <w:pPr>
                    <w:rPr>
                      <w:color w:val="000000" w:themeColor="text1"/>
                      <w:sz w:val="24"/>
                      <w:szCs w:val="24"/>
                    </w:rPr>
                  </w:pPr>
                  <w:r w:rsidRPr="008E2EF3">
                    <w:rPr>
                      <w:color w:val="000000" w:themeColor="text1"/>
                      <w:sz w:val="24"/>
                      <w:szCs w:val="24"/>
                    </w:rPr>
                    <w:t>2. Материалы и продукты питания</w:t>
                  </w:r>
                </w:p>
              </w:tc>
              <w:tc>
                <w:tcPr>
                  <w:tcW w:w="1303" w:type="dxa"/>
                  <w:tcBorders>
                    <w:top w:val="outset" w:sz="6" w:space="0" w:color="auto"/>
                    <w:left w:val="outset" w:sz="6" w:space="0" w:color="auto"/>
                    <w:bottom w:val="outset" w:sz="6" w:space="0" w:color="auto"/>
                    <w:right w:val="outset" w:sz="6" w:space="0" w:color="auto"/>
                  </w:tcBorders>
                  <w:vAlign w:val="center"/>
                  <w:hideMark/>
                </w:tcPr>
                <w:p w14:paraId="48DB5F2B" w14:textId="77777777" w:rsidR="006C3FBA" w:rsidRPr="008E2EF3" w:rsidRDefault="006C3FBA" w:rsidP="006C3FBA">
                  <w:pPr>
                    <w:jc w:val="center"/>
                    <w:rPr>
                      <w:color w:val="000000" w:themeColor="text1"/>
                      <w:sz w:val="24"/>
                      <w:szCs w:val="24"/>
                    </w:rPr>
                  </w:pPr>
                  <w:r w:rsidRPr="008E2EF3">
                    <w:rPr>
                      <w:color w:val="000000" w:themeColor="text1"/>
                      <w:sz w:val="24"/>
                      <w:szCs w:val="24"/>
                    </w:rPr>
                    <w:t>15,4</w:t>
                  </w:r>
                </w:p>
              </w:tc>
            </w:tr>
            <w:tr w:rsidR="006C3FBA" w:rsidRPr="008E2EF3" w14:paraId="2A9B3183"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5A4703A8" w14:textId="77777777" w:rsidR="006C3FBA" w:rsidRPr="008E2EF3" w:rsidRDefault="006C3FBA" w:rsidP="006C3FBA">
                  <w:pPr>
                    <w:rPr>
                      <w:color w:val="000000" w:themeColor="text1"/>
                      <w:sz w:val="24"/>
                      <w:szCs w:val="24"/>
                    </w:rPr>
                  </w:pPr>
                  <w:r w:rsidRPr="008E2EF3">
                    <w:rPr>
                      <w:color w:val="000000" w:themeColor="text1"/>
                      <w:sz w:val="24"/>
                      <w:szCs w:val="24"/>
                    </w:rPr>
                    <w:t>3. МБП</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164298E" w14:textId="77777777" w:rsidR="006C3FBA" w:rsidRPr="008E2EF3" w:rsidRDefault="006C3FBA" w:rsidP="006C3FBA">
                  <w:pPr>
                    <w:jc w:val="center"/>
                    <w:rPr>
                      <w:color w:val="000000" w:themeColor="text1"/>
                      <w:sz w:val="24"/>
                      <w:szCs w:val="24"/>
                    </w:rPr>
                  </w:pPr>
                  <w:r w:rsidRPr="008E2EF3">
                    <w:rPr>
                      <w:color w:val="000000" w:themeColor="text1"/>
                      <w:sz w:val="24"/>
                      <w:szCs w:val="24"/>
                    </w:rPr>
                    <w:t>18,5</w:t>
                  </w:r>
                </w:p>
              </w:tc>
            </w:tr>
            <w:tr w:rsidR="006C3FBA" w:rsidRPr="008E2EF3" w14:paraId="75057C19"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1EC72B0F" w14:textId="77777777" w:rsidR="006C3FBA" w:rsidRPr="008E2EF3" w:rsidRDefault="006C3FBA" w:rsidP="006C3FBA">
                  <w:pPr>
                    <w:rPr>
                      <w:color w:val="000000" w:themeColor="text1"/>
                      <w:sz w:val="24"/>
                      <w:szCs w:val="24"/>
                    </w:rPr>
                  </w:pPr>
                  <w:r w:rsidRPr="008E2EF3">
                    <w:rPr>
                      <w:color w:val="000000" w:themeColor="text1"/>
                      <w:sz w:val="24"/>
                      <w:szCs w:val="24"/>
                    </w:rPr>
                    <w:t>4. Текущая задолженность</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9CBA854" w14:textId="77777777" w:rsidR="006C3FBA" w:rsidRPr="008E2EF3" w:rsidRDefault="006C3FBA" w:rsidP="006C3FBA">
                  <w:pPr>
                    <w:jc w:val="center"/>
                    <w:rPr>
                      <w:color w:val="000000" w:themeColor="text1"/>
                      <w:sz w:val="24"/>
                      <w:szCs w:val="24"/>
                    </w:rPr>
                  </w:pPr>
                  <w:r w:rsidRPr="008E2EF3">
                    <w:rPr>
                      <w:color w:val="000000" w:themeColor="text1"/>
                      <w:sz w:val="24"/>
                      <w:szCs w:val="24"/>
                    </w:rPr>
                    <w:t>55,3</w:t>
                  </w:r>
                </w:p>
              </w:tc>
            </w:tr>
            <w:tr w:rsidR="006C3FBA" w:rsidRPr="008E2EF3" w14:paraId="01385798"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6E76C643" w14:textId="77777777" w:rsidR="006C3FBA" w:rsidRPr="008E2EF3" w:rsidRDefault="006C3FBA" w:rsidP="006C3FBA">
                  <w:pPr>
                    <w:rPr>
                      <w:color w:val="000000" w:themeColor="text1"/>
                      <w:sz w:val="24"/>
                      <w:szCs w:val="24"/>
                    </w:rPr>
                  </w:pPr>
                  <w:r w:rsidRPr="008E2EF3">
                    <w:rPr>
                      <w:color w:val="000000" w:themeColor="text1"/>
                      <w:sz w:val="24"/>
                      <w:szCs w:val="24"/>
                    </w:rPr>
                    <w:t>5. Уставный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DA0E9DB" w14:textId="77777777" w:rsidR="006C3FBA" w:rsidRPr="008E2EF3" w:rsidRDefault="006C3FBA" w:rsidP="006C3FBA">
                  <w:pPr>
                    <w:jc w:val="center"/>
                    <w:rPr>
                      <w:color w:val="000000" w:themeColor="text1"/>
                      <w:sz w:val="24"/>
                      <w:szCs w:val="24"/>
                    </w:rPr>
                  </w:pPr>
                  <w:r w:rsidRPr="008E2EF3">
                    <w:rPr>
                      <w:color w:val="000000" w:themeColor="text1"/>
                      <w:sz w:val="24"/>
                      <w:szCs w:val="24"/>
                    </w:rPr>
                    <w:t>160,2</w:t>
                  </w:r>
                </w:p>
              </w:tc>
            </w:tr>
            <w:tr w:rsidR="006C3FBA" w:rsidRPr="008E2EF3" w14:paraId="23C69C86"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69851E4F" w14:textId="77777777" w:rsidR="006C3FBA" w:rsidRPr="008E2EF3" w:rsidRDefault="006C3FBA" w:rsidP="006C3FBA">
                  <w:pPr>
                    <w:rPr>
                      <w:color w:val="000000" w:themeColor="text1"/>
                      <w:sz w:val="24"/>
                      <w:szCs w:val="24"/>
                    </w:rPr>
                  </w:pPr>
                  <w:r w:rsidRPr="008E2EF3">
                    <w:rPr>
                      <w:color w:val="000000" w:themeColor="text1"/>
                      <w:sz w:val="24"/>
                      <w:szCs w:val="24"/>
                    </w:rPr>
                    <w:t>6. Паевой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32E8B077" w14:textId="77777777" w:rsidR="006C3FBA" w:rsidRPr="008E2EF3" w:rsidRDefault="006C3FBA" w:rsidP="006C3FBA">
                  <w:pPr>
                    <w:jc w:val="center"/>
                    <w:rPr>
                      <w:color w:val="000000" w:themeColor="text1"/>
                      <w:sz w:val="24"/>
                      <w:szCs w:val="24"/>
                    </w:rPr>
                  </w:pPr>
                  <w:r w:rsidRPr="008E2EF3">
                    <w:rPr>
                      <w:color w:val="000000" w:themeColor="text1"/>
                      <w:sz w:val="24"/>
                      <w:szCs w:val="24"/>
                    </w:rPr>
                    <w:t>450,1</w:t>
                  </w:r>
                </w:p>
              </w:tc>
            </w:tr>
            <w:tr w:rsidR="006C3FBA" w:rsidRPr="008E2EF3" w14:paraId="3907C00F"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156F8B9C" w14:textId="77777777" w:rsidR="006C3FBA" w:rsidRPr="008E2EF3" w:rsidRDefault="006C3FBA" w:rsidP="006C3FBA">
                  <w:pPr>
                    <w:rPr>
                      <w:color w:val="000000" w:themeColor="text1"/>
                      <w:sz w:val="24"/>
                      <w:szCs w:val="24"/>
                    </w:rPr>
                  </w:pPr>
                  <w:r w:rsidRPr="008E2EF3">
                    <w:rPr>
                      <w:color w:val="000000" w:themeColor="text1"/>
                      <w:sz w:val="24"/>
                      <w:szCs w:val="24"/>
                    </w:rPr>
                    <w:t>7. Дополнительно вложенный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34BABB9" w14:textId="77777777" w:rsidR="006C3FBA" w:rsidRPr="008E2EF3" w:rsidRDefault="006C3FBA" w:rsidP="006C3FBA">
                  <w:pPr>
                    <w:jc w:val="center"/>
                    <w:rPr>
                      <w:color w:val="000000" w:themeColor="text1"/>
                      <w:sz w:val="24"/>
                      <w:szCs w:val="24"/>
                    </w:rPr>
                  </w:pPr>
                  <w:r w:rsidRPr="008E2EF3">
                    <w:rPr>
                      <w:color w:val="000000" w:themeColor="text1"/>
                      <w:sz w:val="24"/>
                      <w:szCs w:val="24"/>
                    </w:rPr>
                    <w:t>23,5</w:t>
                  </w:r>
                </w:p>
              </w:tc>
            </w:tr>
            <w:tr w:rsidR="006C3FBA" w:rsidRPr="008E2EF3" w14:paraId="0B9C7FB0"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795FCFFE" w14:textId="77777777" w:rsidR="006C3FBA" w:rsidRPr="008E2EF3" w:rsidRDefault="006C3FBA" w:rsidP="006C3FBA">
                  <w:pPr>
                    <w:rPr>
                      <w:color w:val="000000" w:themeColor="text1"/>
                      <w:sz w:val="24"/>
                      <w:szCs w:val="24"/>
                    </w:rPr>
                  </w:pPr>
                  <w:r w:rsidRPr="008E2EF3">
                    <w:rPr>
                      <w:color w:val="000000" w:themeColor="text1"/>
                      <w:sz w:val="24"/>
                      <w:szCs w:val="24"/>
                    </w:rPr>
                    <w:t>8. Резервный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BBB4D97" w14:textId="77777777" w:rsidR="006C3FBA" w:rsidRPr="008E2EF3" w:rsidRDefault="006C3FBA" w:rsidP="006C3FBA">
                  <w:pPr>
                    <w:jc w:val="center"/>
                    <w:rPr>
                      <w:color w:val="000000" w:themeColor="text1"/>
                      <w:sz w:val="24"/>
                      <w:szCs w:val="24"/>
                    </w:rPr>
                  </w:pPr>
                  <w:r w:rsidRPr="008E2EF3">
                    <w:rPr>
                      <w:color w:val="000000" w:themeColor="text1"/>
                      <w:sz w:val="24"/>
                      <w:szCs w:val="24"/>
                    </w:rPr>
                    <w:t>-</w:t>
                  </w:r>
                </w:p>
              </w:tc>
            </w:tr>
            <w:tr w:rsidR="006C3FBA" w:rsidRPr="008E2EF3" w14:paraId="7C4D1868"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0DDB30B9" w14:textId="77777777" w:rsidR="006C3FBA" w:rsidRPr="008E2EF3" w:rsidRDefault="006C3FBA" w:rsidP="006C3FBA">
                  <w:pPr>
                    <w:rPr>
                      <w:color w:val="000000" w:themeColor="text1"/>
                      <w:sz w:val="24"/>
                      <w:szCs w:val="24"/>
                    </w:rPr>
                  </w:pPr>
                  <w:r w:rsidRPr="008E2EF3">
                    <w:rPr>
                      <w:color w:val="000000" w:themeColor="text1"/>
                      <w:sz w:val="24"/>
                      <w:szCs w:val="24"/>
                    </w:rPr>
                    <w:t>9. Объем продаж</w:t>
                  </w:r>
                </w:p>
              </w:tc>
              <w:tc>
                <w:tcPr>
                  <w:tcW w:w="1303" w:type="dxa"/>
                  <w:tcBorders>
                    <w:top w:val="outset" w:sz="6" w:space="0" w:color="auto"/>
                    <w:left w:val="outset" w:sz="6" w:space="0" w:color="auto"/>
                    <w:bottom w:val="outset" w:sz="6" w:space="0" w:color="auto"/>
                    <w:right w:val="outset" w:sz="6" w:space="0" w:color="auto"/>
                  </w:tcBorders>
                  <w:vAlign w:val="center"/>
                  <w:hideMark/>
                </w:tcPr>
                <w:p w14:paraId="2CE8DC03" w14:textId="77777777" w:rsidR="006C3FBA" w:rsidRPr="008E2EF3" w:rsidRDefault="006C3FBA" w:rsidP="006C3FBA">
                  <w:pPr>
                    <w:jc w:val="center"/>
                    <w:rPr>
                      <w:color w:val="000000" w:themeColor="text1"/>
                      <w:sz w:val="24"/>
                      <w:szCs w:val="24"/>
                    </w:rPr>
                  </w:pPr>
                  <w:r w:rsidRPr="008E2EF3">
                    <w:rPr>
                      <w:color w:val="000000" w:themeColor="text1"/>
                      <w:sz w:val="24"/>
                      <w:szCs w:val="24"/>
                    </w:rPr>
                    <w:t>47,3</w:t>
                  </w:r>
                </w:p>
              </w:tc>
            </w:tr>
            <w:tr w:rsidR="006C3FBA" w:rsidRPr="008E2EF3" w14:paraId="14F35040"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4AE4C43" w14:textId="77777777" w:rsidR="006C3FBA" w:rsidRPr="008E2EF3" w:rsidRDefault="006C3FBA" w:rsidP="006C3FBA">
                  <w:pPr>
                    <w:rPr>
                      <w:color w:val="000000" w:themeColor="text1"/>
                      <w:sz w:val="24"/>
                      <w:szCs w:val="24"/>
                    </w:rPr>
                  </w:pPr>
                  <w:r w:rsidRPr="008E2EF3">
                    <w:rPr>
                      <w:color w:val="000000" w:themeColor="text1"/>
                      <w:sz w:val="24"/>
                      <w:szCs w:val="24"/>
                    </w:rPr>
                    <w:t>10. Цена за ед. (руб.)</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DB07132" w14:textId="77777777" w:rsidR="006C3FBA" w:rsidRPr="008E2EF3" w:rsidRDefault="006C3FBA" w:rsidP="006C3FBA">
                  <w:pPr>
                    <w:jc w:val="center"/>
                    <w:rPr>
                      <w:color w:val="000000" w:themeColor="text1"/>
                      <w:sz w:val="24"/>
                      <w:szCs w:val="24"/>
                      <w:lang w:val="en-US"/>
                    </w:rPr>
                  </w:pPr>
                  <w:r w:rsidRPr="008E2EF3">
                    <w:rPr>
                      <w:color w:val="000000" w:themeColor="text1"/>
                      <w:sz w:val="24"/>
                      <w:szCs w:val="24"/>
                    </w:rPr>
                    <w:t>2</w:t>
                  </w:r>
                  <w:r w:rsidRPr="008E2EF3">
                    <w:rPr>
                      <w:color w:val="000000" w:themeColor="text1"/>
                      <w:sz w:val="24"/>
                      <w:szCs w:val="24"/>
                      <w:lang w:val="en-US"/>
                    </w:rPr>
                    <w:t>30</w:t>
                  </w:r>
                  <w:r w:rsidRPr="008E2EF3">
                    <w:rPr>
                      <w:color w:val="000000" w:themeColor="text1"/>
                      <w:sz w:val="24"/>
                      <w:szCs w:val="24"/>
                    </w:rPr>
                    <w:t>,</w:t>
                  </w:r>
                  <w:r w:rsidRPr="008E2EF3">
                    <w:rPr>
                      <w:color w:val="000000" w:themeColor="text1"/>
                      <w:sz w:val="24"/>
                      <w:szCs w:val="24"/>
                      <w:lang w:val="en-US"/>
                    </w:rPr>
                    <w:t>2</w:t>
                  </w:r>
                </w:p>
              </w:tc>
            </w:tr>
            <w:tr w:rsidR="006C3FBA" w:rsidRPr="008E2EF3" w14:paraId="20173475"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555A6CDB" w14:textId="77777777" w:rsidR="006C3FBA" w:rsidRPr="008E2EF3" w:rsidRDefault="006C3FBA" w:rsidP="006C3FBA">
                  <w:pPr>
                    <w:rPr>
                      <w:color w:val="000000" w:themeColor="text1"/>
                      <w:sz w:val="24"/>
                      <w:szCs w:val="24"/>
                    </w:rPr>
                  </w:pPr>
                  <w:r w:rsidRPr="008E2EF3">
                    <w:rPr>
                      <w:color w:val="000000" w:themeColor="text1"/>
                      <w:sz w:val="24"/>
                      <w:szCs w:val="24"/>
                    </w:rPr>
                    <w:t>11. Прибыль от реализации ОПФ</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90F03F3" w14:textId="77777777" w:rsidR="006C3FBA" w:rsidRPr="008E2EF3" w:rsidRDefault="006C3FBA" w:rsidP="006C3FBA">
                  <w:pPr>
                    <w:jc w:val="center"/>
                    <w:rPr>
                      <w:color w:val="000000" w:themeColor="text1"/>
                      <w:sz w:val="24"/>
                      <w:szCs w:val="24"/>
                      <w:lang w:val="en-US"/>
                    </w:rPr>
                  </w:pPr>
                  <w:r w:rsidRPr="008E2EF3">
                    <w:rPr>
                      <w:color w:val="000000" w:themeColor="text1"/>
                      <w:sz w:val="24"/>
                      <w:szCs w:val="24"/>
                    </w:rPr>
                    <w:t>4</w:t>
                  </w:r>
                  <w:r w:rsidRPr="008E2EF3">
                    <w:rPr>
                      <w:color w:val="000000" w:themeColor="text1"/>
                      <w:sz w:val="24"/>
                      <w:szCs w:val="24"/>
                      <w:lang w:val="en-US"/>
                    </w:rPr>
                    <w:t>3</w:t>
                  </w:r>
                  <w:r w:rsidRPr="008E2EF3">
                    <w:rPr>
                      <w:color w:val="000000" w:themeColor="text1"/>
                      <w:sz w:val="24"/>
                      <w:szCs w:val="24"/>
                    </w:rPr>
                    <w:t>,</w:t>
                  </w:r>
                  <w:r w:rsidRPr="008E2EF3">
                    <w:rPr>
                      <w:color w:val="000000" w:themeColor="text1"/>
                      <w:sz w:val="24"/>
                      <w:szCs w:val="24"/>
                      <w:lang w:val="en-US"/>
                    </w:rPr>
                    <w:t>2</w:t>
                  </w:r>
                </w:p>
              </w:tc>
            </w:tr>
            <w:tr w:rsidR="006C3FBA" w:rsidRPr="008E2EF3" w14:paraId="11B9CA90"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544224E" w14:textId="77777777" w:rsidR="006C3FBA" w:rsidRPr="008E2EF3" w:rsidRDefault="006C3FBA" w:rsidP="006C3FBA">
                  <w:pPr>
                    <w:rPr>
                      <w:color w:val="000000" w:themeColor="text1"/>
                      <w:sz w:val="24"/>
                      <w:szCs w:val="24"/>
                    </w:rPr>
                  </w:pPr>
                  <w:r w:rsidRPr="008E2EF3">
                    <w:rPr>
                      <w:color w:val="000000" w:themeColor="text1"/>
                      <w:sz w:val="24"/>
                      <w:szCs w:val="24"/>
                    </w:rPr>
                    <w:lastRenderedPageBreak/>
                    <w:t>12. Необоротные активы</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1E4CDD9" w14:textId="77777777" w:rsidR="006C3FBA" w:rsidRPr="008E2EF3" w:rsidRDefault="006C3FBA" w:rsidP="006C3FBA">
                  <w:pPr>
                    <w:jc w:val="center"/>
                    <w:rPr>
                      <w:color w:val="000000" w:themeColor="text1"/>
                      <w:sz w:val="24"/>
                      <w:szCs w:val="24"/>
                      <w:lang w:val="en-US"/>
                    </w:rPr>
                  </w:pPr>
                  <w:r w:rsidRPr="008E2EF3">
                    <w:rPr>
                      <w:color w:val="000000" w:themeColor="text1"/>
                      <w:sz w:val="24"/>
                      <w:szCs w:val="24"/>
                    </w:rPr>
                    <w:t>15</w:t>
                  </w:r>
                  <w:r w:rsidRPr="008E2EF3">
                    <w:rPr>
                      <w:color w:val="000000" w:themeColor="text1"/>
                      <w:sz w:val="24"/>
                      <w:szCs w:val="24"/>
                      <w:lang w:val="en-US"/>
                    </w:rPr>
                    <w:t>5</w:t>
                  </w:r>
                  <w:r w:rsidRPr="008E2EF3">
                    <w:rPr>
                      <w:color w:val="000000" w:themeColor="text1"/>
                      <w:sz w:val="24"/>
                      <w:szCs w:val="24"/>
                    </w:rPr>
                    <w:t>,</w:t>
                  </w:r>
                  <w:r w:rsidRPr="008E2EF3">
                    <w:rPr>
                      <w:color w:val="000000" w:themeColor="text1"/>
                      <w:sz w:val="24"/>
                      <w:szCs w:val="24"/>
                      <w:lang w:val="en-US"/>
                    </w:rPr>
                    <w:t>2</w:t>
                  </w:r>
                </w:p>
              </w:tc>
            </w:tr>
            <w:tr w:rsidR="006C3FBA" w:rsidRPr="008E2EF3" w14:paraId="70E5FE79"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1F9CA9CA" w14:textId="77777777" w:rsidR="006C3FBA" w:rsidRPr="008E2EF3" w:rsidRDefault="006C3FBA" w:rsidP="006C3FBA">
                  <w:pPr>
                    <w:rPr>
                      <w:color w:val="000000" w:themeColor="text1"/>
                      <w:sz w:val="24"/>
                      <w:szCs w:val="24"/>
                    </w:rPr>
                  </w:pPr>
                  <w:r w:rsidRPr="008E2EF3">
                    <w:rPr>
                      <w:color w:val="000000" w:themeColor="text1"/>
                      <w:sz w:val="24"/>
                      <w:szCs w:val="24"/>
                    </w:rPr>
                    <w:t>13. Векселя полученные</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82A7C0E" w14:textId="77777777" w:rsidR="006C3FBA" w:rsidRPr="008E2EF3" w:rsidRDefault="006C3FBA" w:rsidP="006C3FBA">
                  <w:pPr>
                    <w:jc w:val="center"/>
                    <w:rPr>
                      <w:color w:val="000000" w:themeColor="text1"/>
                      <w:sz w:val="24"/>
                      <w:szCs w:val="24"/>
                      <w:lang w:val="en-US"/>
                    </w:rPr>
                  </w:pPr>
                  <w:r w:rsidRPr="008E2EF3">
                    <w:rPr>
                      <w:color w:val="000000" w:themeColor="text1"/>
                      <w:sz w:val="24"/>
                      <w:szCs w:val="24"/>
                    </w:rPr>
                    <w:t>9</w:t>
                  </w:r>
                  <w:r w:rsidRPr="008E2EF3">
                    <w:rPr>
                      <w:color w:val="000000" w:themeColor="text1"/>
                      <w:sz w:val="24"/>
                      <w:szCs w:val="24"/>
                      <w:lang w:val="en-US"/>
                    </w:rPr>
                    <w:t>7</w:t>
                  </w:r>
                  <w:r w:rsidRPr="008E2EF3">
                    <w:rPr>
                      <w:color w:val="000000" w:themeColor="text1"/>
                      <w:sz w:val="24"/>
                      <w:szCs w:val="24"/>
                    </w:rPr>
                    <w:t>,</w:t>
                  </w:r>
                  <w:r w:rsidRPr="008E2EF3">
                    <w:rPr>
                      <w:color w:val="000000" w:themeColor="text1"/>
                      <w:sz w:val="24"/>
                      <w:szCs w:val="24"/>
                      <w:lang w:val="en-US"/>
                    </w:rPr>
                    <w:t>5</w:t>
                  </w:r>
                </w:p>
              </w:tc>
            </w:tr>
            <w:tr w:rsidR="006C3FBA" w:rsidRPr="008E2EF3" w14:paraId="5F617D03"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42605C8C" w14:textId="77777777" w:rsidR="006C3FBA" w:rsidRPr="008E2EF3" w:rsidRDefault="006C3FBA" w:rsidP="006C3FBA">
                  <w:pPr>
                    <w:rPr>
                      <w:color w:val="000000" w:themeColor="text1"/>
                      <w:sz w:val="24"/>
                      <w:szCs w:val="24"/>
                    </w:rPr>
                  </w:pPr>
                  <w:r w:rsidRPr="008E2EF3">
                    <w:rPr>
                      <w:color w:val="000000" w:themeColor="text1"/>
                      <w:sz w:val="24"/>
                      <w:szCs w:val="24"/>
                    </w:rPr>
                    <w:t>14. Дебиторская задолженность за товары, работы, услуги</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5CB329E" w14:textId="77777777" w:rsidR="006C3FBA" w:rsidRPr="008E2EF3" w:rsidRDefault="006C3FBA" w:rsidP="006C3FBA">
                  <w:pPr>
                    <w:jc w:val="center"/>
                    <w:rPr>
                      <w:color w:val="000000" w:themeColor="text1"/>
                      <w:sz w:val="24"/>
                      <w:szCs w:val="24"/>
                    </w:rPr>
                  </w:pPr>
                  <w:r w:rsidRPr="008E2EF3">
                    <w:rPr>
                      <w:color w:val="000000" w:themeColor="text1"/>
                      <w:sz w:val="24"/>
                      <w:szCs w:val="24"/>
                    </w:rPr>
                    <w:t>125,2</w:t>
                  </w:r>
                </w:p>
              </w:tc>
            </w:tr>
            <w:tr w:rsidR="006C3FBA" w:rsidRPr="008E2EF3" w14:paraId="7C0DFC76"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A05BCF9" w14:textId="77777777" w:rsidR="006C3FBA" w:rsidRPr="008E2EF3" w:rsidRDefault="006C3FBA" w:rsidP="006C3FBA">
                  <w:pPr>
                    <w:rPr>
                      <w:color w:val="000000" w:themeColor="text1"/>
                      <w:sz w:val="24"/>
                      <w:szCs w:val="24"/>
                    </w:rPr>
                  </w:pPr>
                  <w:r w:rsidRPr="008E2EF3">
                    <w:rPr>
                      <w:color w:val="000000" w:themeColor="text1"/>
                      <w:sz w:val="24"/>
                      <w:szCs w:val="24"/>
                    </w:rPr>
                    <w:t>15. Дебиторская задолженность по расчетам</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92F70FB" w14:textId="77777777" w:rsidR="006C3FBA" w:rsidRPr="008E2EF3" w:rsidRDefault="006C3FBA" w:rsidP="006C3FBA">
                  <w:pPr>
                    <w:jc w:val="center"/>
                    <w:rPr>
                      <w:color w:val="000000" w:themeColor="text1"/>
                      <w:sz w:val="24"/>
                      <w:szCs w:val="24"/>
                    </w:rPr>
                  </w:pPr>
                  <w:r w:rsidRPr="008E2EF3">
                    <w:rPr>
                      <w:color w:val="000000" w:themeColor="text1"/>
                      <w:sz w:val="24"/>
                      <w:szCs w:val="24"/>
                    </w:rPr>
                    <w:t>21,4</w:t>
                  </w:r>
                </w:p>
              </w:tc>
            </w:tr>
            <w:tr w:rsidR="006C3FBA" w:rsidRPr="008E2EF3" w14:paraId="71967B49"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F9B2C4F" w14:textId="77777777" w:rsidR="006C3FBA" w:rsidRPr="008E2EF3" w:rsidRDefault="006C3FBA" w:rsidP="006C3FBA">
                  <w:pPr>
                    <w:rPr>
                      <w:color w:val="000000" w:themeColor="text1"/>
                      <w:sz w:val="24"/>
                      <w:szCs w:val="24"/>
                    </w:rPr>
                  </w:pPr>
                  <w:r w:rsidRPr="008E2EF3">
                    <w:rPr>
                      <w:color w:val="000000" w:themeColor="text1"/>
                      <w:sz w:val="24"/>
                      <w:szCs w:val="24"/>
                    </w:rPr>
                    <w:t>16. Текущие финансовые инвестиции</w:t>
                  </w:r>
                </w:p>
              </w:tc>
              <w:tc>
                <w:tcPr>
                  <w:tcW w:w="1303" w:type="dxa"/>
                  <w:tcBorders>
                    <w:top w:val="outset" w:sz="6" w:space="0" w:color="auto"/>
                    <w:left w:val="outset" w:sz="6" w:space="0" w:color="auto"/>
                    <w:bottom w:val="outset" w:sz="6" w:space="0" w:color="auto"/>
                    <w:right w:val="outset" w:sz="6" w:space="0" w:color="auto"/>
                  </w:tcBorders>
                  <w:vAlign w:val="center"/>
                  <w:hideMark/>
                </w:tcPr>
                <w:p w14:paraId="3EFFACD7" w14:textId="77777777" w:rsidR="006C3FBA" w:rsidRPr="008E2EF3" w:rsidRDefault="006C3FBA" w:rsidP="006C3FBA">
                  <w:pPr>
                    <w:jc w:val="center"/>
                    <w:rPr>
                      <w:color w:val="000000" w:themeColor="text1"/>
                      <w:sz w:val="24"/>
                      <w:szCs w:val="24"/>
                    </w:rPr>
                  </w:pPr>
                  <w:r w:rsidRPr="008E2EF3">
                    <w:rPr>
                      <w:color w:val="000000" w:themeColor="text1"/>
                      <w:sz w:val="24"/>
                      <w:szCs w:val="24"/>
                    </w:rPr>
                    <w:t>19,1</w:t>
                  </w:r>
                </w:p>
              </w:tc>
            </w:tr>
            <w:tr w:rsidR="006C3FBA" w:rsidRPr="008E2EF3" w14:paraId="4E41EEB5"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5048ECA" w14:textId="77777777" w:rsidR="006C3FBA" w:rsidRPr="008E2EF3" w:rsidRDefault="006C3FBA" w:rsidP="006C3FBA">
                  <w:pPr>
                    <w:rPr>
                      <w:color w:val="000000" w:themeColor="text1"/>
                      <w:sz w:val="24"/>
                      <w:szCs w:val="24"/>
                    </w:rPr>
                  </w:pPr>
                  <w:r w:rsidRPr="008E2EF3">
                    <w:rPr>
                      <w:color w:val="000000" w:themeColor="text1"/>
                      <w:sz w:val="24"/>
                      <w:szCs w:val="24"/>
                    </w:rPr>
                    <w:t>17. Расходы будущих периодов</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AE6AB2F" w14:textId="77777777" w:rsidR="006C3FBA" w:rsidRPr="008E2EF3" w:rsidRDefault="006C3FBA" w:rsidP="006C3FBA">
                  <w:pPr>
                    <w:jc w:val="center"/>
                    <w:rPr>
                      <w:color w:val="000000" w:themeColor="text1"/>
                      <w:sz w:val="24"/>
                      <w:szCs w:val="24"/>
                    </w:rPr>
                  </w:pPr>
                  <w:r w:rsidRPr="008E2EF3">
                    <w:rPr>
                      <w:color w:val="000000" w:themeColor="text1"/>
                      <w:sz w:val="24"/>
                      <w:szCs w:val="24"/>
                    </w:rPr>
                    <w:t>30,4</w:t>
                  </w:r>
                </w:p>
              </w:tc>
            </w:tr>
          </w:tbl>
          <w:p w14:paraId="526F7E47" w14:textId="77777777" w:rsidR="006C3FBA" w:rsidRPr="008E2EF3" w:rsidRDefault="006C3FBA" w:rsidP="006C3FBA">
            <w:pPr>
              <w:ind w:firstLine="709"/>
              <w:jc w:val="both"/>
              <w:rPr>
                <w:color w:val="000000" w:themeColor="text1"/>
                <w:sz w:val="24"/>
                <w:szCs w:val="24"/>
              </w:rPr>
            </w:pPr>
            <w:r w:rsidRPr="008E2EF3">
              <w:rPr>
                <w:color w:val="000000" w:themeColor="text1"/>
                <w:sz w:val="24"/>
                <w:szCs w:val="24"/>
              </w:rPr>
              <w:t xml:space="preserve">Допустим, </w:t>
            </w:r>
            <w:r w:rsidRPr="008E2EF3">
              <w:rPr>
                <w:i/>
                <w:color w:val="000000" w:themeColor="text1"/>
                <w:sz w:val="24"/>
                <w:szCs w:val="24"/>
              </w:rPr>
              <w:t>Р –</w:t>
            </w:r>
            <w:r w:rsidRPr="008E2EF3">
              <w:rPr>
                <w:color w:val="000000" w:themeColor="text1"/>
                <w:sz w:val="24"/>
                <w:szCs w:val="24"/>
              </w:rPr>
              <w:t xml:space="preserve"> степень риска, </w:t>
            </w:r>
            <w:r w:rsidRPr="008E2EF3">
              <w:rPr>
                <w:i/>
                <w:color w:val="000000" w:themeColor="text1"/>
                <w:sz w:val="24"/>
                <w:szCs w:val="24"/>
              </w:rPr>
              <w:t>Р</w:t>
            </w:r>
            <w:r w:rsidRPr="008E2EF3">
              <w:rPr>
                <w:color w:val="000000" w:themeColor="text1"/>
                <w:sz w:val="24"/>
                <w:szCs w:val="24"/>
              </w:rPr>
              <w:t xml:space="preserve"> = </w:t>
            </w:r>
            <w:r w:rsidRPr="008E2EF3">
              <w:rPr>
                <w:noProof/>
                <w:color w:val="000000" w:themeColor="text1"/>
                <w:sz w:val="24"/>
                <w:szCs w:val="24"/>
              </w:rPr>
              <w:drawing>
                <wp:inline distT="0" distB="0" distL="0" distR="0" wp14:anchorId="7D0775C9" wp14:editId="223E9150">
                  <wp:extent cx="570230" cy="561975"/>
                  <wp:effectExtent l="0" t="0" r="1270" b="0"/>
                  <wp:docPr id="3" name="Рисунок 3" descr="http://zadachi-ru.com.ua/images/image001_5_45fe051029954fcc21ccd0d624fa35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zadachi-ru.com.ua/images/image001_5_45fe051029954fcc21ccd0d624fa359a.png"/>
                          <pic:cNvPicPr>
                            <a:picLocks noChangeAspect="1" noChangeArrowheads="1"/>
                          </pic:cNvPicPr>
                        </pic:nvPicPr>
                        <pic:blipFill>
                          <a:blip r:embed="rId9" cstate="print"/>
                          <a:srcRect/>
                          <a:stretch>
                            <a:fillRect/>
                          </a:stretch>
                        </pic:blipFill>
                        <pic:spPr bwMode="auto">
                          <a:xfrm>
                            <a:off x="0" y="0"/>
                            <a:ext cx="570230" cy="561975"/>
                          </a:xfrm>
                          <a:prstGeom prst="rect">
                            <a:avLst/>
                          </a:prstGeom>
                          <a:noFill/>
                          <a:ln w="9525">
                            <a:noFill/>
                            <a:miter lim="800000"/>
                            <a:headEnd/>
                            <a:tailEnd/>
                          </a:ln>
                        </pic:spPr>
                      </pic:pic>
                    </a:graphicData>
                  </a:graphic>
                </wp:inline>
              </w:drawing>
            </w:r>
            <w:r w:rsidRPr="008E2EF3">
              <w:rPr>
                <w:color w:val="000000" w:themeColor="text1"/>
                <w:sz w:val="24"/>
                <w:szCs w:val="24"/>
              </w:rPr>
              <w:t xml:space="preserve">. </w:t>
            </w:r>
            <w:proofErr w:type="spellStart"/>
            <w:r w:rsidRPr="008E2EF3">
              <w:rPr>
                <w:i/>
                <w:color w:val="000000" w:themeColor="text1"/>
                <w:sz w:val="24"/>
                <w:szCs w:val="24"/>
              </w:rPr>
              <w:t>Кр</w:t>
            </w:r>
            <w:proofErr w:type="spellEnd"/>
            <w:r w:rsidRPr="008E2EF3">
              <w:rPr>
                <w:color w:val="000000" w:themeColor="text1"/>
                <w:sz w:val="24"/>
                <w:szCs w:val="24"/>
              </w:rPr>
              <w:t xml:space="preserve"> – показатель риска, рассчитанный по 6-ти показателям: коэффициент ликвидности; коэффициент капитала; коэффициент валовой прибыли; коэффициент рентабельности производства; коэффициент рентабельности активов; коэффициент эффективности оборотных средств.</w:t>
            </w:r>
          </w:p>
          <w:p w14:paraId="1A4C528C" w14:textId="77777777" w:rsidR="006C3FBA" w:rsidRPr="008E2EF3" w:rsidRDefault="006C3FBA" w:rsidP="006C3FBA">
            <w:pPr>
              <w:ind w:firstLine="709"/>
              <w:jc w:val="both"/>
              <w:rPr>
                <w:b/>
                <w:sz w:val="24"/>
                <w:szCs w:val="24"/>
              </w:rPr>
            </w:pPr>
            <w:r w:rsidRPr="008E2EF3">
              <w:rPr>
                <w:i/>
                <w:color w:val="000000" w:themeColor="text1"/>
                <w:sz w:val="24"/>
                <w:szCs w:val="24"/>
              </w:rPr>
              <w:t xml:space="preserve">Р </w:t>
            </w:r>
            <w:r w:rsidRPr="008E2EF3">
              <w:rPr>
                <w:color w:val="000000" w:themeColor="text1"/>
                <w:sz w:val="24"/>
                <w:szCs w:val="24"/>
              </w:rPr>
              <w:t xml:space="preserve">= 0…1 – невозможность выполнять обязательства и нормально функционировать; </w:t>
            </w:r>
            <w:r w:rsidRPr="008E2EF3">
              <w:rPr>
                <w:i/>
                <w:color w:val="000000" w:themeColor="text1"/>
                <w:sz w:val="24"/>
                <w:szCs w:val="24"/>
              </w:rPr>
              <w:t>Р</w:t>
            </w:r>
            <w:r w:rsidRPr="008E2EF3">
              <w:rPr>
                <w:color w:val="000000" w:themeColor="text1"/>
                <w:sz w:val="24"/>
                <w:szCs w:val="24"/>
              </w:rPr>
              <w:t xml:space="preserve"> = 1…30 – высокая степень риска выхода на рынок с новым товаром; </w:t>
            </w:r>
            <w:r w:rsidRPr="008E2EF3">
              <w:rPr>
                <w:i/>
                <w:color w:val="000000" w:themeColor="text1"/>
                <w:sz w:val="24"/>
                <w:szCs w:val="24"/>
              </w:rPr>
              <w:t>Р</w:t>
            </w:r>
            <w:r w:rsidRPr="008E2EF3">
              <w:rPr>
                <w:color w:val="000000" w:themeColor="text1"/>
                <w:sz w:val="24"/>
                <w:szCs w:val="24"/>
              </w:rPr>
              <w:t xml:space="preserve"> = 31…55 – умеренно высокая степень риска выхода на рынок с новым товаром; </w:t>
            </w:r>
            <w:r w:rsidRPr="008E2EF3">
              <w:rPr>
                <w:i/>
                <w:color w:val="000000" w:themeColor="text1"/>
                <w:sz w:val="24"/>
                <w:szCs w:val="24"/>
              </w:rPr>
              <w:t>Р</w:t>
            </w:r>
            <w:r w:rsidRPr="008E2EF3">
              <w:rPr>
                <w:color w:val="000000" w:themeColor="text1"/>
                <w:sz w:val="24"/>
                <w:szCs w:val="24"/>
              </w:rPr>
              <w:t xml:space="preserve"> = 56…76 – умеренно низкая степень риска выхода на рынок с новым товаром с минимальными затратами; </w:t>
            </w:r>
            <w:r w:rsidRPr="008E2EF3">
              <w:rPr>
                <w:i/>
                <w:color w:val="000000" w:themeColor="text1"/>
                <w:sz w:val="24"/>
                <w:szCs w:val="24"/>
              </w:rPr>
              <w:t>Р</w:t>
            </w:r>
            <w:r w:rsidRPr="008E2EF3">
              <w:rPr>
                <w:color w:val="000000" w:themeColor="text1"/>
                <w:sz w:val="24"/>
                <w:szCs w:val="24"/>
              </w:rPr>
              <w:t xml:space="preserve"> = 77…100 – низкая степень риска выхода на рынок с новым товаром с минимальными затратами и быстрой окупаемостью.</w:t>
            </w:r>
          </w:p>
          <w:p w14:paraId="1C9463F1" w14:textId="77777777" w:rsidR="00516324" w:rsidRPr="008E2EF3" w:rsidRDefault="00516324" w:rsidP="003A6286">
            <w:pPr>
              <w:jc w:val="both"/>
              <w:rPr>
                <w:i/>
                <w:iCs/>
                <w:sz w:val="24"/>
                <w:szCs w:val="24"/>
                <w:lang w:eastAsia="en-US"/>
              </w:rPr>
            </w:pPr>
          </w:p>
          <w:p w14:paraId="2DA3083A" w14:textId="77777777" w:rsidR="003A6286" w:rsidRDefault="003A6286" w:rsidP="003A6286">
            <w:pPr>
              <w:jc w:val="both"/>
              <w:rPr>
                <w:iCs/>
                <w:sz w:val="24"/>
                <w:szCs w:val="24"/>
                <w:lang w:eastAsia="en-US"/>
              </w:rPr>
            </w:pPr>
          </w:p>
          <w:p w14:paraId="7CCE6778" w14:textId="04D655B7" w:rsidR="008E2EF3" w:rsidRPr="008E2EF3" w:rsidRDefault="008E2EF3" w:rsidP="003A6286">
            <w:pPr>
              <w:jc w:val="both"/>
              <w:rPr>
                <w:iCs/>
                <w:sz w:val="24"/>
                <w:szCs w:val="24"/>
                <w:lang w:eastAsia="en-US"/>
              </w:rPr>
            </w:pPr>
          </w:p>
        </w:tc>
      </w:tr>
      <w:tr w:rsidR="00F30D42" w:rsidRPr="008E2EF3" w14:paraId="7CA74147" w14:textId="77777777" w:rsidTr="0080552D">
        <w:trPr>
          <w:trHeight w:val="431"/>
        </w:trPr>
        <w:tc>
          <w:tcPr>
            <w:tcW w:w="2510" w:type="dxa"/>
            <w:tcBorders>
              <w:top w:val="single" w:sz="4" w:space="0" w:color="auto"/>
              <w:left w:val="single" w:sz="4" w:space="0" w:color="auto"/>
              <w:right w:val="single" w:sz="4" w:space="0" w:color="auto"/>
            </w:tcBorders>
            <w:shd w:val="clear" w:color="auto" w:fill="auto"/>
          </w:tcPr>
          <w:p w14:paraId="702A79E1" w14:textId="77777777" w:rsidR="00A50FB1" w:rsidRPr="008E2EF3" w:rsidRDefault="00A50FB1" w:rsidP="00A50FB1">
            <w:pPr>
              <w:rPr>
                <w:b/>
                <w:bCs/>
                <w:sz w:val="24"/>
                <w:szCs w:val="24"/>
                <w:lang w:eastAsia="en-US"/>
              </w:rPr>
            </w:pPr>
          </w:p>
          <w:p w14:paraId="3E076A0F" w14:textId="3D7C99F1" w:rsidR="00A50FB1" w:rsidRPr="008E2EF3" w:rsidRDefault="00F30D42" w:rsidP="00A50FB1">
            <w:pPr>
              <w:rPr>
                <w:b/>
                <w:bCs/>
                <w:sz w:val="24"/>
                <w:szCs w:val="24"/>
                <w:lang w:eastAsia="en-US"/>
              </w:rPr>
            </w:pPr>
            <w:r w:rsidRPr="008E2EF3">
              <w:rPr>
                <w:b/>
                <w:bCs/>
                <w:sz w:val="24"/>
                <w:szCs w:val="24"/>
                <w:lang w:eastAsia="en-US"/>
              </w:rPr>
              <w:t>УК-7</w:t>
            </w:r>
          </w:p>
          <w:p w14:paraId="456FACF6" w14:textId="316D028B" w:rsidR="00F30D42" w:rsidRPr="008E2EF3" w:rsidRDefault="00F30D42" w:rsidP="00A50FB1">
            <w:pPr>
              <w:rPr>
                <w:iCs/>
                <w:sz w:val="24"/>
                <w:szCs w:val="24"/>
                <w:u w:val="single"/>
                <w:lang w:eastAsia="en-US"/>
              </w:rPr>
            </w:pPr>
            <w:r w:rsidRPr="008E2EF3">
              <w:rPr>
                <w:sz w:val="24"/>
                <w:szCs w:val="24"/>
              </w:rPr>
              <w:t>Способность проводить научные исследования, оценивать и оформлять их результаты</w:t>
            </w:r>
          </w:p>
        </w:tc>
        <w:tc>
          <w:tcPr>
            <w:tcW w:w="7691" w:type="dxa"/>
            <w:tcBorders>
              <w:top w:val="single" w:sz="4" w:space="0" w:color="auto"/>
              <w:left w:val="single" w:sz="4" w:space="0" w:color="auto"/>
              <w:right w:val="single" w:sz="4" w:space="0" w:color="auto"/>
            </w:tcBorders>
            <w:shd w:val="clear" w:color="auto" w:fill="auto"/>
          </w:tcPr>
          <w:p w14:paraId="1D8E7079" w14:textId="77777777" w:rsidR="00A50FB1" w:rsidRPr="008E2EF3" w:rsidRDefault="00A50FB1" w:rsidP="00A50FB1">
            <w:pPr>
              <w:pStyle w:val="a6"/>
              <w:ind w:left="720"/>
              <w:jc w:val="both"/>
              <w:rPr>
                <w:b/>
                <w:bCs/>
                <w:sz w:val="24"/>
                <w:szCs w:val="24"/>
              </w:rPr>
            </w:pPr>
          </w:p>
          <w:p w14:paraId="407792B2" w14:textId="2892A9F2" w:rsidR="00FF3651" w:rsidRPr="008E2EF3" w:rsidRDefault="00A50FB1" w:rsidP="00C4070A">
            <w:pPr>
              <w:pStyle w:val="a6"/>
              <w:numPr>
                <w:ilvl w:val="0"/>
                <w:numId w:val="12"/>
              </w:numPr>
              <w:tabs>
                <w:tab w:val="left" w:pos="288"/>
              </w:tabs>
              <w:ind w:left="0" w:firstLine="0"/>
              <w:jc w:val="both"/>
              <w:rPr>
                <w:b/>
                <w:bCs/>
                <w:sz w:val="24"/>
                <w:szCs w:val="24"/>
              </w:rPr>
            </w:pPr>
            <w:r w:rsidRPr="008E2EF3">
              <w:rPr>
                <w:b/>
                <w:bCs/>
                <w:sz w:val="24"/>
                <w:szCs w:val="24"/>
              </w:rPr>
              <w:t>Применяет методы прикладных научных исследований.</w:t>
            </w:r>
          </w:p>
          <w:p w14:paraId="3A592DFB" w14:textId="77777777" w:rsidR="00526D19" w:rsidRPr="008E2EF3" w:rsidRDefault="00526D19" w:rsidP="003A6286">
            <w:pPr>
              <w:pStyle w:val="a6"/>
              <w:ind w:left="0"/>
              <w:rPr>
                <w:bCs/>
                <w:color w:val="000000"/>
                <w:sz w:val="24"/>
                <w:szCs w:val="24"/>
              </w:rPr>
            </w:pPr>
          </w:p>
          <w:p w14:paraId="55ACDC4B" w14:textId="21623BDA" w:rsidR="00F30D42" w:rsidRPr="008E2EF3" w:rsidRDefault="00F30D42" w:rsidP="003A6286">
            <w:pPr>
              <w:pStyle w:val="a6"/>
              <w:ind w:left="0"/>
              <w:jc w:val="center"/>
              <w:rPr>
                <w:i/>
                <w:sz w:val="24"/>
                <w:szCs w:val="24"/>
                <w:lang w:eastAsia="en-US"/>
              </w:rPr>
            </w:pPr>
            <w:r w:rsidRPr="008E2EF3">
              <w:rPr>
                <w:i/>
                <w:sz w:val="24"/>
                <w:szCs w:val="24"/>
                <w:lang w:eastAsia="en-US"/>
              </w:rPr>
              <w:t>Задание</w:t>
            </w:r>
            <w:r w:rsidR="00A50FB1" w:rsidRPr="008E2EF3">
              <w:rPr>
                <w:i/>
                <w:sz w:val="24"/>
                <w:szCs w:val="24"/>
                <w:lang w:eastAsia="en-US"/>
              </w:rPr>
              <w:t xml:space="preserve"> 1</w:t>
            </w:r>
          </w:p>
          <w:p w14:paraId="6D5151CB" w14:textId="0F1CDD12" w:rsidR="006C3FBA" w:rsidRPr="008E2EF3" w:rsidRDefault="006C3FBA" w:rsidP="006C3FBA">
            <w:pPr>
              <w:tabs>
                <w:tab w:val="left" w:pos="0"/>
                <w:tab w:val="left" w:pos="709"/>
                <w:tab w:val="left" w:pos="993"/>
              </w:tabs>
              <w:autoSpaceDE/>
              <w:autoSpaceDN/>
              <w:adjustRightInd/>
              <w:contextualSpacing/>
              <w:jc w:val="both"/>
              <w:rPr>
                <w:sz w:val="24"/>
                <w:szCs w:val="24"/>
              </w:rPr>
            </w:pPr>
            <w:r w:rsidRPr="008E2EF3">
              <w:rPr>
                <w:sz w:val="24"/>
                <w:szCs w:val="24"/>
              </w:rPr>
              <w:t xml:space="preserve">     Н</w:t>
            </w:r>
            <w:r w:rsidRPr="008E2EF3">
              <w:rPr>
                <w:color w:val="000000"/>
                <w:sz w:val="24"/>
                <w:szCs w:val="24"/>
                <w:lang w:bidi="ru-RU"/>
              </w:rPr>
              <w:t xml:space="preserve">а рынке поддержанных автомобилей присутствуют автомобили высокого качества по цене продавца 1000 </w:t>
            </w:r>
            <w:proofErr w:type="spellStart"/>
            <w:r w:rsidRPr="008E2EF3">
              <w:rPr>
                <w:color w:val="000000"/>
                <w:sz w:val="24"/>
                <w:szCs w:val="24"/>
                <w:lang w:bidi="ru-RU"/>
              </w:rPr>
              <w:t>ден</w:t>
            </w:r>
            <w:proofErr w:type="spellEnd"/>
            <w:r w:rsidRPr="008E2EF3">
              <w:rPr>
                <w:color w:val="000000"/>
                <w:sz w:val="24"/>
                <w:szCs w:val="24"/>
                <w:lang w:bidi="ru-RU"/>
              </w:rPr>
              <w:t xml:space="preserve">. ед. и автомобили низкого качества по цене продавца 500 </w:t>
            </w:r>
            <w:proofErr w:type="spellStart"/>
            <w:r w:rsidRPr="008E2EF3">
              <w:rPr>
                <w:color w:val="000000"/>
                <w:sz w:val="24"/>
                <w:szCs w:val="24"/>
                <w:lang w:bidi="ru-RU"/>
              </w:rPr>
              <w:t>ден</w:t>
            </w:r>
            <w:proofErr w:type="spellEnd"/>
            <w:r w:rsidRPr="008E2EF3">
              <w:rPr>
                <w:color w:val="000000"/>
                <w:sz w:val="24"/>
                <w:szCs w:val="24"/>
                <w:lang w:bidi="ru-RU"/>
              </w:rPr>
              <w:t xml:space="preserve">. ед. Известно, что покупатель готов заплатить за подержанный автомобиль высокого качества 700 </w:t>
            </w:r>
            <w:proofErr w:type="spellStart"/>
            <w:r w:rsidRPr="008E2EF3">
              <w:rPr>
                <w:color w:val="000000"/>
                <w:sz w:val="24"/>
                <w:szCs w:val="24"/>
                <w:lang w:bidi="ru-RU"/>
              </w:rPr>
              <w:t>ден</w:t>
            </w:r>
            <w:proofErr w:type="spellEnd"/>
            <w:r w:rsidRPr="008E2EF3">
              <w:rPr>
                <w:color w:val="000000"/>
                <w:sz w:val="24"/>
                <w:szCs w:val="24"/>
                <w:lang w:bidi="ru-RU"/>
              </w:rPr>
              <w:t xml:space="preserve">. ед., а хорошего — 1300 </w:t>
            </w:r>
            <w:proofErr w:type="spellStart"/>
            <w:r w:rsidRPr="008E2EF3">
              <w:rPr>
                <w:color w:val="000000"/>
                <w:sz w:val="24"/>
                <w:szCs w:val="24"/>
                <w:lang w:bidi="ru-RU"/>
              </w:rPr>
              <w:t>ден</w:t>
            </w:r>
            <w:proofErr w:type="spellEnd"/>
            <w:r w:rsidRPr="008E2EF3">
              <w:rPr>
                <w:color w:val="000000"/>
                <w:sz w:val="24"/>
                <w:szCs w:val="24"/>
                <w:lang w:bidi="ru-RU"/>
              </w:rPr>
              <w:t>. ед.</w:t>
            </w:r>
          </w:p>
          <w:p w14:paraId="4A428B1D" w14:textId="77777777" w:rsidR="006C3FBA" w:rsidRPr="008E2EF3" w:rsidRDefault="006C3FBA" w:rsidP="006C3FBA">
            <w:pPr>
              <w:ind w:firstLine="426"/>
              <w:jc w:val="both"/>
              <w:rPr>
                <w:color w:val="000000"/>
                <w:sz w:val="24"/>
                <w:szCs w:val="24"/>
                <w:lang w:bidi="ru-RU"/>
              </w:rPr>
            </w:pPr>
            <w:r w:rsidRPr="008E2EF3">
              <w:rPr>
                <w:color w:val="000000"/>
                <w:sz w:val="24"/>
                <w:szCs w:val="24"/>
                <w:lang w:bidi="ru-RU"/>
              </w:rPr>
              <w:t xml:space="preserve">Существует вероятность, что рынок подержанных автомобилей может исчезнуть. Однако государство не заинтересовано в этом. </w:t>
            </w:r>
          </w:p>
          <w:p w14:paraId="63BBC517" w14:textId="6159BA07" w:rsidR="006C3FBA" w:rsidRPr="008E2EF3" w:rsidRDefault="006C3FBA" w:rsidP="006C3FBA">
            <w:pPr>
              <w:ind w:firstLine="426"/>
              <w:jc w:val="both"/>
              <w:rPr>
                <w:color w:val="000000"/>
                <w:sz w:val="24"/>
                <w:szCs w:val="24"/>
                <w:lang w:bidi="ru-RU"/>
              </w:rPr>
            </w:pPr>
            <w:r w:rsidRPr="008E2EF3">
              <w:rPr>
                <w:color w:val="000000"/>
                <w:sz w:val="24"/>
                <w:szCs w:val="24"/>
                <w:lang w:bidi="ru-RU"/>
              </w:rPr>
              <w:t>Определите, какую минимальную долю продавцов автомобилей высокого качества должно поддерживать государство, при котором рынок автомобилей будет существовать, и оцените правильность предположения.</w:t>
            </w:r>
          </w:p>
          <w:p w14:paraId="22C6D47D" w14:textId="77777777" w:rsidR="006C3FBA" w:rsidRPr="008E2EF3" w:rsidRDefault="006C3FBA" w:rsidP="003A6286">
            <w:pPr>
              <w:pStyle w:val="a6"/>
              <w:ind w:left="0"/>
              <w:jc w:val="center"/>
              <w:rPr>
                <w:i/>
                <w:sz w:val="24"/>
                <w:szCs w:val="24"/>
                <w:lang w:eastAsia="en-US"/>
              </w:rPr>
            </w:pPr>
          </w:p>
          <w:p w14:paraId="5E5E120B" w14:textId="75DFB8F0"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A50FB1" w:rsidRPr="008E2EF3">
              <w:rPr>
                <w:i/>
                <w:sz w:val="24"/>
                <w:szCs w:val="24"/>
                <w:lang w:eastAsia="en-US"/>
              </w:rPr>
              <w:t>2</w:t>
            </w:r>
          </w:p>
          <w:p w14:paraId="12C5F8BE" w14:textId="4EC318D9" w:rsidR="00BA4E8B" w:rsidRPr="00BA4E8B" w:rsidRDefault="00BA4E8B" w:rsidP="00BA4E8B">
            <w:pPr>
              <w:tabs>
                <w:tab w:val="left" w:pos="993"/>
              </w:tabs>
              <w:jc w:val="both"/>
              <w:rPr>
                <w:sz w:val="24"/>
                <w:szCs w:val="24"/>
              </w:rPr>
            </w:pPr>
            <w:r>
              <w:rPr>
                <w:sz w:val="24"/>
                <w:szCs w:val="24"/>
              </w:rPr>
              <w:t xml:space="preserve">     </w:t>
            </w:r>
            <w:r w:rsidRPr="00BA4E8B">
              <w:rPr>
                <w:sz w:val="24"/>
                <w:szCs w:val="24"/>
              </w:rPr>
              <w:t xml:space="preserve">Рыночный спрос описывается уравнением: </w:t>
            </w:r>
            <w:r w:rsidRPr="00BA4E8B">
              <w:rPr>
                <w:i/>
                <w:sz w:val="24"/>
                <w:szCs w:val="24"/>
              </w:rPr>
              <w:t xml:space="preserve">P </w:t>
            </w:r>
            <w:r w:rsidRPr="00BA4E8B">
              <w:rPr>
                <w:rFonts w:eastAsia="Segoe UI Symbol"/>
                <w:sz w:val="24"/>
                <w:szCs w:val="24"/>
              </w:rPr>
              <w:t>=</w:t>
            </w:r>
            <w:r w:rsidRPr="00BA4E8B">
              <w:rPr>
                <w:sz w:val="24"/>
                <w:szCs w:val="24"/>
              </w:rPr>
              <w:t xml:space="preserve">100 </w:t>
            </w:r>
            <w:r w:rsidRPr="00BA4E8B">
              <w:rPr>
                <w:rFonts w:eastAsia="Segoe UI Symbol"/>
                <w:sz w:val="24"/>
                <w:szCs w:val="24"/>
              </w:rPr>
              <w:t xml:space="preserve">− </w:t>
            </w:r>
            <w:r w:rsidRPr="00BA4E8B">
              <w:rPr>
                <w:sz w:val="24"/>
                <w:szCs w:val="24"/>
              </w:rPr>
              <w:t>(</w:t>
            </w:r>
            <w:r w:rsidRPr="00BA4E8B">
              <w:rPr>
                <w:i/>
                <w:sz w:val="24"/>
                <w:szCs w:val="24"/>
              </w:rPr>
              <w:t>q</w:t>
            </w:r>
            <w:r w:rsidRPr="00BA4E8B">
              <w:rPr>
                <w:sz w:val="24"/>
                <w:szCs w:val="24"/>
                <w:vertAlign w:val="subscript"/>
              </w:rPr>
              <w:t xml:space="preserve">1 </w:t>
            </w:r>
            <w:r w:rsidRPr="00BA4E8B">
              <w:rPr>
                <w:rFonts w:eastAsia="Segoe UI Symbol"/>
                <w:sz w:val="24"/>
                <w:szCs w:val="24"/>
              </w:rPr>
              <w:t xml:space="preserve">+ </w:t>
            </w:r>
            <w:r w:rsidRPr="00BA4E8B">
              <w:rPr>
                <w:i/>
                <w:sz w:val="24"/>
                <w:szCs w:val="24"/>
              </w:rPr>
              <w:t>q</w:t>
            </w:r>
            <w:r w:rsidRPr="00BA4E8B">
              <w:rPr>
                <w:sz w:val="24"/>
                <w:szCs w:val="24"/>
                <w:vertAlign w:val="subscript"/>
              </w:rPr>
              <w:t>2</w:t>
            </w:r>
            <w:r w:rsidRPr="00BA4E8B">
              <w:rPr>
                <w:sz w:val="24"/>
                <w:szCs w:val="24"/>
              </w:rPr>
              <w:t xml:space="preserve">), где </w:t>
            </w:r>
            <w:r w:rsidRPr="00BA4E8B">
              <w:rPr>
                <w:i/>
                <w:sz w:val="24"/>
                <w:szCs w:val="24"/>
              </w:rPr>
              <w:t>q</w:t>
            </w:r>
            <w:r w:rsidRPr="00BA4E8B">
              <w:rPr>
                <w:sz w:val="24"/>
                <w:szCs w:val="24"/>
                <w:vertAlign w:val="subscript"/>
              </w:rPr>
              <w:t>1</w:t>
            </w:r>
            <w:r w:rsidRPr="00BA4E8B">
              <w:rPr>
                <w:sz w:val="24"/>
                <w:szCs w:val="24"/>
              </w:rPr>
              <w:t xml:space="preserve"> -выпуск укоренившейся фирмы (старожила), а </w:t>
            </w:r>
            <w:r w:rsidRPr="00BA4E8B">
              <w:rPr>
                <w:i/>
                <w:sz w:val="24"/>
                <w:szCs w:val="24"/>
              </w:rPr>
              <w:t>q</w:t>
            </w:r>
            <w:r w:rsidRPr="00BA4E8B">
              <w:rPr>
                <w:sz w:val="24"/>
                <w:szCs w:val="24"/>
                <w:vertAlign w:val="subscript"/>
              </w:rPr>
              <w:t>2</w:t>
            </w:r>
            <w:r w:rsidRPr="00BA4E8B">
              <w:rPr>
                <w:sz w:val="24"/>
                <w:szCs w:val="24"/>
              </w:rPr>
              <w:t xml:space="preserve"> - потенциальный выпуск входящей в отрасль фирмы. Функция общих издержек укоренившейся на рынке фирмы равна: </w:t>
            </w:r>
            <w:r w:rsidRPr="00BA4E8B">
              <w:rPr>
                <w:i/>
                <w:sz w:val="24"/>
                <w:szCs w:val="24"/>
              </w:rPr>
              <w:t>C(q</w:t>
            </w:r>
            <w:r w:rsidRPr="00BA4E8B">
              <w:rPr>
                <w:sz w:val="24"/>
                <w:szCs w:val="24"/>
                <w:vertAlign w:val="subscript"/>
              </w:rPr>
              <w:t>1</w:t>
            </w:r>
            <w:r w:rsidRPr="00BA4E8B">
              <w:rPr>
                <w:sz w:val="24"/>
                <w:szCs w:val="24"/>
              </w:rPr>
              <w:t xml:space="preserve">) </w:t>
            </w:r>
            <w:r w:rsidRPr="00BA4E8B">
              <w:rPr>
                <w:rFonts w:eastAsia="Segoe UI Symbol"/>
                <w:sz w:val="24"/>
                <w:szCs w:val="24"/>
              </w:rPr>
              <w:t xml:space="preserve">= </w:t>
            </w:r>
            <w:r w:rsidRPr="00BA4E8B">
              <w:rPr>
                <w:sz w:val="24"/>
                <w:szCs w:val="24"/>
              </w:rPr>
              <w:t>40</w:t>
            </w:r>
            <w:r w:rsidRPr="00BA4E8B">
              <w:rPr>
                <w:i/>
                <w:sz w:val="24"/>
                <w:szCs w:val="24"/>
              </w:rPr>
              <w:t>q</w:t>
            </w:r>
            <w:proofErr w:type="gramStart"/>
            <w:r w:rsidRPr="00BA4E8B">
              <w:rPr>
                <w:sz w:val="24"/>
                <w:szCs w:val="24"/>
                <w:vertAlign w:val="subscript"/>
              </w:rPr>
              <w:t xml:space="preserve">1 </w:t>
            </w:r>
            <w:r w:rsidRPr="00BA4E8B">
              <w:rPr>
                <w:sz w:val="24"/>
                <w:szCs w:val="24"/>
              </w:rPr>
              <w:t>,</w:t>
            </w:r>
            <w:proofErr w:type="gramEnd"/>
            <w:r w:rsidRPr="00BA4E8B">
              <w:rPr>
                <w:sz w:val="24"/>
                <w:szCs w:val="24"/>
              </w:rPr>
              <w:t xml:space="preserve"> а функция фирмы-новичка составляет: </w:t>
            </w:r>
            <w:r w:rsidRPr="00BA4E8B">
              <w:rPr>
                <w:i/>
                <w:sz w:val="24"/>
                <w:szCs w:val="24"/>
              </w:rPr>
              <w:t>C(q</w:t>
            </w:r>
            <w:r w:rsidRPr="00BA4E8B">
              <w:rPr>
                <w:sz w:val="24"/>
                <w:szCs w:val="24"/>
              </w:rPr>
              <w:t xml:space="preserve"> </w:t>
            </w:r>
            <w:r w:rsidRPr="00BA4E8B">
              <w:rPr>
                <w:sz w:val="24"/>
                <w:szCs w:val="24"/>
                <w:vertAlign w:val="subscript"/>
              </w:rPr>
              <w:t>2</w:t>
            </w:r>
            <w:r w:rsidRPr="00BA4E8B">
              <w:rPr>
                <w:sz w:val="24"/>
                <w:szCs w:val="24"/>
              </w:rPr>
              <w:t xml:space="preserve">) </w:t>
            </w:r>
            <w:r w:rsidRPr="00BA4E8B">
              <w:rPr>
                <w:rFonts w:eastAsia="Segoe UI Symbol"/>
                <w:sz w:val="24"/>
                <w:szCs w:val="24"/>
              </w:rPr>
              <w:t>=</w:t>
            </w:r>
            <w:r w:rsidRPr="00BA4E8B">
              <w:rPr>
                <w:sz w:val="24"/>
                <w:szCs w:val="24"/>
              </w:rPr>
              <w:t>100</w:t>
            </w:r>
            <w:r w:rsidRPr="00BA4E8B">
              <w:rPr>
                <w:rFonts w:eastAsia="Segoe UI Symbol"/>
                <w:sz w:val="24"/>
                <w:szCs w:val="24"/>
              </w:rPr>
              <w:t xml:space="preserve">+ </w:t>
            </w:r>
            <w:r w:rsidRPr="00BA4E8B">
              <w:rPr>
                <w:sz w:val="24"/>
                <w:szCs w:val="24"/>
              </w:rPr>
              <w:t>40</w:t>
            </w:r>
            <w:r w:rsidRPr="00BA4E8B">
              <w:rPr>
                <w:i/>
                <w:sz w:val="24"/>
                <w:szCs w:val="24"/>
              </w:rPr>
              <w:t>q</w:t>
            </w:r>
            <w:r w:rsidRPr="00BA4E8B">
              <w:rPr>
                <w:sz w:val="24"/>
                <w:szCs w:val="24"/>
                <w:vertAlign w:val="subscript"/>
              </w:rPr>
              <w:t>2</w:t>
            </w:r>
            <w:r w:rsidRPr="00BA4E8B">
              <w:rPr>
                <w:sz w:val="24"/>
                <w:szCs w:val="24"/>
              </w:rPr>
              <w:t xml:space="preserve">, где 100 - затраты на вход в отрасль. Фирма-новичок наблюдает уровень выпуска укоренившейся фирмы, предполагая, что таким выпуск будет оставаться и дальше. </w:t>
            </w:r>
          </w:p>
          <w:p w14:paraId="4FE44639" w14:textId="37A208EB" w:rsidR="00BA4E8B" w:rsidRPr="00BA4E8B" w:rsidRDefault="00BA4E8B" w:rsidP="00BA4E8B">
            <w:pPr>
              <w:pStyle w:val="a6"/>
              <w:tabs>
                <w:tab w:val="left" w:pos="993"/>
              </w:tabs>
              <w:ind w:left="0"/>
              <w:jc w:val="both"/>
              <w:rPr>
                <w:sz w:val="24"/>
                <w:szCs w:val="24"/>
              </w:rPr>
            </w:pPr>
            <w:r>
              <w:rPr>
                <w:sz w:val="24"/>
                <w:szCs w:val="24"/>
              </w:rPr>
              <w:t xml:space="preserve">     </w:t>
            </w:r>
            <w:r w:rsidRPr="00BA4E8B">
              <w:rPr>
                <w:sz w:val="24"/>
                <w:szCs w:val="24"/>
              </w:rPr>
              <w:t>Определите, каков минимальный уровень выпуска укоренившейся фирмы, удерживающий фирму-новичка от входа в отрасль?</w:t>
            </w:r>
          </w:p>
          <w:p w14:paraId="141FD27D" w14:textId="77777777" w:rsidR="00FF3651" w:rsidRPr="008E2EF3" w:rsidRDefault="00FF3651" w:rsidP="003A6286">
            <w:pPr>
              <w:pStyle w:val="a6"/>
              <w:ind w:left="0"/>
              <w:jc w:val="center"/>
              <w:rPr>
                <w:i/>
                <w:sz w:val="24"/>
                <w:szCs w:val="24"/>
                <w:lang w:eastAsia="en-US"/>
              </w:rPr>
            </w:pPr>
          </w:p>
          <w:p w14:paraId="239BB893" w14:textId="53236444" w:rsidR="00B7358E" w:rsidRPr="008E2EF3" w:rsidRDefault="00B7358E" w:rsidP="00C4070A">
            <w:pPr>
              <w:pStyle w:val="a6"/>
              <w:numPr>
                <w:ilvl w:val="0"/>
                <w:numId w:val="12"/>
              </w:numPr>
              <w:tabs>
                <w:tab w:val="left" w:pos="336"/>
              </w:tabs>
              <w:ind w:left="66" w:firstLine="0"/>
              <w:jc w:val="both"/>
              <w:rPr>
                <w:b/>
                <w:bCs/>
                <w:sz w:val="24"/>
                <w:szCs w:val="24"/>
              </w:rPr>
            </w:pPr>
            <w:r w:rsidRPr="008E2EF3">
              <w:rPr>
                <w:b/>
                <w:bCs/>
                <w:sz w:val="24"/>
                <w:szCs w:val="24"/>
              </w:rPr>
              <w:lastRenderedPageBreak/>
              <w:t>Самостоятельно изучает новые методики и методы исследования, в том числе в новых видах профессиональной деятельности.</w:t>
            </w:r>
          </w:p>
          <w:p w14:paraId="57ADD7EB" w14:textId="77777777" w:rsidR="00B7358E" w:rsidRPr="008E2EF3" w:rsidRDefault="00B7358E" w:rsidP="003A6286">
            <w:pPr>
              <w:pStyle w:val="a6"/>
              <w:ind w:left="0"/>
              <w:jc w:val="center"/>
              <w:rPr>
                <w:i/>
                <w:sz w:val="24"/>
                <w:szCs w:val="24"/>
              </w:rPr>
            </w:pPr>
          </w:p>
          <w:p w14:paraId="23DAC04E" w14:textId="77C4009B"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773A13" w:rsidRPr="008E2EF3">
              <w:rPr>
                <w:i/>
                <w:sz w:val="24"/>
                <w:szCs w:val="24"/>
                <w:lang w:eastAsia="en-US"/>
              </w:rPr>
              <w:t>1</w:t>
            </w:r>
          </w:p>
          <w:p w14:paraId="6ADE9ED2" w14:textId="2982A608" w:rsidR="00A86F03" w:rsidRPr="008E2EF3" w:rsidRDefault="00A86F03" w:rsidP="003A6286">
            <w:pPr>
              <w:pStyle w:val="a6"/>
              <w:ind w:left="0"/>
              <w:jc w:val="center"/>
              <w:rPr>
                <w:iCs/>
                <w:sz w:val="24"/>
                <w:szCs w:val="24"/>
                <w:lang w:eastAsia="en-US"/>
              </w:rPr>
            </w:pPr>
            <w:r w:rsidRPr="008E2EF3">
              <w:rPr>
                <w:iCs/>
                <w:sz w:val="24"/>
                <w:szCs w:val="24"/>
                <w:lang w:eastAsia="en-US"/>
              </w:rPr>
              <w:t>Дерево решений: возможность выхода на рынок с новым продуктом</w:t>
            </w:r>
          </w:p>
          <w:p w14:paraId="35DB63BC" w14:textId="3D41BA14" w:rsidR="00A86F03" w:rsidRPr="008E2EF3" w:rsidRDefault="00A86F03" w:rsidP="003A6286">
            <w:pPr>
              <w:pStyle w:val="a6"/>
              <w:ind w:left="-120" w:hanging="36"/>
              <w:jc w:val="center"/>
              <w:rPr>
                <w:i/>
                <w:sz w:val="24"/>
                <w:szCs w:val="24"/>
                <w:lang w:eastAsia="en-US"/>
              </w:rPr>
            </w:pPr>
            <w:r w:rsidRPr="008E2EF3">
              <w:rPr>
                <w:i/>
                <w:noProof/>
                <w:sz w:val="24"/>
                <w:szCs w:val="24"/>
              </w:rPr>
              <w:drawing>
                <wp:inline distT="0" distB="0" distL="0" distR="0" wp14:anchorId="1D8C6975" wp14:editId="0CBEC431">
                  <wp:extent cx="5025199" cy="2933065"/>
                  <wp:effectExtent l="38100" t="38100" r="42545" b="3873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0" cstate="print"/>
                          <a:srcRect/>
                          <a:stretch>
                            <a:fillRect/>
                          </a:stretch>
                        </pic:blipFill>
                        <pic:spPr bwMode="auto">
                          <a:xfrm>
                            <a:off x="0" y="0"/>
                            <a:ext cx="5057258" cy="2951777"/>
                          </a:xfrm>
                          <a:prstGeom prst="rect">
                            <a:avLst/>
                          </a:prstGeom>
                          <a:noFill/>
                          <a:ln w="38100">
                            <a:solidFill>
                              <a:srgbClr val="00B050"/>
                            </a:solidFill>
                            <a:miter lim="800000"/>
                            <a:headEnd/>
                            <a:tailEnd/>
                          </a:ln>
                        </pic:spPr>
                      </pic:pic>
                    </a:graphicData>
                  </a:graphic>
                </wp:inline>
              </w:drawing>
            </w:r>
          </w:p>
          <w:p w14:paraId="330827C8" w14:textId="77777777" w:rsidR="00A86F03" w:rsidRPr="008E2EF3" w:rsidRDefault="00A86F03" w:rsidP="00A86F03">
            <w:pPr>
              <w:pStyle w:val="a6"/>
              <w:jc w:val="both"/>
              <w:rPr>
                <w:iCs/>
                <w:sz w:val="24"/>
                <w:szCs w:val="24"/>
                <w:lang w:eastAsia="en-US"/>
              </w:rPr>
            </w:pPr>
          </w:p>
          <w:p w14:paraId="62D66E61" w14:textId="5526F716" w:rsidR="00A86F03" w:rsidRPr="008E2EF3" w:rsidRDefault="00DE5816" w:rsidP="00A86F03">
            <w:pPr>
              <w:jc w:val="both"/>
              <w:rPr>
                <w:iCs/>
                <w:sz w:val="24"/>
                <w:szCs w:val="24"/>
                <w:lang w:eastAsia="en-US"/>
              </w:rPr>
            </w:pPr>
            <w:r w:rsidRPr="008E2EF3">
              <w:rPr>
                <w:iCs/>
                <w:sz w:val="24"/>
                <w:szCs w:val="24"/>
                <w:lang w:eastAsia="en-US"/>
              </w:rPr>
              <w:t xml:space="preserve">     </w:t>
            </w:r>
            <w:r w:rsidR="00A86F03" w:rsidRPr="008E2EF3">
              <w:rPr>
                <w:iCs/>
                <w:sz w:val="24"/>
                <w:szCs w:val="24"/>
                <w:lang w:eastAsia="en-US"/>
              </w:rPr>
              <w:t>Известно, что результаты нейтрального риска менеджер может обобщить в виде дерева решений (</w:t>
            </w:r>
            <w:proofErr w:type="spellStart"/>
            <w:r w:rsidR="00A86F03" w:rsidRPr="008E2EF3">
              <w:rPr>
                <w:iCs/>
                <w:sz w:val="24"/>
                <w:szCs w:val="24"/>
                <w:lang w:val="de-DE" w:eastAsia="en-US"/>
              </w:rPr>
              <w:t>decision</w:t>
            </w:r>
            <w:proofErr w:type="spellEnd"/>
            <w:r w:rsidR="00A86F03" w:rsidRPr="008E2EF3">
              <w:rPr>
                <w:iCs/>
                <w:sz w:val="24"/>
                <w:szCs w:val="24"/>
                <w:lang w:eastAsia="en-US"/>
              </w:rPr>
              <w:t xml:space="preserve"> </w:t>
            </w:r>
            <w:proofErr w:type="spellStart"/>
            <w:r w:rsidR="00A86F03" w:rsidRPr="008E2EF3">
              <w:rPr>
                <w:iCs/>
                <w:sz w:val="24"/>
                <w:szCs w:val="24"/>
                <w:lang w:val="de-DE" w:eastAsia="en-US"/>
              </w:rPr>
              <w:t>tree</w:t>
            </w:r>
            <w:proofErr w:type="spellEnd"/>
            <w:r w:rsidR="00A86F03" w:rsidRPr="008E2EF3">
              <w:rPr>
                <w:iCs/>
                <w:sz w:val="24"/>
                <w:szCs w:val="24"/>
                <w:lang w:eastAsia="en-US"/>
              </w:rPr>
              <w:t>), которое схематически показывает все возможные исходы и вероятности</w:t>
            </w:r>
          </w:p>
          <w:p w14:paraId="42FDD5E9" w14:textId="3A38D068" w:rsidR="00A86F03" w:rsidRPr="008E2EF3" w:rsidRDefault="00773A13" w:rsidP="00C54E6F">
            <w:pPr>
              <w:jc w:val="both"/>
              <w:rPr>
                <w:iCs/>
                <w:sz w:val="24"/>
                <w:szCs w:val="24"/>
                <w:lang w:eastAsia="en-US"/>
              </w:rPr>
            </w:pPr>
            <w:r w:rsidRPr="008E2EF3">
              <w:rPr>
                <w:iCs/>
                <w:sz w:val="24"/>
                <w:szCs w:val="24"/>
                <w:lang w:eastAsia="en-US"/>
              </w:rPr>
              <w:t xml:space="preserve">     </w:t>
            </w:r>
            <w:r w:rsidR="00A86F03" w:rsidRPr="008E2EF3">
              <w:rPr>
                <w:iCs/>
                <w:sz w:val="24"/>
                <w:szCs w:val="24"/>
                <w:lang w:eastAsia="en-US"/>
              </w:rPr>
              <w:t>Сравни</w:t>
            </w:r>
            <w:r w:rsidR="00AA5F49" w:rsidRPr="008E2EF3">
              <w:rPr>
                <w:iCs/>
                <w:sz w:val="24"/>
                <w:szCs w:val="24"/>
                <w:lang w:eastAsia="en-US"/>
              </w:rPr>
              <w:t>те</w:t>
            </w:r>
            <w:r w:rsidR="00A86F03" w:rsidRPr="008E2EF3">
              <w:rPr>
                <w:iCs/>
                <w:sz w:val="24"/>
                <w:szCs w:val="24"/>
                <w:lang w:eastAsia="en-US"/>
              </w:rPr>
              <w:t xml:space="preserve"> возможные исходы для каждого из «маршрутов» карты и выб</w:t>
            </w:r>
            <w:r w:rsidR="00AA5F49" w:rsidRPr="008E2EF3">
              <w:rPr>
                <w:iCs/>
                <w:sz w:val="24"/>
                <w:szCs w:val="24"/>
                <w:lang w:eastAsia="en-US"/>
              </w:rPr>
              <w:t>ерете</w:t>
            </w:r>
            <w:r w:rsidR="00DE5816" w:rsidRPr="008E2EF3">
              <w:rPr>
                <w:iCs/>
                <w:sz w:val="24"/>
                <w:szCs w:val="24"/>
                <w:lang w:eastAsia="en-US"/>
              </w:rPr>
              <w:t>, на ваш взгляд,</w:t>
            </w:r>
            <w:r w:rsidR="00AA5F49" w:rsidRPr="008E2EF3">
              <w:rPr>
                <w:iCs/>
                <w:sz w:val="24"/>
                <w:szCs w:val="24"/>
                <w:lang w:eastAsia="en-US"/>
              </w:rPr>
              <w:t xml:space="preserve"> </w:t>
            </w:r>
            <w:r w:rsidR="00A86F03" w:rsidRPr="008E2EF3">
              <w:rPr>
                <w:iCs/>
                <w:sz w:val="24"/>
                <w:szCs w:val="24"/>
                <w:lang w:eastAsia="en-US"/>
              </w:rPr>
              <w:t>самый прибыльный</w:t>
            </w:r>
            <w:r w:rsidR="00AA5F49" w:rsidRPr="008E2EF3">
              <w:rPr>
                <w:iCs/>
                <w:sz w:val="24"/>
                <w:szCs w:val="24"/>
                <w:lang w:eastAsia="en-US"/>
              </w:rPr>
              <w:t>.</w:t>
            </w:r>
            <w:r w:rsidR="00DE5816" w:rsidRPr="008E2EF3">
              <w:rPr>
                <w:iCs/>
                <w:sz w:val="24"/>
                <w:szCs w:val="24"/>
                <w:lang w:eastAsia="en-US"/>
              </w:rPr>
              <w:t xml:space="preserve"> Какие показатели и расчеты лежат в основе вашего решения?</w:t>
            </w:r>
          </w:p>
          <w:p w14:paraId="198E8BE6" w14:textId="77777777" w:rsidR="00383813" w:rsidRPr="008E2EF3" w:rsidRDefault="00383813" w:rsidP="00C54E6F">
            <w:pPr>
              <w:jc w:val="both"/>
              <w:rPr>
                <w:iCs/>
                <w:sz w:val="24"/>
                <w:szCs w:val="24"/>
                <w:lang w:eastAsia="en-US"/>
              </w:rPr>
            </w:pPr>
          </w:p>
          <w:p w14:paraId="309FE852" w14:textId="18F50C0E" w:rsidR="00383813" w:rsidRPr="008E2EF3" w:rsidRDefault="00383813" w:rsidP="00383813">
            <w:pPr>
              <w:jc w:val="center"/>
              <w:rPr>
                <w:i/>
                <w:sz w:val="24"/>
                <w:szCs w:val="24"/>
                <w:lang w:eastAsia="en-US"/>
              </w:rPr>
            </w:pPr>
            <w:r w:rsidRPr="008E2EF3">
              <w:rPr>
                <w:i/>
                <w:sz w:val="24"/>
                <w:szCs w:val="24"/>
                <w:lang w:eastAsia="en-US"/>
              </w:rPr>
              <w:t>Задание 2</w:t>
            </w:r>
          </w:p>
          <w:p w14:paraId="76CD3EE4" w14:textId="42470933" w:rsidR="00383813" w:rsidRPr="008E2EF3" w:rsidRDefault="00383813" w:rsidP="00383813">
            <w:pPr>
              <w:pStyle w:val="ae"/>
              <w:tabs>
                <w:tab w:val="clear" w:pos="4677"/>
                <w:tab w:val="left" w:pos="284"/>
                <w:tab w:val="left" w:pos="1134"/>
              </w:tabs>
              <w:jc w:val="both"/>
              <w:rPr>
                <w:sz w:val="24"/>
                <w:szCs w:val="24"/>
              </w:rPr>
            </w:pPr>
            <w:r w:rsidRPr="008E2EF3">
              <w:rPr>
                <w:sz w:val="24"/>
                <w:szCs w:val="24"/>
              </w:rPr>
              <w:t xml:space="preserve">     В отрасли одна крупная фирма-лидер и группа аутсайдеров. Предложение аутсайдеров: </w:t>
            </w:r>
            <w:r w:rsidRPr="008E2EF3">
              <w:rPr>
                <w:i/>
                <w:sz w:val="24"/>
                <w:szCs w:val="24"/>
                <w:lang w:val="en-US"/>
              </w:rPr>
              <w:t>Q</w:t>
            </w:r>
            <w:r w:rsidRPr="008E2EF3">
              <w:rPr>
                <w:i/>
                <w:sz w:val="24"/>
                <w:szCs w:val="24"/>
                <w:vertAlign w:val="subscript"/>
                <w:lang w:val="en-US"/>
              </w:rPr>
              <w:t>A</w:t>
            </w:r>
            <w:r w:rsidRPr="008E2EF3">
              <w:rPr>
                <w:i/>
                <w:sz w:val="24"/>
                <w:szCs w:val="24"/>
                <w:vertAlign w:val="superscript"/>
                <w:lang w:val="en-US"/>
              </w:rPr>
              <w:t>S</w:t>
            </w:r>
            <w:r w:rsidRPr="008E2EF3">
              <w:rPr>
                <w:i/>
                <w:sz w:val="24"/>
                <w:szCs w:val="24"/>
              </w:rPr>
              <w:t xml:space="preserve"> = -1 + 2</w:t>
            </w:r>
            <w:r w:rsidRPr="008E2EF3">
              <w:rPr>
                <w:i/>
                <w:sz w:val="24"/>
                <w:szCs w:val="24"/>
                <w:lang w:val="en-US"/>
              </w:rPr>
              <w:t>P</w:t>
            </w:r>
            <w:r w:rsidRPr="008E2EF3">
              <w:rPr>
                <w:sz w:val="24"/>
                <w:szCs w:val="24"/>
              </w:rPr>
              <w:t xml:space="preserve">. При цене </w:t>
            </w:r>
            <w:r w:rsidRPr="008E2EF3">
              <w:rPr>
                <w:i/>
                <w:sz w:val="24"/>
                <w:szCs w:val="24"/>
              </w:rPr>
              <w:t>Р =13</w:t>
            </w:r>
            <w:r w:rsidRPr="008E2EF3">
              <w:rPr>
                <w:sz w:val="24"/>
                <w:szCs w:val="24"/>
              </w:rPr>
              <w:t xml:space="preserve"> фирмы-аутсайдеры полностью удовлетворяют отраслевой спрос без лидера. В отрасли установилось равновесие: при </w:t>
            </w:r>
            <w:r w:rsidRPr="008E2EF3">
              <w:rPr>
                <w:i/>
                <w:sz w:val="24"/>
                <w:szCs w:val="24"/>
              </w:rPr>
              <w:t>Р = 10</w:t>
            </w:r>
            <w:r w:rsidRPr="008E2EF3">
              <w:rPr>
                <w:sz w:val="24"/>
                <w:szCs w:val="24"/>
              </w:rPr>
              <w:t xml:space="preserve">; </w:t>
            </w:r>
            <w:r w:rsidRPr="008E2EF3">
              <w:rPr>
                <w:i/>
                <w:sz w:val="24"/>
                <w:szCs w:val="24"/>
                <w:lang w:val="en-US"/>
              </w:rPr>
              <w:t>Q</w:t>
            </w:r>
            <w:r w:rsidRPr="008E2EF3">
              <w:rPr>
                <w:i/>
                <w:sz w:val="24"/>
                <w:szCs w:val="24"/>
              </w:rPr>
              <w:t xml:space="preserve"> = 28</w:t>
            </w:r>
            <w:r w:rsidRPr="008E2EF3">
              <w:rPr>
                <w:sz w:val="24"/>
                <w:szCs w:val="24"/>
              </w:rPr>
              <w:t xml:space="preserve">. </w:t>
            </w:r>
          </w:p>
          <w:p w14:paraId="3AF2A44B" w14:textId="651A88F2" w:rsidR="00383813" w:rsidRPr="008E2EF3" w:rsidRDefault="00383813" w:rsidP="00383813">
            <w:pPr>
              <w:pStyle w:val="a6"/>
              <w:tabs>
                <w:tab w:val="left" w:pos="993"/>
                <w:tab w:val="left" w:pos="1276"/>
              </w:tabs>
              <w:ind w:left="0" w:firstLine="710"/>
              <w:jc w:val="both"/>
              <w:rPr>
                <w:sz w:val="24"/>
                <w:szCs w:val="24"/>
              </w:rPr>
            </w:pPr>
            <w:r w:rsidRPr="008E2EF3">
              <w:rPr>
                <w:sz w:val="24"/>
                <w:szCs w:val="24"/>
              </w:rPr>
              <w:t>А) Выведите функцию отраслевого спроса и функцию спроса на продукцию фирмы-лидера.</w:t>
            </w:r>
          </w:p>
          <w:p w14:paraId="0995A7A4" w14:textId="38BF7570" w:rsidR="00383813" w:rsidRPr="008E2EF3" w:rsidRDefault="00383813" w:rsidP="00383813">
            <w:pPr>
              <w:tabs>
                <w:tab w:val="left" w:pos="993"/>
                <w:tab w:val="left" w:pos="1276"/>
              </w:tabs>
              <w:ind w:firstLine="709"/>
              <w:jc w:val="both"/>
              <w:rPr>
                <w:sz w:val="24"/>
                <w:szCs w:val="24"/>
              </w:rPr>
            </w:pPr>
            <w:r w:rsidRPr="008E2EF3">
              <w:rPr>
                <w:sz w:val="24"/>
                <w:szCs w:val="24"/>
              </w:rPr>
              <w:t xml:space="preserve">Б) Рассчитайте общий объем продаж и объем продаж фирмы-лидера при цене </w:t>
            </w:r>
            <w:r w:rsidRPr="008E2EF3">
              <w:rPr>
                <w:i/>
                <w:sz w:val="24"/>
                <w:szCs w:val="24"/>
              </w:rPr>
              <w:t>Р = 10</w:t>
            </w:r>
            <w:r w:rsidRPr="008E2EF3">
              <w:rPr>
                <w:sz w:val="24"/>
                <w:szCs w:val="24"/>
              </w:rPr>
              <w:t>.</w:t>
            </w:r>
          </w:p>
          <w:p w14:paraId="64495E3D" w14:textId="77777777" w:rsidR="00773A13" w:rsidRPr="008E2EF3" w:rsidRDefault="00773A13" w:rsidP="00773A13">
            <w:pPr>
              <w:rPr>
                <w:i/>
                <w:sz w:val="24"/>
                <w:szCs w:val="24"/>
                <w:lang w:eastAsia="en-US"/>
              </w:rPr>
            </w:pPr>
          </w:p>
          <w:p w14:paraId="7F637D97" w14:textId="32D2F751" w:rsidR="00A86F03" w:rsidRPr="008E2EF3" w:rsidRDefault="00773A13" w:rsidP="00C4070A">
            <w:pPr>
              <w:pStyle w:val="a6"/>
              <w:numPr>
                <w:ilvl w:val="0"/>
                <w:numId w:val="12"/>
              </w:numPr>
              <w:tabs>
                <w:tab w:val="left" w:pos="408"/>
              </w:tabs>
              <w:ind w:left="66" w:firstLine="0"/>
              <w:rPr>
                <w:b/>
                <w:bCs/>
                <w:sz w:val="24"/>
                <w:szCs w:val="24"/>
              </w:rPr>
            </w:pPr>
            <w:r w:rsidRPr="008E2EF3">
              <w:rPr>
                <w:b/>
                <w:bCs/>
                <w:sz w:val="24"/>
                <w:szCs w:val="24"/>
              </w:rPr>
              <w:t>Выдвигает самостоятельные гипотезы.</w:t>
            </w:r>
          </w:p>
          <w:p w14:paraId="4159F32E" w14:textId="77777777" w:rsidR="00773A13" w:rsidRPr="008E2EF3" w:rsidRDefault="00773A13" w:rsidP="00773A13">
            <w:pPr>
              <w:pStyle w:val="a6"/>
              <w:ind w:left="720"/>
              <w:rPr>
                <w:i/>
                <w:sz w:val="24"/>
                <w:szCs w:val="24"/>
                <w:lang w:eastAsia="en-US"/>
              </w:rPr>
            </w:pPr>
          </w:p>
          <w:p w14:paraId="79436782" w14:textId="3866B0B1" w:rsidR="005759C7" w:rsidRPr="008E2EF3" w:rsidRDefault="005759C7" w:rsidP="005759C7">
            <w:pPr>
              <w:pStyle w:val="a6"/>
              <w:ind w:left="0"/>
              <w:jc w:val="center"/>
              <w:rPr>
                <w:i/>
                <w:sz w:val="24"/>
                <w:szCs w:val="24"/>
                <w:lang w:eastAsia="en-US"/>
              </w:rPr>
            </w:pPr>
            <w:r w:rsidRPr="008E2EF3">
              <w:rPr>
                <w:i/>
                <w:sz w:val="24"/>
                <w:szCs w:val="24"/>
                <w:lang w:eastAsia="en-US"/>
              </w:rPr>
              <w:t xml:space="preserve">Задание </w:t>
            </w:r>
            <w:r w:rsidR="00773A13" w:rsidRPr="008E2EF3">
              <w:rPr>
                <w:i/>
                <w:sz w:val="24"/>
                <w:szCs w:val="24"/>
                <w:lang w:eastAsia="en-US"/>
              </w:rPr>
              <w:t>1</w:t>
            </w:r>
          </w:p>
          <w:p w14:paraId="3AC5A261" w14:textId="35DEFDA2" w:rsidR="00773A13" w:rsidRPr="008E2EF3" w:rsidRDefault="00A50D22" w:rsidP="005759C7">
            <w:pPr>
              <w:contextualSpacing/>
              <w:jc w:val="both"/>
              <w:rPr>
                <w:sz w:val="24"/>
                <w:szCs w:val="24"/>
                <w:lang w:eastAsia="en-US"/>
              </w:rPr>
            </w:pPr>
            <w:r w:rsidRPr="008E2EF3">
              <w:rPr>
                <w:sz w:val="24"/>
                <w:szCs w:val="24"/>
                <w:lang w:eastAsia="en-US"/>
              </w:rPr>
              <w:t xml:space="preserve">    </w:t>
            </w:r>
            <w:r w:rsidR="005759C7" w:rsidRPr="008E2EF3">
              <w:rPr>
                <w:sz w:val="24"/>
                <w:szCs w:val="24"/>
                <w:lang w:eastAsia="en-US"/>
              </w:rPr>
              <w:t xml:space="preserve">Золотодобывающая промышленность России до последнего времени не могла похвастаться высокими доходами. Причина </w:t>
            </w:r>
            <w:r w:rsidR="00DE5816" w:rsidRPr="008E2EF3">
              <w:rPr>
                <w:sz w:val="24"/>
                <w:szCs w:val="24"/>
                <w:lang w:eastAsia="en-US"/>
              </w:rPr>
              <w:t>-</w:t>
            </w:r>
            <w:r w:rsidR="005759C7" w:rsidRPr="008E2EF3">
              <w:rPr>
                <w:sz w:val="24"/>
                <w:szCs w:val="24"/>
                <w:lang w:eastAsia="en-US"/>
              </w:rPr>
              <w:t xml:space="preserve"> информационная ловушка прошлого опыта. </w:t>
            </w:r>
          </w:p>
          <w:p w14:paraId="06BA2582" w14:textId="239C13B1" w:rsidR="005759C7" w:rsidRPr="008E2EF3" w:rsidRDefault="00773A13" w:rsidP="005759C7">
            <w:pPr>
              <w:contextualSpacing/>
              <w:jc w:val="both"/>
              <w:rPr>
                <w:sz w:val="24"/>
                <w:szCs w:val="24"/>
                <w:lang w:eastAsia="en-US"/>
              </w:rPr>
            </w:pPr>
            <w:r w:rsidRPr="008E2EF3">
              <w:rPr>
                <w:sz w:val="24"/>
                <w:szCs w:val="24"/>
                <w:lang w:eastAsia="en-US"/>
              </w:rPr>
              <w:t xml:space="preserve">     </w:t>
            </w:r>
            <w:r w:rsidR="005759C7" w:rsidRPr="008E2EF3">
              <w:rPr>
                <w:sz w:val="24"/>
                <w:szCs w:val="24"/>
                <w:lang w:eastAsia="en-US"/>
              </w:rPr>
              <w:t>В чем суть информационных ловушек менеджера?</w:t>
            </w:r>
          </w:p>
          <w:p w14:paraId="1D345868" w14:textId="77777777" w:rsidR="00A50D22" w:rsidRPr="008E2EF3" w:rsidRDefault="00A50D22" w:rsidP="00A50D22">
            <w:pPr>
              <w:contextualSpacing/>
              <w:jc w:val="center"/>
              <w:rPr>
                <w:i/>
                <w:iCs/>
                <w:sz w:val="24"/>
                <w:szCs w:val="24"/>
                <w:lang w:eastAsia="en-US"/>
              </w:rPr>
            </w:pPr>
          </w:p>
          <w:p w14:paraId="35AC3D40" w14:textId="7C305E2D" w:rsidR="00A50D22" w:rsidRPr="008E2EF3" w:rsidRDefault="00A50D22" w:rsidP="00A50D22">
            <w:pPr>
              <w:contextualSpacing/>
              <w:jc w:val="center"/>
              <w:rPr>
                <w:i/>
                <w:iCs/>
                <w:sz w:val="24"/>
                <w:szCs w:val="24"/>
                <w:lang w:eastAsia="en-US"/>
              </w:rPr>
            </w:pPr>
            <w:r w:rsidRPr="008E2EF3">
              <w:rPr>
                <w:i/>
                <w:iCs/>
                <w:sz w:val="24"/>
                <w:szCs w:val="24"/>
                <w:lang w:eastAsia="en-US"/>
              </w:rPr>
              <w:t>Задание 2</w:t>
            </w:r>
          </w:p>
          <w:p w14:paraId="5CAA9D6E" w14:textId="77777777" w:rsidR="00A50D22" w:rsidRPr="008E2EF3" w:rsidRDefault="00A50D22" w:rsidP="00A50D22">
            <w:pPr>
              <w:tabs>
                <w:tab w:val="left" w:pos="665"/>
                <w:tab w:val="left" w:pos="993"/>
              </w:tabs>
              <w:jc w:val="both"/>
              <w:rPr>
                <w:rFonts w:eastAsia="Petersburg-Regular"/>
                <w:color w:val="000000"/>
                <w:sz w:val="24"/>
                <w:szCs w:val="24"/>
              </w:rPr>
            </w:pPr>
            <w:r w:rsidRPr="008E2EF3">
              <w:rPr>
                <w:sz w:val="24"/>
                <w:szCs w:val="24"/>
              </w:rPr>
              <w:t xml:space="preserve">     К</w:t>
            </w:r>
            <w:r w:rsidRPr="008E2EF3">
              <w:rPr>
                <w:rFonts w:eastAsia="Petersburg-Regular"/>
                <w:color w:val="000000"/>
                <w:sz w:val="24"/>
                <w:szCs w:val="24"/>
              </w:rPr>
              <w:t xml:space="preserve">ак вы думаете, если бы в отрасли не было патентов, расходы на НИОКР были бы больше или меньше оптимального для экономики? Что лучше, с точки зрения достижения оптимального уровня расходов на </w:t>
            </w:r>
            <w:r w:rsidRPr="008E2EF3">
              <w:rPr>
                <w:rFonts w:eastAsia="Petersburg-Regular"/>
                <w:color w:val="000000"/>
                <w:sz w:val="24"/>
                <w:szCs w:val="24"/>
              </w:rPr>
              <w:lastRenderedPageBreak/>
              <w:t xml:space="preserve">НИОКР, патенты или другие методы, такие, как: премии, научные гранты, исследовательские контракты, венчурные фирмы? </w:t>
            </w:r>
          </w:p>
          <w:p w14:paraId="384F2D7E" w14:textId="19ED85B1" w:rsidR="00A50D22" w:rsidRDefault="00A50D22" w:rsidP="00A50D22">
            <w:pPr>
              <w:tabs>
                <w:tab w:val="left" w:pos="665"/>
                <w:tab w:val="left" w:pos="993"/>
              </w:tabs>
              <w:jc w:val="both"/>
              <w:rPr>
                <w:rFonts w:eastAsia="Petersburg-Regular"/>
                <w:color w:val="000000"/>
                <w:sz w:val="24"/>
                <w:szCs w:val="24"/>
              </w:rPr>
            </w:pPr>
            <w:r w:rsidRPr="008E2EF3">
              <w:rPr>
                <w:rFonts w:eastAsia="Petersburg-Regular"/>
                <w:color w:val="000000"/>
                <w:sz w:val="24"/>
                <w:szCs w:val="24"/>
              </w:rPr>
              <w:t xml:space="preserve">     Почему вы так думаете? Каков оптимальный срок патента для оптимального решения дилеммы между положительными и отрицательными последствиями патентов?</w:t>
            </w:r>
          </w:p>
          <w:p w14:paraId="482E9797" w14:textId="3E7A4FDA" w:rsidR="00DA0CA8" w:rsidRDefault="00DA0CA8" w:rsidP="00A50D22">
            <w:pPr>
              <w:tabs>
                <w:tab w:val="left" w:pos="665"/>
                <w:tab w:val="left" w:pos="993"/>
              </w:tabs>
              <w:jc w:val="both"/>
              <w:rPr>
                <w:rFonts w:eastAsia="Petersburg-Regular"/>
                <w:color w:val="000000"/>
                <w:sz w:val="24"/>
                <w:szCs w:val="24"/>
              </w:rPr>
            </w:pPr>
          </w:p>
          <w:p w14:paraId="7556296C" w14:textId="5D2035EC" w:rsidR="00DA0CA8" w:rsidRDefault="00DA0CA8" w:rsidP="00DA0CA8">
            <w:pPr>
              <w:tabs>
                <w:tab w:val="left" w:pos="665"/>
                <w:tab w:val="left" w:pos="993"/>
              </w:tabs>
              <w:jc w:val="center"/>
              <w:rPr>
                <w:rFonts w:eastAsia="Petersburg-Regular"/>
                <w:i/>
                <w:iCs/>
                <w:color w:val="000000"/>
                <w:sz w:val="24"/>
                <w:szCs w:val="24"/>
              </w:rPr>
            </w:pPr>
            <w:r w:rsidRPr="00DA0CA8">
              <w:rPr>
                <w:rFonts w:eastAsia="Petersburg-Regular"/>
                <w:i/>
                <w:iCs/>
                <w:color w:val="000000"/>
                <w:sz w:val="24"/>
                <w:szCs w:val="24"/>
              </w:rPr>
              <w:t>Задание 3</w:t>
            </w:r>
          </w:p>
          <w:p w14:paraId="152CE637" w14:textId="7B75450E" w:rsidR="00DA0CA8" w:rsidRDefault="00DA0CA8" w:rsidP="00DA0CA8">
            <w:pPr>
              <w:tabs>
                <w:tab w:val="left" w:pos="709"/>
                <w:tab w:val="left" w:pos="851"/>
                <w:tab w:val="left" w:pos="993"/>
                <w:tab w:val="left" w:pos="1069"/>
              </w:tabs>
              <w:jc w:val="both"/>
              <w:rPr>
                <w:sz w:val="24"/>
                <w:szCs w:val="24"/>
              </w:rPr>
            </w:pPr>
            <w:r>
              <w:rPr>
                <w:sz w:val="24"/>
                <w:szCs w:val="24"/>
              </w:rPr>
              <w:t xml:space="preserve">     </w:t>
            </w:r>
            <w:r w:rsidRPr="00DA0CA8">
              <w:rPr>
                <w:sz w:val="24"/>
                <w:szCs w:val="24"/>
              </w:rPr>
              <w:t>В</w:t>
            </w:r>
            <w:r>
              <w:rPr>
                <w:sz w:val="24"/>
                <w:szCs w:val="24"/>
              </w:rPr>
              <w:t>ы</w:t>
            </w:r>
            <w:r w:rsidRPr="00DA0CA8">
              <w:rPr>
                <w:sz w:val="24"/>
                <w:szCs w:val="24"/>
              </w:rPr>
              <w:t xml:space="preserve"> </w:t>
            </w:r>
            <w:r>
              <w:rPr>
                <w:sz w:val="24"/>
                <w:szCs w:val="24"/>
              </w:rPr>
              <w:t>должны</w:t>
            </w:r>
            <w:r w:rsidRPr="00DA0CA8">
              <w:rPr>
                <w:sz w:val="24"/>
                <w:szCs w:val="24"/>
              </w:rPr>
              <w:t xml:space="preserve"> определить величины </w:t>
            </w:r>
            <w:proofErr w:type="spellStart"/>
            <w:r w:rsidRPr="00DA0CA8">
              <w:rPr>
                <w:sz w:val="24"/>
                <w:szCs w:val="24"/>
              </w:rPr>
              <w:t>трансакционных</w:t>
            </w:r>
            <w:proofErr w:type="spellEnd"/>
            <w:r w:rsidRPr="00DA0CA8">
              <w:rPr>
                <w:sz w:val="24"/>
                <w:szCs w:val="24"/>
              </w:rPr>
              <w:t xml:space="preserve"> издержек и издержек по контролю для нефтяной компании. </w:t>
            </w:r>
          </w:p>
          <w:p w14:paraId="76887E1B" w14:textId="28DEDD4C" w:rsidR="00DA0CA8" w:rsidRDefault="00DA0CA8" w:rsidP="00DA0CA8">
            <w:pPr>
              <w:tabs>
                <w:tab w:val="left" w:pos="709"/>
                <w:tab w:val="left" w:pos="851"/>
                <w:tab w:val="left" w:pos="993"/>
                <w:tab w:val="left" w:pos="1069"/>
              </w:tabs>
              <w:jc w:val="both"/>
              <w:rPr>
                <w:sz w:val="24"/>
                <w:szCs w:val="24"/>
              </w:rPr>
            </w:pPr>
            <w:r>
              <w:rPr>
                <w:sz w:val="24"/>
                <w:szCs w:val="24"/>
              </w:rPr>
              <w:t xml:space="preserve">     </w:t>
            </w:r>
            <w:r w:rsidRPr="00DA0CA8">
              <w:rPr>
                <w:sz w:val="24"/>
                <w:szCs w:val="24"/>
              </w:rPr>
              <w:t>Какие вопросы</w:t>
            </w:r>
            <w:r>
              <w:rPr>
                <w:sz w:val="24"/>
                <w:szCs w:val="24"/>
              </w:rPr>
              <w:t xml:space="preserve"> </w:t>
            </w:r>
            <w:r w:rsidRPr="00DA0CA8">
              <w:rPr>
                <w:sz w:val="24"/>
                <w:szCs w:val="24"/>
              </w:rPr>
              <w:t>Вы</w:t>
            </w:r>
            <w:r>
              <w:rPr>
                <w:sz w:val="24"/>
                <w:szCs w:val="24"/>
              </w:rPr>
              <w:t xml:space="preserve"> как менеджер </w:t>
            </w:r>
            <w:r w:rsidRPr="00DA0CA8">
              <w:rPr>
                <w:sz w:val="24"/>
                <w:szCs w:val="24"/>
              </w:rPr>
              <w:t xml:space="preserve">зададите (и кому), чтобы получить информацию, необходимую для принятия решения? </w:t>
            </w:r>
          </w:p>
          <w:p w14:paraId="6D5ABF80" w14:textId="77777777" w:rsidR="00DA0CA8" w:rsidRPr="00DA0CA8" w:rsidRDefault="00DA0CA8" w:rsidP="00DA0CA8">
            <w:pPr>
              <w:tabs>
                <w:tab w:val="left" w:pos="709"/>
                <w:tab w:val="left" w:pos="851"/>
                <w:tab w:val="left" w:pos="993"/>
                <w:tab w:val="left" w:pos="1069"/>
              </w:tabs>
              <w:jc w:val="both"/>
              <w:rPr>
                <w:sz w:val="24"/>
                <w:szCs w:val="24"/>
              </w:rPr>
            </w:pPr>
            <w:r>
              <w:rPr>
                <w:sz w:val="24"/>
                <w:szCs w:val="24"/>
              </w:rPr>
              <w:t xml:space="preserve">     </w:t>
            </w:r>
            <w:r w:rsidRPr="00DA0CA8">
              <w:rPr>
                <w:sz w:val="24"/>
                <w:szCs w:val="24"/>
              </w:rPr>
              <w:t xml:space="preserve">Каким, по Вашим прогнозам, могут (или должны) оказаться значения этих величин? Что бы Вы предложили, чтобы снизить эти издержки? </w:t>
            </w:r>
          </w:p>
          <w:p w14:paraId="37C17EDE" w14:textId="77777777" w:rsidR="00DA0CA8" w:rsidRPr="00DA0CA8" w:rsidRDefault="00DA0CA8" w:rsidP="00DA0CA8">
            <w:pPr>
              <w:tabs>
                <w:tab w:val="left" w:pos="665"/>
                <w:tab w:val="left" w:pos="993"/>
              </w:tabs>
              <w:jc w:val="center"/>
              <w:rPr>
                <w:i/>
                <w:iCs/>
                <w:sz w:val="24"/>
                <w:szCs w:val="24"/>
              </w:rPr>
            </w:pPr>
          </w:p>
          <w:p w14:paraId="6699E0BA" w14:textId="77777777" w:rsidR="00A50D22" w:rsidRPr="008E2EF3" w:rsidRDefault="00A50D22" w:rsidP="00A50D22">
            <w:pPr>
              <w:contextualSpacing/>
              <w:jc w:val="center"/>
              <w:rPr>
                <w:i/>
                <w:iCs/>
                <w:sz w:val="24"/>
                <w:szCs w:val="24"/>
                <w:lang w:eastAsia="en-US"/>
              </w:rPr>
            </w:pPr>
          </w:p>
          <w:p w14:paraId="702C57EC" w14:textId="6E84D94F" w:rsidR="00773A13" w:rsidRPr="008E2EF3" w:rsidRDefault="00773A13" w:rsidP="00C4070A">
            <w:pPr>
              <w:pStyle w:val="a6"/>
              <w:numPr>
                <w:ilvl w:val="0"/>
                <w:numId w:val="12"/>
              </w:numPr>
              <w:tabs>
                <w:tab w:val="left" w:pos="207"/>
                <w:tab w:val="left" w:pos="396"/>
              </w:tabs>
              <w:ind w:left="66" w:firstLine="0"/>
              <w:contextualSpacing/>
              <w:jc w:val="both"/>
              <w:rPr>
                <w:b/>
                <w:bCs/>
                <w:sz w:val="24"/>
                <w:szCs w:val="24"/>
                <w:lang w:eastAsia="en-US"/>
              </w:rPr>
            </w:pPr>
            <w:r w:rsidRPr="008E2EF3">
              <w:rPr>
                <w:b/>
                <w:bCs/>
                <w:sz w:val="24"/>
                <w:szCs w:val="24"/>
              </w:rPr>
              <w:t>Оформляет результаты исследований в форме аналитических записок, докладов и научных статей.</w:t>
            </w:r>
          </w:p>
          <w:p w14:paraId="716A4E52" w14:textId="77777777" w:rsidR="006C3FBA" w:rsidRPr="008E2EF3" w:rsidRDefault="006C3FBA" w:rsidP="00A50D22">
            <w:pPr>
              <w:pStyle w:val="a6"/>
              <w:tabs>
                <w:tab w:val="left" w:pos="207"/>
                <w:tab w:val="left" w:pos="396"/>
              </w:tabs>
              <w:ind w:left="66"/>
              <w:contextualSpacing/>
              <w:jc w:val="center"/>
              <w:rPr>
                <w:i/>
                <w:iCs/>
                <w:sz w:val="24"/>
                <w:szCs w:val="24"/>
              </w:rPr>
            </w:pPr>
          </w:p>
          <w:p w14:paraId="4F121054" w14:textId="164B9787" w:rsidR="00A50D22" w:rsidRPr="008E2EF3" w:rsidRDefault="00A50D22" w:rsidP="006C3FBA">
            <w:pPr>
              <w:pStyle w:val="a6"/>
              <w:tabs>
                <w:tab w:val="left" w:pos="207"/>
                <w:tab w:val="left" w:pos="396"/>
              </w:tabs>
              <w:ind w:left="66"/>
              <w:contextualSpacing/>
              <w:jc w:val="center"/>
              <w:rPr>
                <w:i/>
                <w:iCs/>
                <w:sz w:val="24"/>
                <w:szCs w:val="24"/>
                <w:lang w:eastAsia="en-US"/>
              </w:rPr>
            </w:pPr>
            <w:r w:rsidRPr="008E2EF3">
              <w:rPr>
                <w:i/>
                <w:iCs/>
                <w:sz w:val="24"/>
                <w:szCs w:val="24"/>
              </w:rPr>
              <w:t>Задание 1</w:t>
            </w:r>
          </w:p>
          <w:p w14:paraId="6C98158D" w14:textId="77777777" w:rsidR="006C3FBA" w:rsidRPr="008E2EF3" w:rsidRDefault="006C3FBA" w:rsidP="006C3FBA">
            <w:pPr>
              <w:tabs>
                <w:tab w:val="left" w:pos="0"/>
                <w:tab w:val="left" w:pos="993"/>
              </w:tabs>
              <w:autoSpaceDE/>
              <w:autoSpaceDN/>
              <w:adjustRightInd/>
              <w:contextualSpacing/>
              <w:jc w:val="both"/>
              <w:rPr>
                <w:sz w:val="24"/>
                <w:szCs w:val="24"/>
              </w:rPr>
            </w:pPr>
            <w:r w:rsidRPr="008E2EF3">
              <w:rPr>
                <w:sz w:val="24"/>
                <w:szCs w:val="24"/>
              </w:rPr>
              <w:t xml:space="preserve">     Вы решили организовать свой магазин по продаже компьютеров и нужно принять решение об объеме закупок. Если Вы закажете 1 тыс. компьютеров, то цена одного составит 7 тыс. рублей. Если вы закажете 500 компьютеров, то цена одного составит 8 тыс. руб. В любом случае Вы будете продавать компьютеры по 10 тыс. руб. Однако Вы не имеете точной информации об объеме сбыта. С одинаковой степенью вероятности Вы можете продать как 500 штук, так и 1 тыс. штук. Причем нереализованная часть компьютеров может быть возвращена поставщику, но по цене на 40% ниже первоначальной.    </w:t>
            </w:r>
          </w:p>
          <w:p w14:paraId="2B7A0197" w14:textId="659E8489" w:rsidR="006C3FBA" w:rsidRPr="008E2EF3" w:rsidRDefault="006C3FBA" w:rsidP="006C3FBA">
            <w:pPr>
              <w:tabs>
                <w:tab w:val="left" w:pos="0"/>
                <w:tab w:val="left" w:pos="993"/>
              </w:tabs>
              <w:autoSpaceDE/>
              <w:autoSpaceDN/>
              <w:adjustRightInd/>
              <w:contextualSpacing/>
              <w:jc w:val="both"/>
              <w:rPr>
                <w:sz w:val="24"/>
                <w:szCs w:val="24"/>
              </w:rPr>
            </w:pPr>
            <w:r w:rsidRPr="008E2EF3">
              <w:rPr>
                <w:sz w:val="24"/>
                <w:szCs w:val="24"/>
              </w:rPr>
              <w:t xml:space="preserve">     Определите, сколько вы будете готовы заплатить за обладание полной информацией о возможных объемах сбыта компьютеров, чтобы точно определить размеры закупок.</w:t>
            </w:r>
          </w:p>
          <w:p w14:paraId="0D4F5FF4" w14:textId="3920C17F" w:rsidR="006C3FBA" w:rsidRPr="008E2EF3" w:rsidRDefault="006C3FBA" w:rsidP="006C3FBA">
            <w:pPr>
              <w:tabs>
                <w:tab w:val="left" w:pos="0"/>
                <w:tab w:val="left" w:pos="993"/>
              </w:tabs>
              <w:autoSpaceDE/>
              <w:autoSpaceDN/>
              <w:adjustRightInd/>
              <w:contextualSpacing/>
              <w:jc w:val="both"/>
              <w:rPr>
                <w:sz w:val="24"/>
                <w:szCs w:val="24"/>
              </w:rPr>
            </w:pPr>
          </w:p>
          <w:p w14:paraId="38AC0545" w14:textId="01B7E02F" w:rsidR="006C3FBA" w:rsidRPr="008E2EF3" w:rsidRDefault="006C3FBA" w:rsidP="006C3FBA">
            <w:pPr>
              <w:tabs>
                <w:tab w:val="left" w:pos="0"/>
                <w:tab w:val="left" w:pos="993"/>
              </w:tabs>
              <w:autoSpaceDE/>
              <w:autoSpaceDN/>
              <w:adjustRightInd/>
              <w:contextualSpacing/>
              <w:jc w:val="center"/>
              <w:rPr>
                <w:i/>
                <w:iCs/>
                <w:sz w:val="24"/>
                <w:szCs w:val="24"/>
              </w:rPr>
            </w:pPr>
            <w:r w:rsidRPr="008E2EF3">
              <w:rPr>
                <w:i/>
                <w:iCs/>
                <w:sz w:val="24"/>
                <w:szCs w:val="24"/>
              </w:rPr>
              <w:t>Задание 2</w:t>
            </w:r>
          </w:p>
          <w:p w14:paraId="6270FAB7" w14:textId="69FDC354" w:rsidR="006C3FBA" w:rsidRPr="008E2EF3" w:rsidRDefault="006C3FBA" w:rsidP="006C3FBA">
            <w:pPr>
              <w:pStyle w:val="ae"/>
              <w:tabs>
                <w:tab w:val="clear" w:pos="4677"/>
                <w:tab w:val="left" w:pos="284"/>
                <w:tab w:val="left" w:pos="1134"/>
              </w:tabs>
              <w:jc w:val="both"/>
              <w:rPr>
                <w:sz w:val="24"/>
                <w:szCs w:val="24"/>
              </w:rPr>
            </w:pPr>
            <w:r w:rsidRPr="008E2EF3">
              <w:rPr>
                <w:sz w:val="24"/>
                <w:szCs w:val="24"/>
              </w:rPr>
              <w:t xml:space="preserve">     Рынок представлен двумя кинотеатрами: «Космос» и «Октябрь». На основе нижеприведенной матрицы, в которой представлены стратегии поведения кинотеатров и соответствующие им суммы ежедневной прибыли в тыс. руб., ответьте на вопросы и обоснуйте ответ.</w:t>
            </w:r>
          </w:p>
          <w:p w14:paraId="234F364B" w14:textId="4D716313" w:rsidR="006C3FBA" w:rsidRPr="008E2EF3" w:rsidRDefault="006C3FBA" w:rsidP="006C3FBA">
            <w:pPr>
              <w:ind w:firstLine="709"/>
              <w:jc w:val="both"/>
              <w:rPr>
                <w:sz w:val="24"/>
                <w:szCs w:val="24"/>
              </w:rPr>
            </w:pPr>
            <w:r w:rsidRPr="008E2EF3">
              <w:rPr>
                <w:sz w:val="24"/>
                <w:szCs w:val="24"/>
              </w:rPr>
              <w:t>А) Если кинотеатр «Октябрь» выберет стратегию понижения цены, что предпочтет «Космос»: понизить или повысить цену?</w:t>
            </w:r>
          </w:p>
          <w:p w14:paraId="30E29FBB" w14:textId="3244CF14" w:rsidR="006C3FBA" w:rsidRPr="008E2EF3" w:rsidRDefault="006C3FBA" w:rsidP="006C3FBA">
            <w:pPr>
              <w:ind w:firstLine="709"/>
              <w:jc w:val="both"/>
              <w:rPr>
                <w:sz w:val="24"/>
                <w:szCs w:val="24"/>
              </w:rPr>
            </w:pPr>
            <w:r w:rsidRPr="008E2EF3">
              <w:rPr>
                <w:sz w:val="24"/>
                <w:szCs w:val="24"/>
              </w:rPr>
              <w:t>Б) Есть ли доминантная стратегия у кинотеатра «Октябрь»? Если есть, то какая?</w:t>
            </w:r>
          </w:p>
          <w:p w14:paraId="0116A387" w14:textId="7E136E4C" w:rsidR="006C3FBA" w:rsidRPr="008E2EF3" w:rsidRDefault="006C3FBA" w:rsidP="006C3FBA">
            <w:pPr>
              <w:ind w:firstLine="709"/>
              <w:jc w:val="both"/>
              <w:rPr>
                <w:sz w:val="24"/>
                <w:szCs w:val="24"/>
              </w:rPr>
            </w:pPr>
            <w:r w:rsidRPr="008E2EF3">
              <w:rPr>
                <w:sz w:val="24"/>
                <w:szCs w:val="24"/>
              </w:rPr>
              <w:t>В) Если оба кинотеатра обладают информацией о прибыли конкурента в зависимости от своего поведения и не кооперируются, какова будет сумма ежедневной прибыли кинотеатра «Космос»?</w:t>
            </w:r>
          </w:p>
          <w:p w14:paraId="5C8C164F" w14:textId="7AD21F7B" w:rsidR="006C3FBA" w:rsidRPr="008E2EF3" w:rsidRDefault="006C3FBA" w:rsidP="006C3FBA">
            <w:pPr>
              <w:ind w:firstLine="709"/>
              <w:jc w:val="both"/>
              <w:rPr>
                <w:sz w:val="24"/>
                <w:szCs w:val="24"/>
              </w:rPr>
            </w:pPr>
            <w:r w:rsidRPr="008E2EF3">
              <w:rPr>
                <w:sz w:val="24"/>
                <w:szCs w:val="24"/>
              </w:rPr>
              <w:t>Г) Перерисуйте матрицу с условием, что государство дает субсидию в размере 50 тыс. руб. любому кинотеатру, если он снижает цену на билет.</w:t>
            </w:r>
          </w:p>
          <w:p w14:paraId="0540AB3F" w14:textId="08DC7B96" w:rsidR="006C3FBA" w:rsidRDefault="006C3FBA" w:rsidP="006C3FBA">
            <w:pPr>
              <w:ind w:firstLine="709"/>
              <w:jc w:val="both"/>
              <w:rPr>
                <w:sz w:val="24"/>
                <w:szCs w:val="24"/>
              </w:rPr>
            </w:pPr>
            <w:r w:rsidRPr="008E2EF3">
              <w:rPr>
                <w:sz w:val="24"/>
                <w:szCs w:val="24"/>
              </w:rPr>
              <w:t>Д) Изменятся ли тогда стратегии кинотеатров, приводящие их к равновесию на рынке?</w:t>
            </w:r>
          </w:p>
          <w:tbl>
            <w:tblPr>
              <w:tblpPr w:leftFromText="180" w:rightFromText="180" w:vertAnchor="text" w:horzAnchor="margin" w:tblpY="246"/>
              <w:tblOverlap w:val="never"/>
              <w:tblW w:w="7512" w:type="dxa"/>
              <w:tblLayout w:type="fixed"/>
              <w:tblLook w:val="04A0" w:firstRow="1" w:lastRow="0" w:firstColumn="1" w:lastColumn="0" w:noHBand="0" w:noVBand="1"/>
            </w:tblPr>
            <w:tblGrid>
              <w:gridCol w:w="1313"/>
              <w:gridCol w:w="2377"/>
              <w:gridCol w:w="2090"/>
              <w:gridCol w:w="1732"/>
            </w:tblGrid>
            <w:tr w:rsidR="00F66CC1" w:rsidRPr="008E2EF3" w14:paraId="4DB26BF7" w14:textId="77777777" w:rsidTr="0080552D">
              <w:tc>
                <w:tcPr>
                  <w:tcW w:w="3690" w:type="dxa"/>
                  <w:gridSpan w:val="2"/>
                  <w:vMerge w:val="restart"/>
                  <w:tcBorders>
                    <w:top w:val="nil"/>
                    <w:left w:val="nil"/>
                    <w:bottom w:val="nil"/>
                    <w:right w:val="nil"/>
                  </w:tcBorders>
                </w:tcPr>
                <w:p w14:paraId="1E408169" w14:textId="77777777" w:rsidR="00F66CC1" w:rsidRPr="008E2EF3" w:rsidRDefault="00F66CC1" w:rsidP="00F66CC1">
                  <w:pPr>
                    <w:jc w:val="both"/>
                    <w:rPr>
                      <w:sz w:val="24"/>
                      <w:szCs w:val="24"/>
                    </w:rPr>
                  </w:pPr>
                </w:p>
              </w:tc>
              <w:tc>
                <w:tcPr>
                  <w:tcW w:w="3822" w:type="dxa"/>
                  <w:gridSpan w:val="2"/>
                  <w:tcBorders>
                    <w:top w:val="nil"/>
                    <w:left w:val="nil"/>
                    <w:bottom w:val="single" w:sz="4" w:space="0" w:color="auto"/>
                    <w:right w:val="nil"/>
                  </w:tcBorders>
                </w:tcPr>
                <w:p w14:paraId="2BB1590F" w14:textId="77777777" w:rsidR="00F66CC1" w:rsidRPr="008E2EF3" w:rsidRDefault="00F66CC1" w:rsidP="00F66CC1">
                  <w:pPr>
                    <w:jc w:val="center"/>
                    <w:rPr>
                      <w:sz w:val="24"/>
                      <w:szCs w:val="24"/>
                    </w:rPr>
                  </w:pPr>
                  <w:r w:rsidRPr="008E2EF3">
                    <w:rPr>
                      <w:sz w:val="24"/>
                      <w:szCs w:val="24"/>
                    </w:rPr>
                    <w:t>«Космос»</w:t>
                  </w:r>
                </w:p>
              </w:tc>
            </w:tr>
            <w:tr w:rsidR="00F66CC1" w:rsidRPr="008E2EF3" w14:paraId="6A260ABF" w14:textId="77777777" w:rsidTr="0080552D">
              <w:tc>
                <w:tcPr>
                  <w:tcW w:w="3690" w:type="dxa"/>
                  <w:gridSpan w:val="2"/>
                  <w:vMerge/>
                  <w:tcBorders>
                    <w:top w:val="nil"/>
                    <w:left w:val="nil"/>
                    <w:bottom w:val="nil"/>
                    <w:right w:val="single" w:sz="4" w:space="0" w:color="auto"/>
                  </w:tcBorders>
                </w:tcPr>
                <w:p w14:paraId="50E4C290" w14:textId="77777777" w:rsidR="00F66CC1" w:rsidRPr="008E2EF3" w:rsidRDefault="00F66CC1" w:rsidP="00F66CC1">
                  <w:pPr>
                    <w:jc w:val="both"/>
                    <w:rPr>
                      <w:sz w:val="24"/>
                      <w:szCs w:val="24"/>
                    </w:rPr>
                  </w:pPr>
                </w:p>
              </w:tc>
              <w:tc>
                <w:tcPr>
                  <w:tcW w:w="2090" w:type="dxa"/>
                  <w:tcBorders>
                    <w:top w:val="single" w:sz="4" w:space="0" w:color="auto"/>
                    <w:left w:val="single" w:sz="4" w:space="0" w:color="auto"/>
                    <w:bottom w:val="single" w:sz="4" w:space="0" w:color="auto"/>
                    <w:right w:val="single" w:sz="4" w:space="0" w:color="auto"/>
                  </w:tcBorders>
                </w:tcPr>
                <w:p w14:paraId="7308F45D" w14:textId="77777777" w:rsidR="00F66CC1" w:rsidRPr="008E2EF3" w:rsidRDefault="00F66CC1" w:rsidP="00F66CC1">
                  <w:pPr>
                    <w:jc w:val="center"/>
                    <w:rPr>
                      <w:sz w:val="24"/>
                      <w:szCs w:val="24"/>
                    </w:rPr>
                  </w:pPr>
                  <w:r w:rsidRPr="008E2EF3">
                    <w:rPr>
                      <w:sz w:val="24"/>
                      <w:szCs w:val="24"/>
                    </w:rPr>
                    <w:t>Повысить цену</w:t>
                  </w:r>
                </w:p>
              </w:tc>
              <w:tc>
                <w:tcPr>
                  <w:tcW w:w="1732" w:type="dxa"/>
                  <w:tcBorders>
                    <w:top w:val="single" w:sz="4" w:space="0" w:color="auto"/>
                    <w:left w:val="single" w:sz="4" w:space="0" w:color="auto"/>
                    <w:bottom w:val="single" w:sz="4" w:space="0" w:color="auto"/>
                    <w:right w:val="single" w:sz="4" w:space="0" w:color="auto"/>
                  </w:tcBorders>
                </w:tcPr>
                <w:p w14:paraId="39937CC3" w14:textId="77777777" w:rsidR="00F66CC1" w:rsidRPr="008E2EF3" w:rsidRDefault="00F66CC1" w:rsidP="00F66CC1">
                  <w:pPr>
                    <w:jc w:val="center"/>
                    <w:rPr>
                      <w:sz w:val="24"/>
                      <w:szCs w:val="24"/>
                    </w:rPr>
                  </w:pPr>
                  <w:r w:rsidRPr="008E2EF3">
                    <w:rPr>
                      <w:sz w:val="24"/>
                      <w:szCs w:val="24"/>
                    </w:rPr>
                    <w:t xml:space="preserve">Понизить </w:t>
                  </w:r>
                  <w:r w:rsidRPr="008E2EF3">
                    <w:rPr>
                      <w:sz w:val="24"/>
                      <w:szCs w:val="24"/>
                    </w:rPr>
                    <w:lastRenderedPageBreak/>
                    <w:t>цену</w:t>
                  </w:r>
                </w:p>
              </w:tc>
            </w:tr>
            <w:tr w:rsidR="00F66CC1" w:rsidRPr="008E2EF3" w14:paraId="6F309EFA" w14:textId="77777777" w:rsidTr="0080552D">
              <w:tc>
                <w:tcPr>
                  <w:tcW w:w="1313" w:type="dxa"/>
                  <w:vMerge w:val="restart"/>
                  <w:tcBorders>
                    <w:top w:val="nil"/>
                    <w:left w:val="nil"/>
                    <w:bottom w:val="nil"/>
                    <w:right w:val="single" w:sz="4" w:space="0" w:color="auto"/>
                  </w:tcBorders>
                  <w:vAlign w:val="center"/>
                </w:tcPr>
                <w:p w14:paraId="50772D48" w14:textId="77777777" w:rsidR="00F66CC1" w:rsidRPr="008E2EF3" w:rsidRDefault="00F66CC1" w:rsidP="00F66CC1">
                  <w:pPr>
                    <w:jc w:val="center"/>
                    <w:rPr>
                      <w:sz w:val="24"/>
                      <w:szCs w:val="24"/>
                    </w:rPr>
                  </w:pPr>
                  <w:r w:rsidRPr="008E2EF3">
                    <w:rPr>
                      <w:sz w:val="24"/>
                      <w:szCs w:val="24"/>
                    </w:rPr>
                    <w:lastRenderedPageBreak/>
                    <w:t>«Октябрь»</w:t>
                  </w:r>
                </w:p>
              </w:tc>
              <w:tc>
                <w:tcPr>
                  <w:tcW w:w="2377" w:type="dxa"/>
                  <w:tcBorders>
                    <w:top w:val="single" w:sz="4" w:space="0" w:color="auto"/>
                    <w:left w:val="single" w:sz="4" w:space="0" w:color="auto"/>
                    <w:bottom w:val="single" w:sz="4" w:space="0" w:color="auto"/>
                    <w:right w:val="single" w:sz="4" w:space="0" w:color="auto"/>
                  </w:tcBorders>
                </w:tcPr>
                <w:p w14:paraId="07111294" w14:textId="77777777" w:rsidR="00F66CC1" w:rsidRPr="008E2EF3" w:rsidRDefault="00F66CC1" w:rsidP="00F66CC1">
                  <w:pPr>
                    <w:ind w:firstLine="317"/>
                    <w:rPr>
                      <w:sz w:val="24"/>
                      <w:szCs w:val="24"/>
                    </w:rPr>
                  </w:pPr>
                  <w:r w:rsidRPr="008E2EF3">
                    <w:rPr>
                      <w:sz w:val="24"/>
                      <w:szCs w:val="24"/>
                    </w:rPr>
                    <w:t>Повысить цену</w:t>
                  </w:r>
                </w:p>
              </w:tc>
              <w:tc>
                <w:tcPr>
                  <w:tcW w:w="2090" w:type="dxa"/>
                  <w:tcBorders>
                    <w:top w:val="single" w:sz="4" w:space="0" w:color="auto"/>
                    <w:left w:val="single" w:sz="4" w:space="0" w:color="auto"/>
                    <w:bottom w:val="single" w:sz="4" w:space="0" w:color="auto"/>
                    <w:right w:val="single" w:sz="4" w:space="0" w:color="auto"/>
                  </w:tcBorders>
                </w:tcPr>
                <w:p w14:paraId="35026F10" w14:textId="77777777" w:rsidR="00F66CC1" w:rsidRPr="008E2EF3" w:rsidRDefault="00F66CC1" w:rsidP="00F66CC1">
                  <w:pPr>
                    <w:jc w:val="center"/>
                    <w:rPr>
                      <w:sz w:val="24"/>
                      <w:szCs w:val="24"/>
                    </w:rPr>
                  </w:pPr>
                  <w:r w:rsidRPr="008E2EF3">
                    <w:rPr>
                      <w:sz w:val="24"/>
                      <w:szCs w:val="24"/>
                    </w:rPr>
                    <w:t>800, 700</w:t>
                  </w:r>
                </w:p>
              </w:tc>
              <w:tc>
                <w:tcPr>
                  <w:tcW w:w="1732" w:type="dxa"/>
                  <w:tcBorders>
                    <w:top w:val="single" w:sz="4" w:space="0" w:color="auto"/>
                    <w:left w:val="single" w:sz="4" w:space="0" w:color="auto"/>
                    <w:bottom w:val="single" w:sz="4" w:space="0" w:color="auto"/>
                    <w:right w:val="single" w:sz="4" w:space="0" w:color="auto"/>
                  </w:tcBorders>
                </w:tcPr>
                <w:p w14:paraId="396B949A" w14:textId="77777777" w:rsidR="00F66CC1" w:rsidRPr="008E2EF3" w:rsidRDefault="00F66CC1" w:rsidP="00F66CC1">
                  <w:pPr>
                    <w:jc w:val="center"/>
                    <w:rPr>
                      <w:sz w:val="24"/>
                      <w:szCs w:val="24"/>
                    </w:rPr>
                  </w:pPr>
                  <w:r w:rsidRPr="008E2EF3">
                    <w:rPr>
                      <w:sz w:val="24"/>
                      <w:szCs w:val="24"/>
                    </w:rPr>
                    <w:t>750, 650</w:t>
                  </w:r>
                </w:p>
              </w:tc>
            </w:tr>
            <w:tr w:rsidR="00F66CC1" w:rsidRPr="008E2EF3" w14:paraId="76A6DEC5" w14:textId="77777777" w:rsidTr="0080552D">
              <w:tc>
                <w:tcPr>
                  <w:tcW w:w="1313" w:type="dxa"/>
                  <w:vMerge/>
                  <w:tcBorders>
                    <w:top w:val="nil"/>
                    <w:left w:val="nil"/>
                    <w:bottom w:val="nil"/>
                    <w:right w:val="single" w:sz="4" w:space="0" w:color="auto"/>
                  </w:tcBorders>
                </w:tcPr>
                <w:p w14:paraId="374FBE27" w14:textId="77777777" w:rsidR="00F66CC1" w:rsidRPr="008E2EF3" w:rsidRDefault="00F66CC1" w:rsidP="00F66CC1">
                  <w:pPr>
                    <w:jc w:val="both"/>
                    <w:rPr>
                      <w:sz w:val="24"/>
                      <w:szCs w:val="24"/>
                    </w:rPr>
                  </w:pPr>
                </w:p>
              </w:tc>
              <w:tc>
                <w:tcPr>
                  <w:tcW w:w="2377" w:type="dxa"/>
                  <w:tcBorders>
                    <w:top w:val="single" w:sz="4" w:space="0" w:color="auto"/>
                    <w:left w:val="single" w:sz="4" w:space="0" w:color="auto"/>
                    <w:bottom w:val="single" w:sz="4" w:space="0" w:color="auto"/>
                    <w:right w:val="single" w:sz="4" w:space="0" w:color="auto"/>
                  </w:tcBorders>
                </w:tcPr>
                <w:p w14:paraId="093EB636" w14:textId="77777777" w:rsidR="00F66CC1" w:rsidRPr="008E2EF3" w:rsidRDefault="00F66CC1" w:rsidP="00F66CC1">
                  <w:pPr>
                    <w:ind w:firstLine="317"/>
                    <w:rPr>
                      <w:sz w:val="24"/>
                      <w:szCs w:val="24"/>
                    </w:rPr>
                  </w:pPr>
                  <w:r w:rsidRPr="008E2EF3">
                    <w:rPr>
                      <w:sz w:val="24"/>
                      <w:szCs w:val="24"/>
                    </w:rPr>
                    <w:t>Понизить цену</w:t>
                  </w:r>
                </w:p>
              </w:tc>
              <w:tc>
                <w:tcPr>
                  <w:tcW w:w="2090" w:type="dxa"/>
                  <w:tcBorders>
                    <w:top w:val="single" w:sz="4" w:space="0" w:color="auto"/>
                    <w:left w:val="single" w:sz="4" w:space="0" w:color="auto"/>
                    <w:bottom w:val="single" w:sz="4" w:space="0" w:color="auto"/>
                    <w:right w:val="single" w:sz="4" w:space="0" w:color="auto"/>
                  </w:tcBorders>
                </w:tcPr>
                <w:p w14:paraId="45E0F981" w14:textId="77777777" w:rsidR="00F66CC1" w:rsidRPr="008E2EF3" w:rsidRDefault="00F66CC1" w:rsidP="00F66CC1">
                  <w:pPr>
                    <w:jc w:val="center"/>
                    <w:rPr>
                      <w:sz w:val="24"/>
                      <w:szCs w:val="24"/>
                    </w:rPr>
                  </w:pPr>
                  <w:r w:rsidRPr="008E2EF3">
                    <w:rPr>
                      <w:sz w:val="24"/>
                      <w:szCs w:val="24"/>
                    </w:rPr>
                    <w:t>550, 450</w:t>
                  </w:r>
                </w:p>
              </w:tc>
              <w:tc>
                <w:tcPr>
                  <w:tcW w:w="1732" w:type="dxa"/>
                  <w:tcBorders>
                    <w:top w:val="single" w:sz="4" w:space="0" w:color="auto"/>
                    <w:left w:val="single" w:sz="4" w:space="0" w:color="auto"/>
                    <w:bottom w:val="single" w:sz="4" w:space="0" w:color="auto"/>
                    <w:right w:val="single" w:sz="4" w:space="0" w:color="auto"/>
                  </w:tcBorders>
                </w:tcPr>
                <w:p w14:paraId="62D09311" w14:textId="77777777" w:rsidR="00F66CC1" w:rsidRPr="008E2EF3" w:rsidRDefault="00F66CC1" w:rsidP="00F66CC1">
                  <w:pPr>
                    <w:jc w:val="center"/>
                    <w:rPr>
                      <w:sz w:val="24"/>
                      <w:szCs w:val="24"/>
                    </w:rPr>
                  </w:pPr>
                  <w:r w:rsidRPr="008E2EF3">
                    <w:rPr>
                      <w:sz w:val="24"/>
                      <w:szCs w:val="24"/>
                    </w:rPr>
                    <w:t>500, 600</w:t>
                  </w:r>
                </w:p>
              </w:tc>
            </w:tr>
          </w:tbl>
          <w:p w14:paraId="1A104156" w14:textId="4DC406D9" w:rsidR="005759C7" w:rsidRPr="008E2EF3" w:rsidRDefault="005759C7" w:rsidP="003A6286">
            <w:pPr>
              <w:contextualSpacing/>
              <w:jc w:val="both"/>
              <w:rPr>
                <w:sz w:val="24"/>
                <w:szCs w:val="24"/>
                <w:lang w:eastAsia="en-US"/>
              </w:rPr>
            </w:pPr>
          </w:p>
        </w:tc>
      </w:tr>
      <w:tr w:rsidR="00F30D42" w:rsidRPr="008E2EF3" w14:paraId="74031AF3" w14:textId="77777777" w:rsidTr="0080552D">
        <w:trPr>
          <w:trHeight w:val="431"/>
        </w:trPr>
        <w:tc>
          <w:tcPr>
            <w:tcW w:w="2510" w:type="dxa"/>
            <w:tcBorders>
              <w:top w:val="single" w:sz="4" w:space="0" w:color="auto"/>
              <w:left w:val="single" w:sz="4" w:space="0" w:color="auto"/>
              <w:right w:val="single" w:sz="4" w:space="0" w:color="auto"/>
            </w:tcBorders>
            <w:shd w:val="clear" w:color="auto" w:fill="auto"/>
          </w:tcPr>
          <w:p w14:paraId="16691E86" w14:textId="77777777" w:rsidR="00AA5F49" w:rsidRPr="008E2EF3" w:rsidRDefault="00AA5F49" w:rsidP="003A6286">
            <w:pPr>
              <w:jc w:val="center"/>
              <w:rPr>
                <w:sz w:val="24"/>
                <w:szCs w:val="24"/>
                <w:lang w:eastAsia="en-US"/>
              </w:rPr>
            </w:pPr>
          </w:p>
          <w:p w14:paraId="65A7269D" w14:textId="77777777" w:rsidR="00773A13" w:rsidRPr="008E2EF3" w:rsidRDefault="00773A13" w:rsidP="00773A13">
            <w:pPr>
              <w:rPr>
                <w:b/>
                <w:sz w:val="24"/>
                <w:szCs w:val="24"/>
              </w:rPr>
            </w:pPr>
            <w:r w:rsidRPr="008E2EF3">
              <w:rPr>
                <w:b/>
                <w:sz w:val="24"/>
                <w:szCs w:val="24"/>
              </w:rPr>
              <w:t>ПКН-1</w:t>
            </w:r>
          </w:p>
          <w:p w14:paraId="3780341C" w14:textId="6798A2B7" w:rsidR="00F30D42" w:rsidRPr="008E2EF3" w:rsidRDefault="00F5669C" w:rsidP="00773A13">
            <w:pPr>
              <w:rPr>
                <w:iCs/>
                <w:sz w:val="24"/>
                <w:szCs w:val="24"/>
                <w:u w:val="single"/>
                <w:lang w:eastAsia="en-US"/>
              </w:rPr>
            </w:pPr>
            <w:r w:rsidRPr="008E2EF3">
              <w:rPr>
                <w:sz w:val="24"/>
                <w:szCs w:val="24"/>
                <w:lang w:eastAsia="en-US"/>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tc>
        <w:tc>
          <w:tcPr>
            <w:tcW w:w="7691" w:type="dxa"/>
            <w:tcBorders>
              <w:top w:val="single" w:sz="4" w:space="0" w:color="auto"/>
              <w:left w:val="single" w:sz="4" w:space="0" w:color="auto"/>
              <w:right w:val="single" w:sz="4" w:space="0" w:color="auto"/>
            </w:tcBorders>
            <w:shd w:val="clear" w:color="auto" w:fill="auto"/>
          </w:tcPr>
          <w:p w14:paraId="6304C56F" w14:textId="74513E3B" w:rsidR="00AA5F49" w:rsidRPr="008E2EF3" w:rsidRDefault="00AA5F49" w:rsidP="003A6286">
            <w:pPr>
              <w:pStyle w:val="a6"/>
              <w:ind w:left="0"/>
              <w:jc w:val="center"/>
              <w:rPr>
                <w:i/>
                <w:sz w:val="24"/>
                <w:szCs w:val="24"/>
                <w:lang w:eastAsia="en-US"/>
              </w:rPr>
            </w:pPr>
          </w:p>
          <w:p w14:paraId="6BCD5AA3" w14:textId="3BD71903" w:rsidR="00773A13" w:rsidRPr="008E2EF3" w:rsidRDefault="00773A13" w:rsidP="00C4070A">
            <w:pPr>
              <w:pStyle w:val="a6"/>
              <w:numPr>
                <w:ilvl w:val="0"/>
                <w:numId w:val="14"/>
              </w:numPr>
              <w:tabs>
                <w:tab w:val="left" w:pos="276"/>
              </w:tabs>
              <w:ind w:left="66" w:firstLine="0"/>
              <w:jc w:val="both"/>
              <w:rPr>
                <w:b/>
                <w:bCs/>
                <w:i/>
                <w:sz w:val="24"/>
                <w:szCs w:val="24"/>
                <w:lang w:eastAsia="en-US"/>
              </w:rPr>
            </w:pPr>
            <w:r w:rsidRPr="008E2EF3">
              <w:rPr>
                <w:sz w:val="24"/>
                <w:szCs w:val="24"/>
              </w:rPr>
              <w:t xml:space="preserve"> </w:t>
            </w:r>
            <w:r w:rsidRPr="008E2EF3">
              <w:rPr>
                <w:b/>
                <w:bCs/>
                <w:sz w:val="24"/>
                <w:szCs w:val="24"/>
              </w:rPr>
              <w:t>Демонстрирует знания теории и практики управления, а также современных тенденций развития менеджмента, как науки.</w:t>
            </w:r>
          </w:p>
          <w:p w14:paraId="6FAAFF27" w14:textId="77777777" w:rsidR="008E2EF3" w:rsidRDefault="008E2EF3" w:rsidP="003A6286">
            <w:pPr>
              <w:pStyle w:val="a6"/>
              <w:ind w:left="0"/>
              <w:jc w:val="center"/>
              <w:rPr>
                <w:i/>
                <w:sz w:val="24"/>
                <w:szCs w:val="24"/>
                <w:lang w:eastAsia="en-US"/>
              </w:rPr>
            </w:pPr>
          </w:p>
          <w:p w14:paraId="4C5BDEA1" w14:textId="1C3D1DC0" w:rsidR="00F30D42" w:rsidRPr="008E2EF3" w:rsidRDefault="00F30D42" w:rsidP="003A6286">
            <w:pPr>
              <w:pStyle w:val="a6"/>
              <w:ind w:left="0"/>
              <w:jc w:val="center"/>
              <w:rPr>
                <w:i/>
                <w:sz w:val="24"/>
                <w:szCs w:val="24"/>
                <w:lang w:eastAsia="en-US"/>
              </w:rPr>
            </w:pPr>
            <w:r w:rsidRPr="008E2EF3">
              <w:rPr>
                <w:i/>
                <w:sz w:val="24"/>
                <w:szCs w:val="24"/>
                <w:lang w:eastAsia="en-US"/>
              </w:rPr>
              <w:t>Задание 1</w:t>
            </w:r>
          </w:p>
          <w:p w14:paraId="4D4F5DDA" w14:textId="1363742F" w:rsidR="00774F36" w:rsidRPr="008E2EF3" w:rsidRDefault="00AB1158" w:rsidP="003A6286">
            <w:pPr>
              <w:widowControl/>
              <w:autoSpaceDE/>
              <w:autoSpaceDN/>
              <w:adjustRightInd/>
              <w:contextualSpacing/>
              <w:jc w:val="both"/>
              <w:rPr>
                <w:bCs/>
                <w:iCs/>
                <w:color w:val="000000"/>
                <w:sz w:val="24"/>
                <w:szCs w:val="24"/>
              </w:rPr>
            </w:pPr>
            <w:r w:rsidRPr="008E2EF3">
              <w:rPr>
                <w:bCs/>
                <w:color w:val="000000"/>
                <w:sz w:val="24"/>
                <w:szCs w:val="24"/>
              </w:rPr>
              <w:t xml:space="preserve">     </w:t>
            </w:r>
            <w:r w:rsidR="00774F36" w:rsidRPr="008E2EF3">
              <w:rPr>
                <w:bCs/>
                <w:color w:val="000000"/>
                <w:sz w:val="24"/>
                <w:szCs w:val="24"/>
              </w:rPr>
              <w:t>Федеральный закон от 27.12.2002 № 184-ФЗ «О техническом регулировании» определяет: «Техническое регулирование —правовое регулирование отношений в области установления, применения и исполнения обязательных требований к продукции, процессам производства, эксплуатации, хранения, перевозки, реализации и утилизации, а также в области установления и применения на добровольной основе требований к продукции, процессам производства, эксплуатации, хранения, перевозки, реализации и утилизации, выполнению работ или оказанию услуг и правовое регулирование отношений в области оценки соответствия».</w:t>
            </w:r>
            <w:r w:rsidR="00774F36" w:rsidRPr="008E2EF3">
              <w:rPr>
                <w:bCs/>
                <w:color w:val="000000"/>
                <w:sz w:val="24"/>
                <w:szCs w:val="24"/>
              </w:rPr>
              <w:br/>
              <w:t xml:space="preserve">              </w:t>
            </w:r>
            <w:r w:rsidR="00774F36" w:rsidRPr="008E2EF3">
              <w:rPr>
                <w:bCs/>
                <w:iCs/>
                <w:color w:val="000000"/>
                <w:sz w:val="24"/>
                <w:szCs w:val="24"/>
              </w:rPr>
              <w:t xml:space="preserve">Может ли </w:t>
            </w:r>
            <w:r w:rsidR="00DE5816" w:rsidRPr="008E2EF3">
              <w:rPr>
                <w:bCs/>
                <w:iCs/>
                <w:color w:val="000000"/>
                <w:sz w:val="24"/>
                <w:szCs w:val="24"/>
              </w:rPr>
              <w:t xml:space="preserve">данное </w:t>
            </w:r>
            <w:r w:rsidR="00774F36" w:rsidRPr="008E2EF3">
              <w:rPr>
                <w:bCs/>
                <w:iCs/>
                <w:color w:val="000000"/>
                <w:sz w:val="24"/>
                <w:szCs w:val="24"/>
              </w:rPr>
              <w:t xml:space="preserve">техническое регулирование составлять барьер входа </w:t>
            </w:r>
            <w:r w:rsidR="00C54E6F" w:rsidRPr="008E2EF3">
              <w:rPr>
                <w:bCs/>
                <w:iCs/>
                <w:color w:val="000000"/>
                <w:sz w:val="24"/>
                <w:szCs w:val="24"/>
              </w:rPr>
              <w:t xml:space="preserve">фирмы </w:t>
            </w:r>
            <w:r w:rsidR="00774F36" w:rsidRPr="008E2EF3">
              <w:rPr>
                <w:bCs/>
                <w:iCs/>
                <w:color w:val="000000"/>
                <w:sz w:val="24"/>
                <w:szCs w:val="24"/>
              </w:rPr>
              <w:t>на рынок?</w:t>
            </w:r>
          </w:p>
          <w:p w14:paraId="5BA33F98" w14:textId="77777777" w:rsidR="00FF3651" w:rsidRPr="008E2EF3" w:rsidRDefault="00FF3651" w:rsidP="003A6286">
            <w:pPr>
              <w:pStyle w:val="a6"/>
              <w:ind w:left="0"/>
              <w:jc w:val="center"/>
              <w:rPr>
                <w:i/>
                <w:sz w:val="24"/>
                <w:szCs w:val="24"/>
                <w:lang w:eastAsia="en-US"/>
              </w:rPr>
            </w:pPr>
          </w:p>
          <w:p w14:paraId="20CB94B2" w14:textId="77777777" w:rsidR="00F30D42" w:rsidRPr="008E2EF3" w:rsidRDefault="00F30D42" w:rsidP="003A6286">
            <w:pPr>
              <w:pStyle w:val="a6"/>
              <w:ind w:left="0"/>
              <w:jc w:val="center"/>
              <w:rPr>
                <w:i/>
                <w:sz w:val="24"/>
                <w:szCs w:val="24"/>
                <w:lang w:eastAsia="en-US"/>
              </w:rPr>
            </w:pPr>
            <w:r w:rsidRPr="008E2EF3">
              <w:rPr>
                <w:i/>
                <w:sz w:val="24"/>
                <w:szCs w:val="24"/>
                <w:lang w:eastAsia="en-US"/>
              </w:rPr>
              <w:t>Задание 2</w:t>
            </w:r>
          </w:p>
          <w:p w14:paraId="65FE238C" w14:textId="6AF0E752" w:rsidR="003A6286" w:rsidRPr="008E2EF3" w:rsidRDefault="00DE5816" w:rsidP="003A6286">
            <w:pPr>
              <w:widowControl/>
              <w:autoSpaceDE/>
              <w:autoSpaceDN/>
              <w:adjustRightInd/>
              <w:contextualSpacing/>
              <w:jc w:val="both"/>
              <w:rPr>
                <w:color w:val="000000"/>
                <w:sz w:val="24"/>
                <w:szCs w:val="24"/>
              </w:rPr>
            </w:pPr>
            <w:r w:rsidRPr="008E2EF3">
              <w:rPr>
                <w:color w:val="000000"/>
                <w:sz w:val="24"/>
                <w:szCs w:val="24"/>
              </w:rPr>
              <w:t xml:space="preserve">     </w:t>
            </w:r>
            <w:r w:rsidR="003A6286" w:rsidRPr="008E2EF3">
              <w:rPr>
                <w:color w:val="000000"/>
                <w:sz w:val="24"/>
                <w:szCs w:val="24"/>
              </w:rPr>
              <w:t>Супермаркет (</w:t>
            </w:r>
            <w:proofErr w:type="spellStart"/>
            <w:r w:rsidR="003A6286" w:rsidRPr="008E2EF3">
              <w:rPr>
                <w:i/>
                <w:iCs/>
                <w:color w:val="000000"/>
                <w:sz w:val="24"/>
                <w:szCs w:val="24"/>
              </w:rPr>
              <w:t>supermarket</w:t>
            </w:r>
            <w:proofErr w:type="spellEnd"/>
            <w:r w:rsidR="003A6286" w:rsidRPr="008E2EF3">
              <w:rPr>
                <w:color w:val="000000"/>
                <w:sz w:val="24"/>
                <w:szCs w:val="24"/>
              </w:rPr>
              <w:t>, «</w:t>
            </w:r>
            <w:proofErr w:type="spellStart"/>
            <w:r w:rsidR="003A6286" w:rsidRPr="008E2EF3">
              <w:rPr>
                <w:color w:val="000000"/>
                <w:sz w:val="24"/>
                <w:szCs w:val="24"/>
              </w:rPr>
              <w:t>сверхрынок</w:t>
            </w:r>
            <w:proofErr w:type="spellEnd"/>
            <w:r w:rsidR="003A6286" w:rsidRPr="008E2EF3">
              <w:rPr>
                <w:color w:val="000000"/>
                <w:sz w:val="24"/>
                <w:szCs w:val="24"/>
              </w:rPr>
              <w:t xml:space="preserve">») — крупный универсам по продаже полного ассортимента </w:t>
            </w:r>
          </w:p>
          <w:p w14:paraId="61A68E3F" w14:textId="77777777" w:rsidR="003A6286" w:rsidRPr="008E2EF3" w:rsidRDefault="003A6286" w:rsidP="00C4070A">
            <w:pPr>
              <w:widowControl/>
              <w:numPr>
                <w:ilvl w:val="0"/>
                <w:numId w:val="10"/>
              </w:numPr>
              <w:tabs>
                <w:tab w:val="clear" w:pos="720"/>
                <w:tab w:val="num" w:pos="360"/>
              </w:tabs>
              <w:autoSpaceDE/>
              <w:autoSpaceDN/>
              <w:adjustRightInd/>
              <w:ind w:left="0" w:firstLine="0"/>
              <w:contextualSpacing/>
              <w:jc w:val="both"/>
              <w:rPr>
                <w:color w:val="000000"/>
                <w:sz w:val="24"/>
                <w:szCs w:val="24"/>
              </w:rPr>
            </w:pPr>
            <w:r w:rsidRPr="008E2EF3">
              <w:rPr>
                <w:color w:val="000000"/>
                <w:sz w:val="24"/>
                <w:szCs w:val="24"/>
              </w:rPr>
              <w:t>продуктов питания и напитков</w:t>
            </w:r>
          </w:p>
          <w:p w14:paraId="4DABDF4D" w14:textId="05085DF4" w:rsidR="003A6286" w:rsidRPr="008E2EF3" w:rsidRDefault="003A6286" w:rsidP="00C4070A">
            <w:pPr>
              <w:widowControl/>
              <w:numPr>
                <w:ilvl w:val="0"/>
                <w:numId w:val="10"/>
              </w:numPr>
              <w:tabs>
                <w:tab w:val="clear" w:pos="720"/>
                <w:tab w:val="num" w:pos="360"/>
              </w:tabs>
              <w:autoSpaceDE/>
              <w:autoSpaceDN/>
              <w:adjustRightInd/>
              <w:ind w:left="0" w:firstLine="0"/>
              <w:contextualSpacing/>
              <w:jc w:val="both"/>
              <w:rPr>
                <w:color w:val="000000"/>
                <w:sz w:val="24"/>
                <w:szCs w:val="24"/>
              </w:rPr>
            </w:pPr>
            <w:r w:rsidRPr="008E2EF3">
              <w:rPr>
                <w:color w:val="000000"/>
                <w:sz w:val="24"/>
                <w:szCs w:val="24"/>
              </w:rPr>
              <w:t>предметов домашнего хозяйства (мыла, порошки для стирки и мойки посуды, предметов санитарии и гигиены, бумажных изделий, книг в бумажных обложках, комнатных цветов и растений, продуктов для домашних животных, автомобильных товаров, игрушек, открыток, косметики, посуды, лекарств, бытовой техники и т. п.) – разные цены, размеры, скорости реализации.</w:t>
            </w:r>
          </w:p>
          <w:p w14:paraId="5E78B960" w14:textId="77777777" w:rsidR="00DE5816" w:rsidRPr="008E2EF3" w:rsidRDefault="00DE5816" w:rsidP="005424E1">
            <w:pPr>
              <w:tabs>
                <w:tab w:val="num" w:pos="720"/>
              </w:tabs>
              <w:contextualSpacing/>
              <w:jc w:val="both"/>
              <w:rPr>
                <w:color w:val="000000"/>
                <w:sz w:val="24"/>
                <w:szCs w:val="24"/>
              </w:rPr>
            </w:pPr>
            <w:r w:rsidRPr="008E2EF3">
              <w:rPr>
                <w:color w:val="000000"/>
                <w:sz w:val="24"/>
                <w:szCs w:val="24"/>
              </w:rPr>
              <w:t xml:space="preserve">     </w:t>
            </w:r>
            <w:r w:rsidR="005424E1" w:rsidRPr="008E2EF3">
              <w:rPr>
                <w:color w:val="000000"/>
                <w:sz w:val="24"/>
                <w:szCs w:val="24"/>
              </w:rPr>
              <w:t>Задача менеджера – упростить данную сложную ситуацию – выбрать адекватную переменную –</w:t>
            </w:r>
            <w:r w:rsidR="005424E1" w:rsidRPr="008E2EF3">
              <w:rPr>
                <w:rFonts w:asciiTheme="minorHAnsi" w:eastAsiaTheme="minorEastAsia" w:hAnsi="Calibri" w:cstheme="minorBidi"/>
                <w:color w:val="000000" w:themeColor="text1"/>
                <w:kern w:val="24"/>
                <w:sz w:val="24"/>
                <w:szCs w:val="24"/>
              </w:rPr>
              <w:t xml:space="preserve"> </w:t>
            </w:r>
            <w:r w:rsidR="005424E1" w:rsidRPr="008E2EF3">
              <w:rPr>
                <w:color w:val="000000"/>
                <w:sz w:val="24"/>
                <w:szCs w:val="24"/>
              </w:rPr>
              <w:t xml:space="preserve">длину прилавка и взглянуть на супермаркет как на </w:t>
            </w:r>
            <w:proofErr w:type="spellStart"/>
            <w:r w:rsidR="005424E1" w:rsidRPr="008E2EF3">
              <w:rPr>
                <w:color w:val="000000"/>
                <w:sz w:val="24"/>
                <w:szCs w:val="24"/>
              </w:rPr>
              <w:t>однопродуктовую</w:t>
            </w:r>
            <w:proofErr w:type="spellEnd"/>
            <w:r w:rsidR="005424E1" w:rsidRPr="008E2EF3">
              <w:rPr>
                <w:color w:val="000000"/>
                <w:sz w:val="24"/>
                <w:szCs w:val="24"/>
              </w:rPr>
              <w:t xml:space="preserve"> фирму, «продающую» длину прилавка. Предельный доход супермаркета будет зависеть от торговой наценки (части цены товара), которая достается супермаркету и от скорости реализации товаров. </w:t>
            </w:r>
          </w:p>
          <w:p w14:paraId="24DDD89A" w14:textId="25E13A65" w:rsidR="005424E1" w:rsidRPr="008E2EF3" w:rsidRDefault="00DE5816" w:rsidP="005424E1">
            <w:pPr>
              <w:tabs>
                <w:tab w:val="num" w:pos="720"/>
              </w:tabs>
              <w:contextualSpacing/>
              <w:jc w:val="both"/>
              <w:rPr>
                <w:color w:val="000000"/>
                <w:sz w:val="24"/>
                <w:szCs w:val="24"/>
              </w:rPr>
            </w:pPr>
            <w:r w:rsidRPr="008E2EF3">
              <w:rPr>
                <w:color w:val="000000"/>
                <w:sz w:val="24"/>
                <w:szCs w:val="24"/>
              </w:rPr>
              <w:t xml:space="preserve">     </w:t>
            </w:r>
            <w:r w:rsidR="005424E1" w:rsidRPr="008E2EF3">
              <w:rPr>
                <w:color w:val="000000"/>
                <w:sz w:val="24"/>
                <w:szCs w:val="24"/>
              </w:rPr>
              <w:t>Какие решения вы приняли бы для оптимизации ассортимента данного супермаркета?</w:t>
            </w:r>
          </w:p>
          <w:p w14:paraId="4C89F654" w14:textId="63BBD2D9" w:rsidR="00AB1158" w:rsidRPr="008E2EF3" w:rsidRDefault="00AB1158" w:rsidP="005424E1">
            <w:pPr>
              <w:tabs>
                <w:tab w:val="num" w:pos="720"/>
              </w:tabs>
              <w:contextualSpacing/>
              <w:jc w:val="both"/>
              <w:rPr>
                <w:color w:val="000000"/>
                <w:sz w:val="24"/>
                <w:szCs w:val="24"/>
              </w:rPr>
            </w:pPr>
          </w:p>
          <w:p w14:paraId="65BD28F8" w14:textId="77777777" w:rsidR="008E2EF3" w:rsidRDefault="008E2EF3" w:rsidP="00AB1158">
            <w:pPr>
              <w:tabs>
                <w:tab w:val="num" w:pos="720"/>
              </w:tabs>
              <w:contextualSpacing/>
              <w:jc w:val="center"/>
              <w:rPr>
                <w:i/>
                <w:iCs/>
                <w:color w:val="000000"/>
                <w:sz w:val="24"/>
                <w:szCs w:val="24"/>
              </w:rPr>
            </w:pPr>
          </w:p>
          <w:p w14:paraId="3794C2F9" w14:textId="0E0B620C" w:rsidR="00AB1158" w:rsidRPr="008E2EF3" w:rsidRDefault="00AB1158" w:rsidP="00AB1158">
            <w:pPr>
              <w:tabs>
                <w:tab w:val="num" w:pos="720"/>
              </w:tabs>
              <w:contextualSpacing/>
              <w:jc w:val="center"/>
              <w:rPr>
                <w:i/>
                <w:iCs/>
                <w:color w:val="000000"/>
                <w:sz w:val="24"/>
                <w:szCs w:val="24"/>
              </w:rPr>
            </w:pPr>
            <w:r w:rsidRPr="008E2EF3">
              <w:rPr>
                <w:i/>
                <w:iCs/>
                <w:color w:val="000000"/>
                <w:sz w:val="24"/>
                <w:szCs w:val="24"/>
              </w:rPr>
              <w:t>Задание 3</w:t>
            </w:r>
          </w:p>
          <w:p w14:paraId="05F646ED" w14:textId="36599621" w:rsidR="00AB1158" w:rsidRPr="008E2EF3" w:rsidRDefault="00AB1158" w:rsidP="00AB1158">
            <w:pPr>
              <w:jc w:val="both"/>
              <w:rPr>
                <w:sz w:val="24"/>
                <w:szCs w:val="24"/>
              </w:rPr>
            </w:pPr>
            <w:r w:rsidRPr="008E2EF3">
              <w:rPr>
                <w:sz w:val="24"/>
                <w:szCs w:val="24"/>
              </w:rPr>
              <w:t xml:space="preserve">     Известно, что на современном этапе инвестиции в ИТ для компании, с одной стороны — вынужденная мера, с другой — стратегическое решение, нацеленное на создание устойчивого конкурентного преимущества. Информационные технологии помогают реализовать традиционные преимущества фирмы и создать (выявлять) новые, но для этого необходимы три условия: налаживание активного сотрудничества с ИТ-фирмой; выбор адекватной ИТ-системы; понимание целей реинжиниринга. </w:t>
            </w:r>
          </w:p>
          <w:p w14:paraId="3A8A822A" w14:textId="77777777" w:rsidR="00D40FDB" w:rsidRPr="008E2EF3" w:rsidRDefault="00D40FDB" w:rsidP="00AB1158">
            <w:pPr>
              <w:jc w:val="both"/>
              <w:rPr>
                <w:sz w:val="24"/>
                <w:szCs w:val="24"/>
              </w:rPr>
            </w:pPr>
            <w:r w:rsidRPr="008E2EF3">
              <w:rPr>
                <w:sz w:val="24"/>
                <w:szCs w:val="24"/>
              </w:rPr>
              <w:t xml:space="preserve">     </w:t>
            </w:r>
            <w:r w:rsidR="00AB1158" w:rsidRPr="008E2EF3">
              <w:rPr>
                <w:sz w:val="24"/>
                <w:szCs w:val="24"/>
              </w:rPr>
              <w:t xml:space="preserve">Как вы думаете, инновационная конкуренция в современном мире усиливается или ослабляется?  </w:t>
            </w:r>
          </w:p>
          <w:p w14:paraId="1053E6B0" w14:textId="04D871D3" w:rsidR="00D40FDB" w:rsidRPr="008E2EF3" w:rsidRDefault="00D40FDB" w:rsidP="00AB1158">
            <w:pPr>
              <w:jc w:val="both"/>
              <w:rPr>
                <w:sz w:val="24"/>
                <w:szCs w:val="24"/>
              </w:rPr>
            </w:pPr>
            <w:r w:rsidRPr="008E2EF3">
              <w:rPr>
                <w:sz w:val="24"/>
                <w:szCs w:val="24"/>
              </w:rPr>
              <w:lastRenderedPageBreak/>
              <w:t xml:space="preserve">     </w:t>
            </w:r>
            <w:r w:rsidR="00AB1158" w:rsidRPr="008E2EF3">
              <w:rPr>
                <w:sz w:val="24"/>
                <w:szCs w:val="24"/>
              </w:rPr>
              <w:t xml:space="preserve">Усиливаются или ослабляются внешние и сетевые эффекты в современной инновационной конкуренции? </w:t>
            </w:r>
          </w:p>
          <w:p w14:paraId="74F4F1D3" w14:textId="77777777" w:rsidR="00D40FDB" w:rsidRPr="008E2EF3" w:rsidRDefault="00D40FDB" w:rsidP="00AB1158">
            <w:pPr>
              <w:jc w:val="both"/>
              <w:rPr>
                <w:sz w:val="24"/>
                <w:szCs w:val="24"/>
              </w:rPr>
            </w:pPr>
            <w:r w:rsidRPr="008E2EF3">
              <w:rPr>
                <w:sz w:val="24"/>
                <w:szCs w:val="24"/>
              </w:rPr>
              <w:t xml:space="preserve">     К</w:t>
            </w:r>
            <w:r w:rsidR="00AB1158" w:rsidRPr="008E2EF3">
              <w:rPr>
                <w:sz w:val="24"/>
                <w:szCs w:val="24"/>
              </w:rPr>
              <w:t xml:space="preserve">акие факторы инновационной конкуренции преобладают в современных условиях? </w:t>
            </w:r>
          </w:p>
          <w:p w14:paraId="540BB276" w14:textId="7C4EBEFC" w:rsidR="00AB1158" w:rsidRPr="008E2EF3" w:rsidRDefault="00D40FDB" w:rsidP="00AB1158">
            <w:pPr>
              <w:jc w:val="both"/>
              <w:rPr>
                <w:sz w:val="24"/>
                <w:szCs w:val="24"/>
              </w:rPr>
            </w:pPr>
            <w:r w:rsidRPr="008E2EF3">
              <w:rPr>
                <w:sz w:val="24"/>
                <w:szCs w:val="24"/>
              </w:rPr>
              <w:t xml:space="preserve">     </w:t>
            </w:r>
            <w:r w:rsidR="00AB1158" w:rsidRPr="008E2EF3">
              <w:rPr>
                <w:sz w:val="24"/>
                <w:szCs w:val="24"/>
              </w:rPr>
              <w:t>Как вы думаете, с чем это может быть связано?</w:t>
            </w:r>
          </w:p>
          <w:p w14:paraId="1C0EFC6B" w14:textId="77777777" w:rsidR="00AB1158" w:rsidRPr="008E2EF3" w:rsidRDefault="00AB1158" w:rsidP="005424E1">
            <w:pPr>
              <w:tabs>
                <w:tab w:val="num" w:pos="720"/>
              </w:tabs>
              <w:contextualSpacing/>
              <w:jc w:val="both"/>
              <w:rPr>
                <w:color w:val="000000"/>
                <w:sz w:val="24"/>
                <w:szCs w:val="24"/>
              </w:rPr>
            </w:pPr>
          </w:p>
          <w:p w14:paraId="2D08FE65" w14:textId="41BBAC03" w:rsidR="003A6286" w:rsidRPr="008E2EF3" w:rsidRDefault="005424E1" w:rsidP="005424E1">
            <w:pPr>
              <w:widowControl/>
              <w:autoSpaceDE/>
              <w:autoSpaceDN/>
              <w:adjustRightInd/>
              <w:contextualSpacing/>
              <w:jc w:val="both"/>
              <w:rPr>
                <w:color w:val="000000"/>
                <w:sz w:val="24"/>
                <w:szCs w:val="24"/>
              </w:rPr>
            </w:pPr>
            <w:r w:rsidRPr="008E2EF3">
              <w:rPr>
                <w:color w:val="000000"/>
                <w:sz w:val="24"/>
                <w:szCs w:val="24"/>
              </w:rPr>
              <w:t xml:space="preserve"> </w:t>
            </w:r>
          </w:p>
          <w:p w14:paraId="57C2BC7D" w14:textId="4E25F131" w:rsidR="009C4BDA" w:rsidRPr="008E2EF3" w:rsidRDefault="009C4BDA" w:rsidP="00C4070A">
            <w:pPr>
              <w:pStyle w:val="a6"/>
              <w:widowControl/>
              <w:numPr>
                <w:ilvl w:val="0"/>
                <w:numId w:val="14"/>
              </w:numPr>
              <w:tabs>
                <w:tab w:val="left" w:pos="360"/>
                <w:tab w:val="left" w:pos="516"/>
              </w:tabs>
              <w:autoSpaceDE/>
              <w:autoSpaceDN/>
              <w:adjustRightInd/>
              <w:ind w:left="0" w:firstLine="0"/>
              <w:contextualSpacing/>
              <w:jc w:val="both"/>
              <w:rPr>
                <w:b/>
                <w:bCs/>
                <w:color w:val="000000"/>
                <w:sz w:val="24"/>
                <w:szCs w:val="24"/>
              </w:rPr>
            </w:pPr>
            <w:r w:rsidRPr="008E2EF3">
              <w:rPr>
                <w:b/>
                <w:bCs/>
                <w:sz w:val="24"/>
                <w:szCs w:val="24"/>
              </w:rPr>
              <w:t>Обладает умением выявлять необходимость изменений в социально-экономических системах и организовывать реализацию таких изменений.</w:t>
            </w:r>
          </w:p>
          <w:p w14:paraId="1A055BE5" w14:textId="5AA31697" w:rsidR="009C4BDA" w:rsidRPr="008E2EF3" w:rsidRDefault="009C4BDA" w:rsidP="005424E1">
            <w:pPr>
              <w:widowControl/>
              <w:autoSpaceDE/>
              <w:autoSpaceDN/>
              <w:adjustRightInd/>
              <w:contextualSpacing/>
              <w:jc w:val="both"/>
              <w:rPr>
                <w:color w:val="000000"/>
                <w:sz w:val="24"/>
                <w:szCs w:val="24"/>
              </w:rPr>
            </w:pPr>
          </w:p>
          <w:p w14:paraId="61DD14E8" w14:textId="4803EBD5"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1</w:t>
            </w:r>
          </w:p>
          <w:p w14:paraId="233EA417" w14:textId="17831836" w:rsidR="00403197" w:rsidRPr="008E2EF3" w:rsidRDefault="00AB1158" w:rsidP="003A6286">
            <w:pPr>
              <w:widowControl/>
              <w:autoSpaceDE/>
              <w:autoSpaceDN/>
              <w:adjustRightInd/>
              <w:contextualSpacing/>
              <w:rPr>
                <w:color w:val="000000"/>
                <w:sz w:val="24"/>
                <w:szCs w:val="24"/>
              </w:rPr>
            </w:pPr>
            <w:r w:rsidRPr="008E2EF3">
              <w:rPr>
                <w:color w:val="000000"/>
                <w:sz w:val="24"/>
                <w:szCs w:val="24"/>
              </w:rPr>
              <w:t xml:space="preserve">     </w:t>
            </w:r>
            <w:r w:rsidR="00403197" w:rsidRPr="008E2EF3">
              <w:rPr>
                <w:color w:val="000000"/>
                <w:sz w:val="24"/>
                <w:szCs w:val="24"/>
              </w:rPr>
              <w:t>Специфическое знание о продукте или технологии выпуска продукта, позволяющее какой-либо фирме резко оторваться от конкурентов на рынке, называется:</w:t>
            </w:r>
          </w:p>
          <w:p w14:paraId="3529CB97" w14:textId="77777777"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торговая марка</w:t>
            </w:r>
          </w:p>
          <w:p w14:paraId="1F743367" w14:textId="77777777"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награда за инновацию</w:t>
            </w:r>
          </w:p>
          <w:p w14:paraId="47E4BE33" w14:textId="77777777"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ключевая технология</w:t>
            </w:r>
          </w:p>
          <w:p w14:paraId="2D6184D1" w14:textId="77777777"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второстепенная инновация</w:t>
            </w:r>
          </w:p>
          <w:p w14:paraId="11311B0C" w14:textId="191489B1"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патент</w:t>
            </w:r>
          </w:p>
          <w:p w14:paraId="5D2A7E32" w14:textId="77777777" w:rsidR="00AB1158" w:rsidRPr="008E2EF3" w:rsidRDefault="00AB1158" w:rsidP="00AB1158">
            <w:pPr>
              <w:jc w:val="center"/>
              <w:rPr>
                <w:bCs/>
                <w:i/>
                <w:iCs/>
                <w:sz w:val="24"/>
                <w:szCs w:val="24"/>
              </w:rPr>
            </w:pPr>
            <w:r w:rsidRPr="008E2EF3">
              <w:rPr>
                <w:bCs/>
                <w:i/>
                <w:iCs/>
                <w:sz w:val="24"/>
                <w:szCs w:val="24"/>
              </w:rPr>
              <w:t>Задание 2</w:t>
            </w:r>
          </w:p>
          <w:p w14:paraId="4238262C" w14:textId="3D6819D8" w:rsidR="00AB1158" w:rsidRPr="008E2EF3" w:rsidRDefault="00AB1158" w:rsidP="00AB1158">
            <w:pPr>
              <w:jc w:val="both"/>
              <w:rPr>
                <w:sz w:val="24"/>
                <w:szCs w:val="24"/>
              </w:rPr>
            </w:pPr>
            <w:r w:rsidRPr="008E2EF3">
              <w:rPr>
                <w:sz w:val="24"/>
                <w:szCs w:val="24"/>
              </w:rPr>
              <w:t xml:space="preserve">     Какое воздействие на инновационную деятельность оказывают налоги? </w:t>
            </w:r>
          </w:p>
          <w:p w14:paraId="2513AA9F" w14:textId="77777777" w:rsidR="00AB1158" w:rsidRPr="008E2EF3" w:rsidRDefault="00AB1158" w:rsidP="00AB1158">
            <w:pPr>
              <w:jc w:val="center"/>
              <w:rPr>
                <w:bCs/>
                <w:i/>
                <w:iCs/>
                <w:sz w:val="24"/>
                <w:szCs w:val="24"/>
              </w:rPr>
            </w:pPr>
          </w:p>
          <w:p w14:paraId="7F1D2FEF" w14:textId="67C9000C" w:rsidR="00AB1158" w:rsidRPr="008E2EF3" w:rsidRDefault="00AB1158" w:rsidP="00AB1158">
            <w:pPr>
              <w:jc w:val="center"/>
              <w:rPr>
                <w:bCs/>
                <w:i/>
                <w:iCs/>
                <w:sz w:val="24"/>
                <w:szCs w:val="24"/>
              </w:rPr>
            </w:pPr>
            <w:r w:rsidRPr="008E2EF3">
              <w:rPr>
                <w:bCs/>
                <w:i/>
                <w:iCs/>
                <w:sz w:val="24"/>
                <w:szCs w:val="24"/>
              </w:rPr>
              <w:t>Задание 3</w:t>
            </w:r>
          </w:p>
          <w:p w14:paraId="1DC4EEBE" w14:textId="7080B653" w:rsidR="00AB1158" w:rsidRPr="008E2EF3" w:rsidRDefault="00AB1158" w:rsidP="00AB1158">
            <w:pPr>
              <w:jc w:val="both"/>
              <w:rPr>
                <w:sz w:val="24"/>
                <w:szCs w:val="24"/>
              </w:rPr>
            </w:pPr>
            <w:r w:rsidRPr="008E2EF3">
              <w:rPr>
                <w:sz w:val="24"/>
                <w:szCs w:val="24"/>
              </w:rPr>
              <w:t xml:space="preserve">     Каким образом </w:t>
            </w:r>
            <w:proofErr w:type="spellStart"/>
            <w:r w:rsidRPr="008E2EF3">
              <w:rPr>
                <w:sz w:val="24"/>
                <w:szCs w:val="24"/>
              </w:rPr>
              <w:t>трансакционные</w:t>
            </w:r>
            <w:proofErr w:type="spellEnd"/>
            <w:r w:rsidRPr="008E2EF3">
              <w:rPr>
                <w:sz w:val="24"/>
                <w:szCs w:val="24"/>
              </w:rPr>
              <w:t xml:space="preserve"> издержки рынка влияют на промышленные инновации? </w:t>
            </w:r>
          </w:p>
          <w:p w14:paraId="7476BDED" w14:textId="77777777" w:rsidR="00E46530" w:rsidRPr="008E2EF3" w:rsidRDefault="00E46530" w:rsidP="00AB1158">
            <w:pPr>
              <w:jc w:val="center"/>
              <w:rPr>
                <w:bCs/>
                <w:i/>
                <w:iCs/>
                <w:sz w:val="24"/>
                <w:szCs w:val="24"/>
              </w:rPr>
            </w:pPr>
          </w:p>
          <w:p w14:paraId="2707BFDF" w14:textId="22F38D0C" w:rsidR="00AB1158" w:rsidRPr="008E2EF3" w:rsidRDefault="00AB1158" w:rsidP="00AB1158">
            <w:pPr>
              <w:jc w:val="center"/>
              <w:rPr>
                <w:sz w:val="24"/>
                <w:szCs w:val="24"/>
              </w:rPr>
            </w:pPr>
            <w:r w:rsidRPr="008E2EF3">
              <w:rPr>
                <w:bCs/>
                <w:i/>
                <w:iCs/>
                <w:sz w:val="24"/>
                <w:szCs w:val="24"/>
              </w:rPr>
              <w:t>Задание 4</w:t>
            </w:r>
          </w:p>
          <w:p w14:paraId="6F58A779" w14:textId="123FE8CD" w:rsidR="00AB1158" w:rsidRPr="008E2EF3" w:rsidRDefault="00AB1158" w:rsidP="00AB1158">
            <w:pPr>
              <w:jc w:val="both"/>
              <w:rPr>
                <w:sz w:val="24"/>
                <w:szCs w:val="24"/>
              </w:rPr>
            </w:pPr>
            <w:r w:rsidRPr="008E2EF3">
              <w:rPr>
                <w:sz w:val="24"/>
                <w:szCs w:val="24"/>
              </w:rPr>
              <w:t xml:space="preserve">     Какие виды защиты от имитации</w:t>
            </w:r>
            <w:r w:rsidR="002E14B6">
              <w:rPr>
                <w:sz w:val="24"/>
                <w:szCs w:val="24"/>
              </w:rPr>
              <w:t xml:space="preserve">, на ваш взгляд, </w:t>
            </w:r>
            <w:r w:rsidRPr="008E2EF3">
              <w:rPr>
                <w:sz w:val="24"/>
                <w:szCs w:val="24"/>
              </w:rPr>
              <w:t>являются наиболее эффективными? Наименее эффективными? Почему последние все-таки продолжают использоваться фирмами на рынках?</w:t>
            </w:r>
          </w:p>
          <w:p w14:paraId="43F30598" w14:textId="77777777" w:rsidR="00AB1158" w:rsidRPr="008E2EF3" w:rsidRDefault="00AB1158" w:rsidP="00AB1158">
            <w:pPr>
              <w:pStyle w:val="a6"/>
              <w:widowControl/>
              <w:autoSpaceDE/>
              <w:autoSpaceDN/>
              <w:adjustRightInd/>
              <w:ind w:left="360"/>
              <w:contextualSpacing/>
              <w:rPr>
                <w:color w:val="000000"/>
                <w:sz w:val="24"/>
                <w:szCs w:val="24"/>
              </w:rPr>
            </w:pPr>
          </w:p>
          <w:p w14:paraId="6BB776AA" w14:textId="6BF5CDC2" w:rsidR="009C4BDA" w:rsidRPr="008E2EF3" w:rsidRDefault="009C4BDA" w:rsidP="00C4070A">
            <w:pPr>
              <w:pStyle w:val="a6"/>
              <w:numPr>
                <w:ilvl w:val="0"/>
                <w:numId w:val="14"/>
              </w:numPr>
              <w:tabs>
                <w:tab w:val="left" w:pos="317"/>
              </w:tabs>
              <w:overflowPunct w:val="0"/>
              <w:ind w:left="66" w:firstLine="0"/>
              <w:contextualSpacing/>
              <w:jc w:val="both"/>
              <w:textAlignment w:val="baseline"/>
              <w:rPr>
                <w:b/>
                <w:bCs/>
                <w:sz w:val="24"/>
                <w:szCs w:val="24"/>
              </w:rPr>
            </w:pPr>
            <w:r w:rsidRPr="008E2EF3">
              <w:rPr>
                <w:b/>
                <w:bCs/>
                <w:sz w:val="24"/>
                <w:szCs w:val="24"/>
              </w:rPr>
              <w:t>Критически оценивает и обобщает имеющиеся теоретические концепции, подходы и управленческие практики</w:t>
            </w:r>
          </w:p>
          <w:p w14:paraId="4B9A61D0" w14:textId="77777777" w:rsidR="008E2EF3" w:rsidRDefault="008E2EF3" w:rsidP="003A6286">
            <w:pPr>
              <w:pStyle w:val="a6"/>
              <w:ind w:left="0"/>
              <w:jc w:val="center"/>
              <w:rPr>
                <w:i/>
                <w:sz w:val="24"/>
                <w:szCs w:val="24"/>
                <w:lang w:eastAsia="en-US"/>
              </w:rPr>
            </w:pPr>
          </w:p>
          <w:p w14:paraId="23FBE751" w14:textId="24D99E4B" w:rsidR="00EE1747" w:rsidRPr="008E2EF3" w:rsidRDefault="00EE1747"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1</w:t>
            </w:r>
          </w:p>
          <w:p w14:paraId="0852EF07" w14:textId="442CEAEE" w:rsidR="00EE1747" w:rsidRPr="008E2EF3" w:rsidRDefault="00AB1158" w:rsidP="003A6286">
            <w:pPr>
              <w:jc w:val="both"/>
              <w:rPr>
                <w:rFonts w:eastAsiaTheme="minorHAnsi"/>
                <w:sz w:val="24"/>
                <w:szCs w:val="24"/>
                <w:lang w:eastAsia="en-US"/>
              </w:rPr>
            </w:pPr>
            <w:r w:rsidRPr="008E2EF3">
              <w:rPr>
                <w:sz w:val="24"/>
                <w:szCs w:val="24"/>
              </w:rPr>
              <w:t xml:space="preserve">     </w:t>
            </w:r>
            <w:r w:rsidR="00EE1747" w:rsidRPr="008E2EF3">
              <w:rPr>
                <w:sz w:val="24"/>
                <w:szCs w:val="24"/>
              </w:rPr>
              <w:t>Проанализируйте у</w:t>
            </w:r>
            <w:r w:rsidR="00EE1747" w:rsidRPr="008E2EF3">
              <w:rPr>
                <w:rFonts w:eastAsiaTheme="minorEastAsia"/>
                <w:sz w:val="24"/>
                <w:szCs w:val="24"/>
              </w:rPr>
              <w:t xml:space="preserve">словный </w:t>
            </w:r>
            <w:r w:rsidR="00EE1747" w:rsidRPr="008E2EF3">
              <w:rPr>
                <w:sz w:val="24"/>
                <w:szCs w:val="24"/>
              </w:rPr>
              <w:t>пример</w:t>
            </w:r>
            <w:r w:rsidR="00EE1747" w:rsidRPr="008E2EF3">
              <w:rPr>
                <w:rFonts w:eastAsiaTheme="minorEastAsia"/>
                <w:sz w:val="24"/>
                <w:szCs w:val="24"/>
              </w:rPr>
              <w:t xml:space="preserve"> формирования стоимости привлечения капитала для трех необходимых объемов денежных средств: в 10 млн. руб., 20 млн. руб. и 30 млн. руб.</w:t>
            </w:r>
            <w:r w:rsidR="00EE1747" w:rsidRPr="008E2EF3">
              <w:rPr>
                <w:sz w:val="24"/>
                <w:szCs w:val="24"/>
              </w:rPr>
              <w:t xml:space="preserve"> За счет каких источников могут быть профинансированы суммы в 10, 20 и 30 млн руб.? Какой вывод вы сдела</w:t>
            </w:r>
            <w:r w:rsidR="00C54E6F" w:rsidRPr="008E2EF3">
              <w:rPr>
                <w:sz w:val="24"/>
                <w:szCs w:val="24"/>
              </w:rPr>
              <w:t>ете</w:t>
            </w:r>
            <w:r w:rsidR="00EE1747" w:rsidRPr="008E2EF3">
              <w:rPr>
                <w:sz w:val="24"/>
                <w:szCs w:val="24"/>
              </w:rPr>
              <w:t xml:space="preserve"> о средней стоимости привлечения капитала?</w:t>
            </w:r>
          </w:p>
          <w:p w14:paraId="70A88B99" w14:textId="77777777" w:rsidR="00EE1747" w:rsidRPr="008E2EF3" w:rsidRDefault="00EE1747" w:rsidP="003A6286">
            <w:pPr>
              <w:ind w:firstLine="709"/>
              <w:jc w:val="both"/>
              <w:rPr>
                <w:sz w:val="24"/>
                <w:szCs w:val="24"/>
              </w:rPr>
            </w:pPr>
          </w:p>
          <w:tbl>
            <w:tblPr>
              <w:tblStyle w:val="a8"/>
              <w:tblW w:w="0" w:type="auto"/>
              <w:tblLayout w:type="fixed"/>
              <w:tblLook w:val="04A0" w:firstRow="1" w:lastRow="0" w:firstColumn="1" w:lastColumn="0" w:noHBand="0" w:noVBand="1"/>
            </w:tblPr>
            <w:tblGrid>
              <w:gridCol w:w="2336"/>
              <w:gridCol w:w="1020"/>
              <w:gridCol w:w="1316"/>
              <w:gridCol w:w="1080"/>
              <w:gridCol w:w="1256"/>
              <w:gridCol w:w="1092"/>
              <w:gridCol w:w="1245"/>
            </w:tblGrid>
            <w:tr w:rsidR="00A86F03" w:rsidRPr="008E2EF3" w14:paraId="2B8A2D1A" w14:textId="77777777" w:rsidTr="0080552D">
              <w:trPr>
                <w:trHeight w:val="264"/>
              </w:trPr>
              <w:tc>
                <w:tcPr>
                  <w:tcW w:w="2336" w:type="dxa"/>
                  <w:vMerge w:val="restart"/>
                </w:tcPr>
                <w:p w14:paraId="0D00654C" w14:textId="77777777" w:rsidR="00EE1747" w:rsidRPr="008E2EF3" w:rsidRDefault="00EE1747" w:rsidP="003A6286">
                  <w:pPr>
                    <w:jc w:val="both"/>
                    <w:rPr>
                      <w:sz w:val="24"/>
                      <w:szCs w:val="24"/>
                    </w:rPr>
                  </w:pPr>
                  <w:r w:rsidRPr="008E2EF3">
                    <w:rPr>
                      <w:sz w:val="24"/>
                      <w:szCs w:val="24"/>
                    </w:rPr>
                    <w:t>Источник финансирования</w:t>
                  </w:r>
                </w:p>
              </w:tc>
              <w:tc>
                <w:tcPr>
                  <w:tcW w:w="2336" w:type="dxa"/>
                  <w:gridSpan w:val="2"/>
                </w:tcPr>
                <w:p w14:paraId="633AB9B2" w14:textId="77777777" w:rsidR="00EE1747" w:rsidRPr="008E2EF3" w:rsidRDefault="00EE1747" w:rsidP="003A6286">
                  <w:pPr>
                    <w:jc w:val="center"/>
                    <w:rPr>
                      <w:sz w:val="24"/>
                      <w:szCs w:val="24"/>
                    </w:rPr>
                  </w:pPr>
                  <w:r w:rsidRPr="008E2EF3">
                    <w:rPr>
                      <w:sz w:val="24"/>
                      <w:szCs w:val="24"/>
                    </w:rPr>
                    <w:t>10 млн руб.</w:t>
                  </w:r>
                </w:p>
              </w:tc>
              <w:tc>
                <w:tcPr>
                  <w:tcW w:w="2336" w:type="dxa"/>
                  <w:gridSpan w:val="2"/>
                </w:tcPr>
                <w:p w14:paraId="5EF2DE7E" w14:textId="77777777" w:rsidR="00EE1747" w:rsidRPr="008E2EF3" w:rsidRDefault="00EE1747" w:rsidP="003A6286">
                  <w:pPr>
                    <w:jc w:val="center"/>
                    <w:rPr>
                      <w:sz w:val="24"/>
                      <w:szCs w:val="24"/>
                    </w:rPr>
                  </w:pPr>
                  <w:r w:rsidRPr="008E2EF3">
                    <w:rPr>
                      <w:sz w:val="24"/>
                      <w:szCs w:val="24"/>
                    </w:rPr>
                    <w:t>20 млн руб.</w:t>
                  </w:r>
                </w:p>
              </w:tc>
              <w:tc>
                <w:tcPr>
                  <w:tcW w:w="2337" w:type="dxa"/>
                  <w:gridSpan w:val="2"/>
                </w:tcPr>
                <w:p w14:paraId="264E7924" w14:textId="77777777" w:rsidR="00EE1747" w:rsidRPr="008E2EF3" w:rsidRDefault="00EE1747" w:rsidP="003A6286">
                  <w:pPr>
                    <w:jc w:val="center"/>
                    <w:rPr>
                      <w:sz w:val="24"/>
                      <w:szCs w:val="24"/>
                    </w:rPr>
                  </w:pPr>
                  <w:r w:rsidRPr="008E2EF3">
                    <w:rPr>
                      <w:sz w:val="24"/>
                      <w:szCs w:val="24"/>
                    </w:rPr>
                    <w:t>30 млн руб.</w:t>
                  </w:r>
                </w:p>
              </w:tc>
            </w:tr>
            <w:tr w:rsidR="00A86F03" w:rsidRPr="008E2EF3" w14:paraId="553D896D" w14:textId="77777777" w:rsidTr="0080552D">
              <w:trPr>
                <w:trHeight w:val="288"/>
              </w:trPr>
              <w:tc>
                <w:tcPr>
                  <w:tcW w:w="2336" w:type="dxa"/>
                  <w:vMerge/>
                </w:tcPr>
                <w:p w14:paraId="6EF0FBCF" w14:textId="77777777" w:rsidR="00EE1747" w:rsidRPr="008E2EF3" w:rsidRDefault="00EE1747" w:rsidP="003A6286">
                  <w:pPr>
                    <w:jc w:val="both"/>
                    <w:rPr>
                      <w:sz w:val="24"/>
                      <w:szCs w:val="24"/>
                    </w:rPr>
                  </w:pPr>
                </w:p>
              </w:tc>
              <w:tc>
                <w:tcPr>
                  <w:tcW w:w="1020" w:type="dxa"/>
                </w:tcPr>
                <w:p w14:paraId="2DF92B56" w14:textId="77777777" w:rsidR="00EE1747" w:rsidRPr="008E2EF3" w:rsidRDefault="00EE1747" w:rsidP="003A6286">
                  <w:pPr>
                    <w:jc w:val="center"/>
                    <w:rPr>
                      <w:sz w:val="24"/>
                      <w:szCs w:val="24"/>
                    </w:rPr>
                  </w:pPr>
                  <w:r w:rsidRPr="008E2EF3">
                    <w:rPr>
                      <w:sz w:val="24"/>
                      <w:szCs w:val="24"/>
                    </w:rPr>
                    <w:t>Сумма, млн руб.</w:t>
                  </w:r>
                </w:p>
              </w:tc>
              <w:tc>
                <w:tcPr>
                  <w:tcW w:w="1316" w:type="dxa"/>
                </w:tcPr>
                <w:p w14:paraId="4B0054E3" w14:textId="77777777" w:rsidR="00EE1747" w:rsidRPr="008E2EF3" w:rsidRDefault="00EE1747" w:rsidP="003A6286">
                  <w:pPr>
                    <w:jc w:val="center"/>
                    <w:rPr>
                      <w:sz w:val="24"/>
                      <w:szCs w:val="24"/>
                    </w:rPr>
                  </w:pPr>
                  <w:r w:rsidRPr="008E2EF3">
                    <w:rPr>
                      <w:sz w:val="24"/>
                      <w:szCs w:val="24"/>
                    </w:rPr>
                    <w:t>%</w:t>
                  </w:r>
                </w:p>
              </w:tc>
              <w:tc>
                <w:tcPr>
                  <w:tcW w:w="1080" w:type="dxa"/>
                </w:tcPr>
                <w:p w14:paraId="66C56FB7" w14:textId="77777777" w:rsidR="00EE1747" w:rsidRPr="008E2EF3" w:rsidRDefault="00EE1747" w:rsidP="003A6286">
                  <w:pPr>
                    <w:jc w:val="center"/>
                    <w:rPr>
                      <w:sz w:val="24"/>
                      <w:szCs w:val="24"/>
                    </w:rPr>
                  </w:pPr>
                  <w:r w:rsidRPr="008E2EF3">
                    <w:rPr>
                      <w:sz w:val="24"/>
                      <w:szCs w:val="24"/>
                    </w:rPr>
                    <w:t>Сумма, млн руб.</w:t>
                  </w:r>
                </w:p>
              </w:tc>
              <w:tc>
                <w:tcPr>
                  <w:tcW w:w="1256" w:type="dxa"/>
                </w:tcPr>
                <w:p w14:paraId="3F5BA4DC" w14:textId="77777777" w:rsidR="00EE1747" w:rsidRPr="008E2EF3" w:rsidRDefault="00EE1747" w:rsidP="003A6286">
                  <w:pPr>
                    <w:jc w:val="center"/>
                    <w:rPr>
                      <w:sz w:val="24"/>
                      <w:szCs w:val="24"/>
                    </w:rPr>
                  </w:pPr>
                  <w:r w:rsidRPr="008E2EF3">
                    <w:rPr>
                      <w:sz w:val="24"/>
                      <w:szCs w:val="24"/>
                    </w:rPr>
                    <w:t>%</w:t>
                  </w:r>
                </w:p>
              </w:tc>
              <w:tc>
                <w:tcPr>
                  <w:tcW w:w="1092" w:type="dxa"/>
                </w:tcPr>
                <w:p w14:paraId="39D05C8C" w14:textId="77777777" w:rsidR="00EE1747" w:rsidRPr="008E2EF3" w:rsidRDefault="00EE1747" w:rsidP="003A6286">
                  <w:pPr>
                    <w:jc w:val="center"/>
                    <w:rPr>
                      <w:sz w:val="24"/>
                      <w:szCs w:val="24"/>
                    </w:rPr>
                  </w:pPr>
                  <w:r w:rsidRPr="008E2EF3">
                    <w:rPr>
                      <w:sz w:val="24"/>
                      <w:szCs w:val="24"/>
                    </w:rPr>
                    <w:t>Сумма, млн руб.</w:t>
                  </w:r>
                </w:p>
              </w:tc>
              <w:tc>
                <w:tcPr>
                  <w:tcW w:w="1245" w:type="dxa"/>
                </w:tcPr>
                <w:p w14:paraId="097B2B6C" w14:textId="77777777" w:rsidR="00EE1747" w:rsidRPr="008E2EF3" w:rsidRDefault="00EE1747" w:rsidP="003A6286">
                  <w:pPr>
                    <w:jc w:val="center"/>
                    <w:rPr>
                      <w:sz w:val="24"/>
                      <w:szCs w:val="24"/>
                    </w:rPr>
                  </w:pPr>
                  <w:r w:rsidRPr="008E2EF3">
                    <w:rPr>
                      <w:sz w:val="24"/>
                      <w:szCs w:val="24"/>
                    </w:rPr>
                    <w:t>%</w:t>
                  </w:r>
                </w:p>
              </w:tc>
            </w:tr>
            <w:tr w:rsidR="00A86F03" w:rsidRPr="008E2EF3" w14:paraId="5ED15D0F" w14:textId="77777777" w:rsidTr="0080552D">
              <w:tc>
                <w:tcPr>
                  <w:tcW w:w="2336" w:type="dxa"/>
                </w:tcPr>
                <w:p w14:paraId="34CE0778" w14:textId="77777777" w:rsidR="00EE1747" w:rsidRPr="008E2EF3" w:rsidRDefault="00EE1747" w:rsidP="003A6286">
                  <w:pPr>
                    <w:jc w:val="both"/>
                    <w:rPr>
                      <w:sz w:val="24"/>
                      <w:szCs w:val="24"/>
                    </w:rPr>
                  </w:pPr>
                  <w:r w:rsidRPr="008E2EF3">
                    <w:rPr>
                      <w:sz w:val="24"/>
                      <w:szCs w:val="24"/>
                    </w:rPr>
                    <w:t>Амортизация и прибыль</w:t>
                  </w:r>
                </w:p>
              </w:tc>
              <w:tc>
                <w:tcPr>
                  <w:tcW w:w="1020" w:type="dxa"/>
                </w:tcPr>
                <w:p w14:paraId="5F015D82" w14:textId="77777777" w:rsidR="00EE1747" w:rsidRPr="008E2EF3" w:rsidRDefault="00EE1747" w:rsidP="003A6286">
                  <w:pPr>
                    <w:jc w:val="center"/>
                    <w:rPr>
                      <w:sz w:val="24"/>
                      <w:szCs w:val="24"/>
                    </w:rPr>
                  </w:pPr>
                  <w:r w:rsidRPr="008E2EF3">
                    <w:rPr>
                      <w:sz w:val="24"/>
                      <w:szCs w:val="24"/>
                    </w:rPr>
                    <w:t>8</w:t>
                  </w:r>
                </w:p>
              </w:tc>
              <w:tc>
                <w:tcPr>
                  <w:tcW w:w="1316" w:type="dxa"/>
                </w:tcPr>
                <w:p w14:paraId="526D390A" w14:textId="77777777" w:rsidR="00EE1747" w:rsidRPr="008E2EF3" w:rsidRDefault="00EE1747" w:rsidP="003A6286">
                  <w:pPr>
                    <w:jc w:val="center"/>
                    <w:rPr>
                      <w:sz w:val="24"/>
                      <w:szCs w:val="24"/>
                    </w:rPr>
                  </w:pPr>
                  <w:r w:rsidRPr="008E2EF3">
                    <w:rPr>
                      <w:sz w:val="24"/>
                      <w:szCs w:val="24"/>
                    </w:rPr>
                    <w:t>10</w:t>
                  </w:r>
                </w:p>
              </w:tc>
              <w:tc>
                <w:tcPr>
                  <w:tcW w:w="1080" w:type="dxa"/>
                </w:tcPr>
                <w:p w14:paraId="4332154A" w14:textId="77777777" w:rsidR="00EE1747" w:rsidRPr="008E2EF3" w:rsidRDefault="00EE1747" w:rsidP="003A6286">
                  <w:pPr>
                    <w:jc w:val="center"/>
                    <w:rPr>
                      <w:sz w:val="24"/>
                      <w:szCs w:val="24"/>
                    </w:rPr>
                  </w:pPr>
                  <w:r w:rsidRPr="008E2EF3">
                    <w:rPr>
                      <w:sz w:val="24"/>
                      <w:szCs w:val="24"/>
                    </w:rPr>
                    <w:t>8</w:t>
                  </w:r>
                </w:p>
              </w:tc>
              <w:tc>
                <w:tcPr>
                  <w:tcW w:w="1256" w:type="dxa"/>
                </w:tcPr>
                <w:p w14:paraId="73679DDB" w14:textId="77777777" w:rsidR="00EE1747" w:rsidRPr="008E2EF3" w:rsidRDefault="00EE1747" w:rsidP="003A6286">
                  <w:pPr>
                    <w:jc w:val="center"/>
                    <w:rPr>
                      <w:sz w:val="24"/>
                      <w:szCs w:val="24"/>
                    </w:rPr>
                  </w:pPr>
                  <w:r w:rsidRPr="008E2EF3">
                    <w:rPr>
                      <w:sz w:val="24"/>
                      <w:szCs w:val="24"/>
                    </w:rPr>
                    <w:t>10</w:t>
                  </w:r>
                </w:p>
              </w:tc>
              <w:tc>
                <w:tcPr>
                  <w:tcW w:w="1092" w:type="dxa"/>
                </w:tcPr>
                <w:p w14:paraId="691FE2ED" w14:textId="77777777" w:rsidR="00EE1747" w:rsidRPr="008E2EF3" w:rsidRDefault="00EE1747" w:rsidP="003A6286">
                  <w:pPr>
                    <w:jc w:val="center"/>
                    <w:rPr>
                      <w:sz w:val="24"/>
                      <w:szCs w:val="24"/>
                    </w:rPr>
                  </w:pPr>
                  <w:r w:rsidRPr="008E2EF3">
                    <w:rPr>
                      <w:sz w:val="24"/>
                      <w:szCs w:val="24"/>
                    </w:rPr>
                    <w:t>8</w:t>
                  </w:r>
                </w:p>
              </w:tc>
              <w:tc>
                <w:tcPr>
                  <w:tcW w:w="1245" w:type="dxa"/>
                </w:tcPr>
                <w:p w14:paraId="07518E6B" w14:textId="77777777" w:rsidR="00EE1747" w:rsidRPr="008E2EF3" w:rsidRDefault="00EE1747" w:rsidP="003A6286">
                  <w:pPr>
                    <w:jc w:val="center"/>
                    <w:rPr>
                      <w:sz w:val="24"/>
                      <w:szCs w:val="24"/>
                    </w:rPr>
                  </w:pPr>
                  <w:r w:rsidRPr="008E2EF3">
                    <w:rPr>
                      <w:sz w:val="24"/>
                      <w:szCs w:val="24"/>
                    </w:rPr>
                    <w:t>10</w:t>
                  </w:r>
                </w:p>
              </w:tc>
            </w:tr>
            <w:tr w:rsidR="00A86F03" w:rsidRPr="008E2EF3" w14:paraId="31000390" w14:textId="77777777" w:rsidTr="0080552D">
              <w:tc>
                <w:tcPr>
                  <w:tcW w:w="2336" w:type="dxa"/>
                </w:tcPr>
                <w:p w14:paraId="20EBFF83" w14:textId="77777777" w:rsidR="00EE1747" w:rsidRPr="008E2EF3" w:rsidRDefault="00EE1747" w:rsidP="003A6286">
                  <w:pPr>
                    <w:jc w:val="both"/>
                    <w:rPr>
                      <w:sz w:val="24"/>
                      <w:szCs w:val="24"/>
                    </w:rPr>
                  </w:pPr>
                  <w:r w:rsidRPr="008E2EF3">
                    <w:rPr>
                      <w:sz w:val="24"/>
                      <w:szCs w:val="24"/>
                    </w:rPr>
                    <w:t>Кредиты</w:t>
                  </w:r>
                </w:p>
              </w:tc>
              <w:tc>
                <w:tcPr>
                  <w:tcW w:w="1020" w:type="dxa"/>
                </w:tcPr>
                <w:p w14:paraId="18B6101F" w14:textId="77777777" w:rsidR="00EE1747" w:rsidRPr="008E2EF3" w:rsidRDefault="00EE1747" w:rsidP="003A6286">
                  <w:pPr>
                    <w:jc w:val="center"/>
                    <w:rPr>
                      <w:sz w:val="24"/>
                      <w:szCs w:val="24"/>
                    </w:rPr>
                  </w:pPr>
                  <w:r w:rsidRPr="008E2EF3">
                    <w:rPr>
                      <w:sz w:val="24"/>
                      <w:szCs w:val="24"/>
                    </w:rPr>
                    <w:t>1</w:t>
                  </w:r>
                </w:p>
              </w:tc>
              <w:tc>
                <w:tcPr>
                  <w:tcW w:w="1316" w:type="dxa"/>
                </w:tcPr>
                <w:p w14:paraId="1B952C56" w14:textId="77777777" w:rsidR="00EE1747" w:rsidRPr="008E2EF3" w:rsidRDefault="00EE1747" w:rsidP="003A6286">
                  <w:pPr>
                    <w:jc w:val="center"/>
                    <w:rPr>
                      <w:sz w:val="24"/>
                      <w:szCs w:val="24"/>
                    </w:rPr>
                  </w:pPr>
                  <w:r w:rsidRPr="008E2EF3">
                    <w:rPr>
                      <w:sz w:val="24"/>
                      <w:szCs w:val="24"/>
                    </w:rPr>
                    <w:t>15</w:t>
                  </w:r>
                </w:p>
              </w:tc>
              <w:tc>
                <w:tcPr>
                  <w:tcW w:w="1080" w:type="dxa"/>
                </w:tcPr>
                <w:p w14:paraId="44D2A620" w14:textId="77777777" w:rsidR="00EE1747" w:rsidRPr="008E2EF3" w:rsidRDefault="00EE1747" w:rsidP="003A6286">
                  <w:pPr>
                    <w:jc w:val="center"/>
                    <w:rPr>
                      <w:sz w:val="24"/>
                      <w:szCs w:val="24"/>
                    </w:rPr>
                  </w:pPr>
                  <w:r w:rsidRPr="008E2EF3">
                    <w:rPr>
                      <w:sz w:val="24"/>
                      <w:szCs w:val="24"/>
                    </w:rPr>
                    <w:t>4</w:t>
                  </w:r>
                </w:p>
              </w:tc>
              <w:tc>
                <w:tcPr>
                  <w:tcW w:w="1256" w:type="dxa"/>
                </w:tcPr>
                <w:p w14:paraId="603BED05" w14:textId="77777777" w:rsidR="00EE1747" w:rsidRPr="008E2EF3" w:rsidRDefault="00EE1747" w:rsidP="003A6286">
                  <w:pPr>
                    <w:jc w:val="center"/>
                    <w:rPr>
                      <w:sz w:val="24"/>
                      <w:szCs w:val="24"/>
                    </w:rPr>
                  </w:pPr>
                  <w:r w:rsidRPr="008E2EF3">
                    <w:rPr>
                      <w:sz w:val="24"/>
                      <w:szCs w:val="24"/>
                    </w:rPr>
                    <w:t>15</w:t>
                  </w:r>
                </w:p>
              </w:tc>
              <w:tc>
                <w:tcPr>
                  <w:tcW w:w="1092" w:type="dxa"/>
                </w:tcPr>
                <w:p w14:paraId="7600B905" w14:textId="77777777" w:rsidR="00EE1747" w:rsidRPr="008E2EF3" w:rsidRDefault="00EE1747" w:rsidP="003A6286">
                  <w:pPr>
                    <w:jc w:val="center"/>
                    <w:rPr>
                      <w:sz w:val="24"/>
                      <w:szCs w:val="24"/>
                    </w:rPr>
                  </w:pPr>
                  <w:r w:rsidRPr="008E2EF3">
                    <w:rPr>
                      <w:sz w:val="24"/>
                      <w:szCs w:val="24"/>
                    </w:rPr>
                    <w:t>14</w:t>
                  </w:r>
                </w:p>
              </w:tc>
              <w:tc>
                <w:tcPr>
                  <w:tcW w:w="1245" w:type="dxa"/>
                </w:tcPr>
                <w:p w14:paraId="14C6FDB7" w14:textId="77777777" w:rsidR="00EE1747" w:rsidRPr="008E2EF3" w:rsidRDefault="00EE1747" w:rsidP="003A6286">
                  <w:pPr>
                    <w:jc w:val="center"/>
                    <w:rPr>
                      <w:sz w:val="24"/>
                      <w:szCs w:val="24"/>
                    </w:rPr>
                  </w:pPr>
                  <w:r w:rsidRPr="008E2EF3">
                    <w:rPr>
                      <w:sz w:val="24"/>
                      <w:szCs w:val="24"/>
                    </w:rPr>
                    <w:t>15</w:t>
                  </w:r>
                </w:p>
              </w:tc>
            </w:tr>
            <w:tr w:rsidR="00A86F03" w:rsidRPr="008E2EF3" w14:paraId="34AB7D10" w14:textId="77777777" w:rsidTr="0080552D">
              <w:tc>
                <w:tcPr>
                  <w:tcW w:w="2336" w:type="dxa"/>
                </w:tcPr>
                <w:p w14:paraId="689579FC" w14:textId="77777777" w:rsidR="00EE1747" w:rsidRPr="008E2EF3" w:rsidRDefault="00EE1747" w:rsidP="003A6286">
                  <w:pPr>
                    <w:jc w:val="both"/>
                    <w:rPr>
                      <w:sz w:val="24"/>
                      <w:szCs w:val="24"/>
                    </w:rPr>
                  </w:pPr>
                  <w:r w:rsidRPr="008E2EF3">
                    <w:rPr>
                      <w:sz w:val="24"/>
                      <w:szCs w:val="24"/>
                    </w:rPr>
                    <w:t>Размещение акций</w:t>
                  </w:r>
                </w:p>
              </w:tc>
              <w:tc>
                <w:tcPr>
                  <w:tcW w:w="1020" w:type="dxa"/>
                </w:tcPr>
                <w:p w14:paraId="4975AE1C" w14:textId="77777777" w:rsidR="00EE1747" w:rsidRPr="008E2EF3" w:rsidRDefault="00EE1747" w:rsidP="003A6286">
                  <w:pPr>
                    <w:jc w:val="center"/>
                    <w:rPr>
                      <w:sz w:val="24"/>
                      <w:szCs w:val="24"/>
                    </w:rPr>
                  </w:pPr>
                  <w:r w:rsidRPr="008E2EF3">
                    <w:rPr>
                      <w:sz w:val="24"/>
                      <w:szCs w:val="24"/>
                    </w:rPr>
                    <w:t>1</w:t>
                  </w:r>
                </w:p>
              </w:tc>
              <w:tc>
                <w:tcPr>
                  <w:tcW w:w="1316" w:type="dxa"/>
                </w:tcPr>
                <w:p w14:paraId="42A541C9" w14:textId="77777777" w:rsidR="00EE1747" w:rsidRPr="008E2EF3" w:rsidRDefault="00EE1747" w:rsidP="003A6286">
                  <w:pPr>
                    <w:jc w:val="center"/>
                    <w:rPr>
                      <w:sz w:val="24"/>
                      <w:szCs w:val="24"/>
                    </w:rPr>
                  </w:pPr>
                  <w:r w:rsidRPr="008E2EF3">
                    <w:rPr>
                      <w:sz w:val="24"/>
                      <w:szCs w:val="24"/>
                    </w:rPr>
                    <w:t>12</w:t>
                  </w:r>
                </w:p>
              </w:tc>
              <w:tc>
                <w:tcPr>
                  <w:tcW w:w="1080" w:type="dxa"/>
                </w:tcPr>
                <w:p w14:paraId="58D99F26" w14:textId="77777777" w:rsidR="00EE1747" w:rsidRPr="008E2EF3" w:rsidRDefault="00EE1747" w:rsidP="003A6286">
                  <w:pPr>
                    <w:jc w:val="center"/>
                    <w:rPr>
                      <w:sz w:val="24"/>
                      <w:szCs w:val="24"/>
                    </w:rPr>
                  </w:pPr>
                  <w:r w:rsidRPr="008E2EF3">
                    <w:rPr>
                      <w:sz w:val="24"/>
                      <w:szCs w:val="24"/>
                    </w:rPr>
                    <w:t>8</w:t>
                  </w:r>
                </w:p>
              </w:tc>
              <w:tc>
                <w:tcPr>
                  <w:tcW w:w="1256" w:type="dxa"/>
                </w:tcPr>
                <w:p w14:paraId="2FBB5A8F" w14:textId="77777777" w:rsidR="00EE1747" w:rsidRPr="008E2EF3" w:rsidRDefault="00EE1747" w:rsidP="003A6286">
                  <w:pPr>
                    <w:jc w:val="center"/>
                    <w:rPr>
                      <w:sz w:val="24"/>
                      <w:szCs w:val="24"/>
                    </w:rPr>
                  </w:pPr>
                  <w:r w:rsidRPr="008E2EF3">
                    <w:rPr>
                      <w:sz w:val="24"/>
                      <w:szCs w:val="24"/>
                    </w:rPr>
                    <w:t>12</w:t>
                  </w:r>
                </w:p>
              </w:tc>
              <w:tc>
                <w:tcPr>
                  <w:tcW w:w="1092" w:type="dxa"/>
                </w:tcPr>
                <w:p w14:paraId="418DED0D" w14:textId="77777777" w:rsidR="00EE1747" w:rsidRPr="008E2EF3" w:rsidRDefault="00EE1747" w:rsidP="003A6286">
                  <w:pPr>
                    <w:jc w:val="center"/>
                    <w:rPr>
                      <w:sz w:val="24"/>
                      <w:szCs w:val="24"/>
                    </w:rPr>
                  </w:pPr>
                  <w:r w:rsidRPr="008E2EF3">
                    <w:rPr>
                      <w:sz w:val="24"/>
                      <w:szCs w:val="24"/>
                    </w:rPr>
                    <w:t>8</w:t>
                  </w:r>
                </w:p>
              </w:tc>
              <w:tc>
                <w:tcPr>
                  <w:tcW w:w="1245" w:type="dxa"/>
                </w:tcPr>
                <w:p w14:paraId="7CCBE209" w14:textId="77777777" w:rsidR="00EE1747" w:rsidRPr="008E2EF3" w:rsidRDefault="00EE1747" w:rsidP="003A6286">
                  <w:pPr>
                    <w:jc w:val="center"/>
                    <w:rPr>
                      <w:sz w:val="24"/>
                      <w:szCs w:val="24"/>
                    </w:rPr>
                  </w:pPr>
                  <w:r w:rsidRPr="008E2EF3">
                    <w:rPr>
                      <w:sz w:val="24"/>
                      <w:szCs w:val="24"/>
                    </w:rPr>
                    <w:t>12</w:t>
                  </w:r>
                </w:p>
              </w:tc>
            </w:tr>
            <w:tr w:rsidR="00A86F03" w:rsidRPr="008E2EF3" w14:paraId="0383C5D0" w14:textId="77777777" w:rsidTr="0080552D">
              <w:tc>
                <w:tcPr>
                  <w:tcW w:w="2336" w:type="dxa"/>
                </w:tcPr>
                <w:p w14:paraId="31E9AA27" w14:textId="77777777" w:rsidR="00EE1747" w:rsidRPr="008E2EF3" w:rsidRDefault="00EE1747" w:rsidP="003A6286">
                  <w:pPr>
                    <w:jc w:val="both"/>
                    <w:rPr>
                      <w:sz w:val="24"/>
                      <w:szCs w:val="24"/>
                    </w:rPr>
                  </w:pPr>
                  <w:r w:rsidRPr="008E2EF3">
                    <w:rPr>
                      <w:sz w:val="24"/>
                      <w:szCs w:val="24"/>
                    </w:rPr>
                    <w:t>Всего</w:t>
                  </w:r>
                </w:p>
              </w:tc>
              <w:tc>
                <w:tcPr>
                  <w:tcW w:w="1020" w:type="dxa"/>
                </w:tcPr>
                <w:p w14:paraId="6C315DC0" w14:textId="77777777" w:rsidR="00EE1747" w:rsidRPr="008E2EF3" w:rsidRDefault="00EE1747" w:rsidP="003A6286">
                  <w:pPr>
                    <w:jc w:val="center"/>
                    <w:rPr>
                      <w:sz w:val="24"/>
                      <w:szCs w:val="24"/>
                    </w:rPr>
                  </w:pPr>
                  <w:r w:rsidRPr="008E2EF3">
                    <w:rPr>
                      <w:sz w:val="24"/>
                      <w:szCs w:val="24"/>
                    </w:rPr>
                    <w:t>10</w:t>
                  </w:r>
                </w:p>
              </w:tc>
              <w:tc>
                <w:tcPr>
                  <w:tcW w:w="1316" w:type="dxa"/>
                </w:tcPr>
                <w:p w14:paraId="3CE688CF" w14:textId="77777777" w:rsidR="00EE1747" w:rsidRPr="008E2EF3" w:rsidRDefault="00EE1747" w:rsidP="003A6286">
                  <w:pPr>
                    <w:jc w:val="center"/>
                    <w:rPr>
                      <w:sz w:val="24"/>
                      <w:szCs w:val="24"/>
                    </w:rPr>
                  </w:pPr>
                  <w:r w:rsidRPr="008E2EF3">
                    <w:rPr>
                      <w:sz w:val="24"/>
                      <w:szCs w:val="24"/>
                    </w:rPr>
                    <w:t>10,7</w:t>
                  </w:r>
                </w:p>
              </w:tc>
              <w:tc>
                <w:tcPr>
                  <w:tcW w:w="1080" w:type="dxa"/>
                </w:tcPr>
                <w:p w14:paraId="731B42FD" w14:textId="77777777" w:rsidR="00EE1747" w:rsidRPr="008E2EF3" w:rsidRDefault="00EE1747" w:rsidP="003A6286">
                  <w:pPr>
                    <w:jc w:val="center"/>
                    <w:rPr>
                      <w:sz w:val="24"/>
                      <w:szCs w:val="24"/>
                    </w:rPr>
                  </w:pPr>
                  <w:r w:rsidRPr="008E2EF3">
                    <w:rPr>
                      <w:sz w:val="24"/>
                      <w:szCs w:val="24"/>
                    </w:rPr>
                    <w:t>20</w:t>
                  </w:r>
                </w:p>
              </w:tc>
              <w:tc>
                <w:tcPr>
                  <w:tcW w:w="1256" w:type="dxa"/>
                </w:tcPr>
                <w:p w14:paraId="77E5E349" w14:textId="77777777" w:rsidR="00EE1747" w:rsidRPr="008E2EF3" w:rsidRDefault="00EE1747" w:rsidP="003A6286">
                  <w:pPr>
                    <w:jc w:val="center"/>
                    <w:rPr>
                      <w:sz w:val="24"/>
                      <w:szCs w:val="24"/>
                    </w:rPr>
                  </w:pPr>
                  <w:r w:rsidRPr="008E2EF3">
                    <w:rPr>
                      <w:sz w:val="24"/>
                      <w:szCs w:val="24"/>
                    </w:rPr>
                    <w:t>11,8</w:t>
                  </w:r>
                </w:p>
              </w:tc>
              <w:tc>
                <w:tcPr>
                  <w:tcW w:w="1092" w:type="dxa"/>
                </w:tcPr>
                <w:p w14:paraId="494D5FA1" w14:textId="77777777" w:rsidR="00EE1747" w:rsidRPr="008E2EF3" w:rsidRDefault="00EE1747" w:rsidP="003A6286">
                  <w:pPr>
                    <w:jc w:val="center"/>
                    <w:rPr>
                      <w:sz w:val="24"/>
                      <w:szCs w:val="24"/>
                    </w:rPr>
                  </w:pPr>
                  <w:r w:rsidRPr="008E2EF3">
                    <w:rPr>
                      <w:sz w:val="24"/>
                      <w:szCs w:val="24"/>
                    </w:rPr>
                    <w:t>30</w:t>
                  </w:r>
                </w:p>
              </w:tc>
              <w:tc>
                <w:tcPr>
                  <w:tcW w:w="1245" w:type="dxa"/>
                </w:tcPr>
                <w:p w14:paraId="385A83EC" w14:textId="77777777" w:rsidR="00EE1747" w:rsidRPr="008E2EF3" w:rsidRDefault="00EE1747" w:rsidP="003A6286">
                  <w:pPr>
                    <w:jc w:val="center"/>
                    <w:rPr>
                      <w:sz w:val="24"/>
                      <w:szCs w:val="24"/>
                    </w:rPr>
                  </w:pPr>
                  <w:r w:rsidRPr="008E2EF3">
                    <w:rPr>
                      <w:sz w:val="24"/>
                      <w:szCs w:val="24"/>
                    </w:rPr>
                    <w:t>12,9</w:t>
                  </w:r>
                </w:p>
              </w:tc>
            </w:tr>
          </w:tbl>
          <w:p w14:paraId="71485E34" w14:textId="77777777" w:rsidR="00EE1747" w:rsidRPr="008E2EF3" w:rsidRDefault="00EE1747" w:rsidP="003A6286">
            <w:pPr>
              <w:ind w:firstLine="709"/>
              <w:jc w:val="both"/>
              <w:rPr>
                <w:sz w:val="24"/>
                <w:szCs w:val="24"/>
              </w:rPr>
            </w:pPr>
          </w:p>
          <w:p w14:paraId="2F67098B" w14:textId="32F0E551" w:rsidR="00F30D42" w:rsidRDefault="00F30D42"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2</w:t>
            </w:r>
          </w:p>
          <w:p w14:paraId="2A40CD48" w14:textId="26FD3D8F" w:rsidR="002E14B6" w:rsidRPr="002E14B6" w:rsidRDefault="00454074" w:rsidP="002E14B6">
            <w:pPr>
              <w:tabs>
                <w:tab w:val="left" w:pos="709"/>
                <w:tab w:val="left" w:pos="851"/>
                <w:tab w:val="left" w:pos="993"/>
                <w:tab w:val="left" w:pos="1069"/>
              </w:tabs>
              <w:jc w:val="both"/>
              <w:rPr>
                <w:sz w:val="24"/>
                <w:szCs w:val="24"/>
              </w:rPr>
            </w:pPr>
            <w:r>
              <w:rPr>
                <w:sz w:val="24"/>
                <w:szCs w:val="24"/>
              </w:rPr>
              <w:t xml:space="preserve">     </w:t>
            </w:r>
            <w:r w:rsidR="002E14B6" w:rsidRPr="002E14B6">
              <w:rPr>
                <w:sz w:val="24"/>
                <w:szCs w:val="24"/>
              </w:rPr>
              <w:t>Чьи интересы</w:t>
            </w:r>
            <w:r w:rsidR="002E14B6">
              <w:rPr>
                <w:sz w:val="24"/>
                <w:szCs w:val="24"/>
              </w:rPr>
              <w:t xml:space="preserve">, </w:t>
            </w:r>
            <w:r w:rsidR="00BA4E8B">
              <w:rPr>
                <w:sz w:val="24"/>
                <w:szCs w:val="24"/>
              </w:rPr>
              <w:t>на ваш</w:t>
            </w:r>
            <w:r w:rsidR="002E14B6">
              <w:rPr>
                <w:sz w:val="24"/>
                <w:szCs w:val="24"/>
              </w:rPr>
              <w:t xml:space="preserve"> взгляд, </w:t>
            </w:r>
            <w:r w:rsidR="002E14B6" w:rsidRPr="002E14B6">
              <w:rPr>
                <w:sz w:val="24"/>
                <w:szCs w:val="24"/>
              </w:rPr>
              <w:t xml:space="preserve">среди экономических субъектов фирмы выражает следующая фраза: «Корпорациям нельзя разрешать заниматься благотворительной деятельностью. Сумма благотворительных взносов должна быть перечислена в фонд распределяемой прибыли»? </w:t>
            </w:r>
          </w:p>
          <w:p w14:paraId="5E9A2EF0" w14:textId="77777777" w:rsidR="002E14B6" w:rsidRPr="008E2EF3" w:rsidRDefault="002E14B6" w:rsidP="003A6286">
            <w:pPr>
              <w:pStyle w:val="a6"/>
              <w:ind w:left="0"/>
              <w:jc w:val="center"/>
              <w:rPr>
                <w:i/>
                <w:sz w:val="24"/>
                <w:szCs w:val="24"/>
                <w:lang w:eastAsia="en-US"/>
              </w:rPr>
            </w:pPr>
          </w:p>
          <w:p w14:paraId="1EE5E15B" w14:textId="6CC50365" w:rsidR="00DE5816" w:rsidRPr="008E2EF3" w:rsidRDefault="00DA0CA8" w:rsidP="00DA0CA8">
            <w:pPr>
              <w:tabs>
                <w:tab w:val="left" w:pos="709"/>
                <w:tab w:val="left" w:pos="851"/>
                <w:tab w:val="left" w:pos="993"/>
                <w:tab w:val="left" w:pos="1069"/>
              </w:tabs>
              <w:jc w:val="both"/>
              <w:rPr>
                <w:iCs/>
                <w:sz w:val="24"/>
                <w:szCs w:val="24"/>
                <w:lang w:eastAsia="en-US"/>
              </w:rPr>
            </w:pPr>
            <w:r>
              <w:rPr>
                <w:sz w:val="28"/>
                <w:szCs w:val="28"/>
              </w:rPr>
              <w:t xml:space="preserve">     </w:t>
            </w:r>
          </w:p>
        </w:tc>
      </w:tr>
      <w:tr w:rsidR="00F30D42" w:rsidRPr="008E2EF3" w14:paraId="4B95177D" w14:textId="77777777" w:rsidTr="0080552D">
        <w:trPr>
          <w:trHeight w:val="431"/>
        </w:trPr>
        <w:tc>
          <w:tcPr>
            <w:tcW w:w="2510" w:type="dxa"/>
            <w:tcBorders>
              <w:top w:val="single" w:sz="4" w:space="0" w:color="auto"/>
              <w:left w:val="single" w:sz="4" w:space="0" w:color="auto"/>
              <w:right w:val="single" w:sz="4" w:space="0" w:color="auto"/>
            </w:tcBorders>
            <w:shd w:val="clear" w:color="auto" w:fill="auto"/>
          </w:tcPr>
          <w:p w14:paraId="0F818C86" w14:textId="77777777" w:rsidR="00AA5F49" w:rsidRPr="008E2EF3" w:rsidRDefault="00AA5F49" w:rsidP="003A6286">
            <w:pPr>
              <w:jc w:val="center"/>
              <w:rPr>
                <w:sz w:val="24"/>
                <w:szCs w:val="24"/>
                <w:lang w:eastAsia="en-US"/>
              </w:rPr>
            </w:pPr>
          </w:p>
          <w:p w14:paraId="1C1CBD68" w14:textId="77777777" w:rsidR="00AA5F49" w:rsidRPr="008E2EF3" w:rsidRDefault="00AA5F49" w:rsidP="003A6286">
            <w:pPr>
              <w:jc w:val="center"/>
              <w:rPr>
                <w:sz w:val="24"/>
                <w:szCs w:val="24"/>
                <w:lang w:eastAsia="en-US"/>
              </w:rPr>
            </w:pPr>
          </w:p>
          <w:p w14:paraId="78B36CF3" w14:textId="77777777" w:rsidR="00AA5F49" w:rsidRPr="008E2EF3" w:rsidRDefault="00AA5F49" w:rsidP="003A6286">
            <w:pPr>
              <w:jc w:val="center"/>
              <w:rPr>
                <w:sz w:val="24"/>
                <w:szCs w:val="24"/>
                <w:lang w:eastAsia="en-US"/>
              </w:rPr>
            </w:pPr>
          </w:p>
          <w:p w14:paraId="20B85673" w14:textId="77777777" w:rsidR="00AA5F49" w:rsidRPr="008E2EF3" w:rsidRDefault="00AA5F49" w:rsidP="003A6286">
            <w:pPr>
              <w:jc w:val="center"/>
              <w:rPr>
                <w:sz w:val="24"/>
                <w:szCs w:val="24"/>
                <w:lang w:eastAsia="en-US"/>
              </w:rPr>
            </w:pPr>
          </w:p>
          <w:p w14:paraId="5D6F9152" w14:textId="77777777" w:rsidR="00AA5F49" w:rsidRPr="008E2EF3" w:rsidRDefault="00AA5F49" w:rsidP="003A6286">
            <w:pPr>
              <w:jc w:val="center"/>
              <w:rPr>
                <w:sz w:val="24"/>
                <w:szCs w:val="24"/>
                <w:lang w:eastAsia="en-US"/>
              </w:rPr>
            </w:pPr>
          </w:p>
          <w:p w14:paraId="1A0A0C0C" w14:textId="77777777" w:rsidR="00AA5F49" w:rsidRPr="008E2EF3" w:rsidRDefault="00AA5F49" w:rsidP="003A6286">
            <w:pPr>
              <w:jc w:val="center"/>
              <w:rPr>
                <w:sz w:val="24"/>
                <w:szCs w:val="24"/>
                <w:lang w:eastAsia="en-US"/>
              </w:rPr>
            </w:pPr>
          </w:p>
          <w:p w14:paraId="6A99A96A" w14:textId="27EABA16" w:rsidR="00AA5F49" w:rsidRPr="008E2EF3" w:rsidRDefault="00AA5F49" w:rsidP="003A6286">
            <w:pPr>
              <w:jc w:val="center"/>
              <w:rPr>
                <w:sz w:val="24"/>
                <w:szCs w:val="24"/>
                <w:lang w:eastAsia="en-US"/>
              </w:rPr>
            </w:pPr>
          </w:p>
          <w:p w14:paraId="72F1B1FC" w14:textId="77777777" w:rsidR="00337E36" w:rsidRPr="008E2EF3" w:rsidRDefault="00337E36" w:rsidP="003A6286">
            <w:pPr>
              <w:jc w:val="center"/>
              <w:rPr>
                <w:sz w:val="24"/>
                <w:szCs w:val="24"/>
                <w:lang w:eastAsia="en-US"/>
              </w:rPr>
            </w:pPr>
          </w:p>
          <w:p w14:paraId="2F62E145" w14:textId="7F68DE51" w:rsidR="00773A13" w:rsidRPr="008E2EF3" w:rsidRDefault="00F30D42" w:rsidP="00773A13">
            <w:pPr>
              <w:rPr>
                <w:b/>
                <w:bCs/>
                <w:sz w:val="24"/>
                <w:szCs w:val="24"/>
                <w:lang w:eastAsia="en-US"/>
              </w:rPr>
            </w:pPr>
            <w:r w:rsidRPr="008E2EF3">
              <w:rPr>
                <w:b/>
                <w:bCs/>
                <w:sz w:val="24"/>
                <w:szCs w:val="24"/>
                <w:lang w:eastAsia="en-US"/>
              </w:rPr>
              <w:t>ПКН-</w:t>
            </w:r>
            <w:r w:rsidR="00773A13" w:rsidRPr="008E2EF3">
              <w:rPr>
                <w:b/>
                <w:bCs/>
                <w:sz w:val="24"/>
                <w:szCs w:val="24"/>
                <w:lang w:eastAsia="en-US"/>
              </w:rPr>
              <w:t>5</w:t>
            </w:r>
          </w:p>
          <w:p w14:paraId="362DD3A4" w14:textId="5334E5DB" w:rsidR="00F30D42" w:rsidRPr="008E2EF3" w:rsidRDefault="00F30D42" w:rsidP="00773A13">
            <w:pPr>
              <w:rPr>
                <w:iCs/>
                <w:sz w:val="24"/>
                <w:szCs w:val="24"/>
                <w:u w:val="single"/>
                <w:lang w:eastAsia="en-US"/>
              </w:rPr>
            </w:pPr>
            <w:r w:rsidRPr="008E2EF3">
              <w:rPr>
                <w:sz w:val="24"/>
                <w:szCs w:val="24"/>
              </w:rPr>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tc>
        <w:tc>
          <w:tcPr>
            <w:tcW w:w="7691" w:type="dxa"/>
            <w:tcBorders>
              <w:top w:val="single" w:sz="4" w:space="0" w:color="auto"/>
              <w:left w:val="single" w:sz="4" w:space="0" w:color="auto"/>
              <w:right w:val="single" w:sz="4" w:space="0" w:color="auto"/>
            </w:tcBorders>
            <w:shd w:val="clear" w:color="auto" w:fill="auto"/>
          </w:tcPr>
          <w:p w14:paraId="41CCE0A4" w14:textId="0B440571" w:rsidR="00337E36" w:rsidRPr="008E2EF3" w:rsidRDefault="00337E36" w:rsidP="00C4070A">
            <w:pPr>
              <w:pStyle w:val="a6"/>
              <w:numPr>
                <w:ilvl w:val="0"/>
                <w:numId w:val="15"/>
              </w:numPr>
              <w:tabs>
                <w:tab w:val="left" w:pos="276"/>
              </w:tabs>
              <w:ind w:left="66" w:firstLine="0"/>
              <w:jc w:val="both"/>
              <w:rPr>
                <w:b/>
                <w:bCs/>
                <w:i/>
                <w:sz w:val="24"/>
                <w:szCs w:val="24"/>
                <w:lang w:eastAsia="en-US"/>
              </w:rPr>
            </w:pPr>
            <w:r w:rsidRPr="008E2EF3">
              <w:rPr>
                <w:b/>
                <w:bCs/>
                <w:sz w:val="24"/>
                <w:szCs w:val="24"/>
              </w:rPr>
              <w:t xml:space="preserve"> Реализует способность организовывать проведение современных научных исследований в таких научных областях как экономика и управление.</w:t>
            </w:r>
          </w:p>
          <w:p w14:paraId="171CFBB2" w14:textId="6BD2CAF1" w:rsidR="00F30D42" w:rsidRPr="008E2EF3" w:rsidRDefault="00F30D42" w:rsidP="003A6286">
            <w:pPr>
              <w:jc w:val="center"/>
              <w:rPr>
                <w:i/>
                <w:sz w:val="24"/>
                <w:szCs w:val="24"/>
                <w:lang w:eastAsia="en-US"/>
              </w:rPr>
            </w:pPr>
            <w:r w:rsidRPr="008E2EF3">
              <w:rPr>
                <w:i/>
                <w:sz w:val="24"/>
                <w:szCs w:val="24"/>
                <w:lang w:eastAsia="en-US"/>
              </w:rPr>
              <w:t>Задание 1</w:t>
            </w:r>
          </w:p>
          <w:p w14:paraId="5567E0FB" w14:textId="070008AA" w:rsidR="00282B49" w:rsidRPr="008E2EF3" w:rsidRDefault="00AB1158" w:rsidP="003A6286">
            <w:pPr>
              <w:jc w:val="both"/>
              <w:rPr>
                <w:rFonts w:eastAsia="Petersburg-Regular"/>
                <w:sz w:val="24"/>
                <w:szCs w:val="24"/>
              </w:rPr>
            </w:pPr>
            <w:r w:rsidRPr="008E2EF3">
              <w:rPr>
                <w:rFonts w:eastAsia="Petersburg-Regular"/>
                <w:sz w:val="24"/>
                <w:szCs w:val="24"/>
              </w:rPr>
              <w:t xml:space="preserve">     </w:t>
            </w:r>
            <w:r w:rsidR="00282B49" w:rsidRPr="008E2EF3">
              <w:rPr>
                <w:rFonts w:eastAsia="Petersburg-Regular"/>
                <w:sz w:val="24"/>
                <w:szCs w:val="24"/>
              </w:rPr>
              <w:t xml:space="preserve">В </w:t>
            </w:r>
            <w:r w:rsidR="00282B49" w:rsidRPr="008E2EF3">
              <w:rPr>
                <w:rFonts w:ascii="Cambria Math" w:eastAsia="Petersburg-Regular" w:hAnsi="Cambria Math" w:cs="Cambria Math"/>
                <w:sz w:val="24"/>
                <w:szCs w:val="24"/>
              </w:rPr>
              <w:t>«</w:t>
            </w:r>
            <w:proofErr w:type="spellStart"/>
            <w:r w:rsidR="00282B49" w:rsidRPr="008E2EF3">
              <w:rPr>
                <w:rFonts w:eastAsia="Petersburg-Regular"/>
                <w:sz w:val="24"/>
                <w:szCs w:val="24"/>
              </w:rPr>
              <w:t>Евродиснее</w:t>
            </w:r>
            <w:proofErr w:type="spellEnd"/>
            <w:r w:rsidR="00282B49" w:rsidRPr="008E2EF3">
              <w:rPr>
                <w:rFonts w:eastAsia="Petersburg-Regular"/>
                <w:sz w:val="24"/>
                <w:szCs w:val="24"/>
              </w:rPr>
              <w:t>» (Франция) плата за вход составляет 150 евро для взрослого и 100 евро для ребенка. При этом все аттракционы являются бесплатными. Известно, что максимальная цена одного аттракциона в Париже составляет 0,50 евро.</w:t>
            </w:r>
          </w:p>
          <w:p w14:paraId="0D2EDC7F" w14:textId="3B19CE82" w:rsidR="00282B49" w:rsidRPr="008E2EF3" w:rsidRDefault="00DE5816" w:rsidP="003A6286">
            <w:pPr>
              <w:jc w:val="both"/>
              <w:rPr>
                <w:sz w:val="24"/>
                <w:szCs w:val="24"/>
              </w:rPr>
            </w:pPr>
            <w:r w:rsidRPr="008E2EF3">
              <w:rPr>
                <w:rFonts w:eastAsia="Petersburg-Regular"/>
                <w:sz w:val="24"/>
                <w:szCs w:val="24"/>
              </w:rPr>
              <w:t xml:space="preserve">     </w:t>
            </w:r>
            <w:r w:rsidR="00282B49" w:rsidRPr="008E2EF3">
              <w:rPr>
                <w:rFonts w:eastAsia="Petersburg-Regular"/>
                <w:sz w:val="24"/>
                <w:szCs w:val="24"/>
              </w:rPr>
              <w:t>Най</w:t>
            </w:r>
            <w:r w:rsidR="00AA5F49" w:rsidRPr="008E2EF3">
              <w:rPr>
                <w:rFonts w:eastAsia="Petersburg-Regular"/>
                <w:sz w:val="24"/>
                <w:szCs w:val="24"/>
              </w:rPr>
              <w:t xml:space="preserve">дите </w:t>
            </w:r>
            <w:r w:rsidR="00282B49" w:rsidRPr="008E2EF3">
              <w:rPr>
                <w:rFonts w:eastAsia="Petersburg-Regular"/>
                <w:sz w:val="24"/>
                <w:szCs w:val="24"/>
              </w:rPr>
              <w:t xml:space="preserve">функцию совокупного спроса на аттракционы в </w:t>
            </w:r>
            <w:r w:rsidR="00282B49" w:rsidRPr="008E2EF3">
              <w:rPr>
                <w:rFonts w:ascii="Cambria Math" w:eastAsia="Petersburg-Regular" w:hAnsi="Cambria Math" w:cs="Cambria Math"/>
                <w:sz w:val="24"/>
                <w:szCs w:val="24"/>
              </w:rPr>
              <w:t>«</w:t>
            </w:r>
            <w:proofErr w:type="spellStart"/>
            <w:r w:rsidR="00282B49" w:rsidRPr="008E2EF3">
              <w:rPr>
                <w:rFonts w:eastAsia="Petersburg-Regular"/>
                <w:sz w:val="24"/>
                <w:szCs w:val="24"/>
              </w:rPr>
              <w:t>Евродиснее</w:t>
            </w:r>
            <w:proofErr w:type="spellEnd"/>
            <w:r w:rsidR="00282B49" w:rsidRPr="008E2EF3">
              <w:rPr>
                <w:rFonts w:eastAsia="Petersburg-Regular"/>
                <w:sz w:val="24"/>
                <w:szCs w:val="24"/>
              </w:rPr>
              <w:t>» при условии, что она выражается линейно (предельные издержки на аттракционы считать равными нулю)</w:t>
            </w:r>
            <w:r w:rsidR="005759C7" w:rsidRPr="008E2EF3">
              <w:rPr>
                <w:rFonts w:eastAsia="Petersburg-Regular"/>
                <w:sz w:val="24"/>
                <w:szCs w:val="24"/>
              </w:rPr>
              <w:t>.</w:t>
            </w:r>
          </w:p>
          <w:p w14:paraId="1FCD13F8" w14:textId="77777777" w:rsidR="00FF3651" w:rsidRPr="008E2EF3" w:rsidRDefault="00FF3651" w:rsidP="003A6286">
            <w:pPr>
              <w:pStyle w:val="a6"/>
              <w:ind w:left="0"/>
              <w:jc w:val="center"/>
              <w:rPr>
                <w:i/>
                <w:sz w:val="24"/>
                <w:szCs w:val="24"/>
                <w:lang w:eastAsia="en-US"/>
              </w:rPr>
            </w:pPr>
          </w:p>
          <w:p w14:paraId="1983D6C8" w14:textId="77777777" w:rsidR="00F30D42" w:rsidRPr="008E2EF3" w:rsidRDefault="00F30D42" w:rsidP="003A6286">
            <w:pPr>
              <w:pStyle w:val="a6"/>
              <w:ind w:left="0"/>
              <w:jc w:val="center"/>
              <w:rPr>
                <w:i/>
                <w:sz w:val="24"/>
                <w:szCs w:val="24"/>
                <w:lang w:eastAsia="en-US"/>
              </w:rPr>
            </w:pPr>
            <w:r w:rsidRPr="008E2EF3">
              <w:rPr>
                <w:i/>
                <w:sz w:val="24"/>
                <w:szCs w:val="24"/>
                <w:lang w:eastAsia="en-US"/>
              </w:rPr>
              <w:t>Задание 2</w:t>
            </w:r>
          </w:p>
          <w:p w14:paraId="2784903E" w14:textId="0E6DFAB4" w:rsidR="00403197" w:rsidRPr="008E2EF3" w:rsidRDefault="00AB1158" w:rsidP="003A6286">
            <w:pPr>
              <w:jc w:val="both"/>
              <w:rPr>
                <w:rFonts w:eastAsia="Petersburg-Regular"/>
                <w:sz w:val="24"/>
                <w:szCs w:val="24"/>
              </w:rPr>
            </w:pPr>
            <w:r w:rsidRPr="008E2EF3">
              <w:rPr>
                <w:rFonts w:eastAsia="Petersburg-Regular"/>
                <w:sz w:val="24"/>
                <w:szCs w:val="24"/>
              </w:rPr>
              <w:t xml:space="preserve">     </w:t>
            </w:r>
            <w:r w:rsidR="00403197" w:rsidRPr="008E2EF3">
              <w:rPr>
                <w:rFonts w:eastAsia="Petersburg-Regular"/>
                <w:sz w:val="24"/>
                <w:szCs w:val="24"/>
              </w:rPr>
              <w:t>Спрос фирмы-монополиста определяется следующим образом:</w:t>
            </w:r>
          </w:p>
          <w:p w14:paraId="239E6275" w14:textId="77777777" w:rsidR="00403197" w:rsidRPr="008E2EF3" w:rsidRDefault="00403197" w:rsidP="003A6286">
            <w:pPr>
              <w:jc w:val="both"/>
              <w:rPr>
                <w:rFonts w:eastAsia="Petersburg-Regular"/>
                <w:sz w:val="24"/>
                <w:szCs w:val="24"/>
              </w:rPr>
            </w:pPr>
            <w:r w:rsidRPr="008E2EF3">
              <w:rPr>
                <w:rFonts w:eastAsia="Petersburg-Italic"/>
                <w:i/>
                <w:iCs/>
                <w:sz w:val="24"/>
                <w:szCs w:val="24"/>
              </w:rPr>
              <w:t xml:space="preserve">QD </w:t>
            </w:r>
            <w:r w:rsidRPr="008E2EF3">
              <w:rPr>
                <w:rFonts w:eastAsia="Petersburg-Regular"/>
                <w:sz w:val="24"/>
                <w:szCs w:val="24"/>
              </w:rPr>
              <w:t xml:space="preserve">= 100 − </w:t>
            </w:r>
            <w:r w:rsidRPr="008E2EF3">
              <w:rPr>
                <w:rFonts w:eastAsia="Petersburg-Italic"/>
                <w:i/>
                <w:iCs/>
                <w:sz w:val="24"/>
                <w:szCs w:val="24"/>
              </w:rPr>
              <w:t>P</w:t>
            </w:r>
            <w:r w:rsidRPr="008E2EF3">
              <w:rPr>
                <w:rFonts w:eastAsia="Petersburg-Regular"/>
                <w:sz w:val="24"/>
                <w:szCs w:val="24"/>
              </w:rPr>
              <w:t xml:space="preserve">. Фирма выпускает свою продукцию на нескольких заводах. Издержки каждого из заводов равны: </w:t>
            </w:r>
            <w:r w:rsidRPr="008E2EF3">
              <w:rPr>
                <w:rFonts w:eastAsia="Petersburg-Italic"/>
                <w:i/>
                <w:iCs/>
                <w:sz w:val="24"/>
                <w:szCs w:val="24"/>
              </w:rPr>
              <w:t>TC</w:t>
            </w:r>
            <w:r w:rsidRPr="008E2EF3">
              <w:rPr>
                <w:rFonts w:eastAsia="Petersburg-Regular"/>
                <w:sz w:val="24"/>
                <w:szCs w:val="24"/>
              </w:rPr>
              <w:t>(</w:t>
            </w:r>
            <w:proofErr w:type="spellStart"/>
            <w:r w:rsidRPr="008E2EF3">
              <w:rPr>
                <w:rFonts w:eastAsia="Petersburg-Italic"/>
                <w:i/>
                <w:iCs/>
                <w:sz w:val="24"/>
                <w:szCs w:val="24"/>
              </w:rPr>
              <w:t>qi</w:t>
            </w:r>
            <w:proofErr w:type="spellEnd"/>
            <w:r w:rsidRPr="008E2EF3">
              <w:rPr>
                <w:rFonts w:eastAsia="Petersburg-Regular"/>
                <w:sz w:val="24"/>
                <w:szCs w:val="24"/>
              </w:rPr>
              <w:t xml:space="preserve">) = </w:t>
            </w:r>
            <w:r w:rsidRPr="008E2EF3">
              <w:rPr>
                <w:rFonts w:eastAsia="Petersburg-Italic"/>
                <w:i/>
                <w:iCs/>
                <w:sz w:val="24"/>
                <w:szCs w:val="24"/>
              </w:rPr>
              <w:t>qi</w:t>
            </w:r>
            <w:r w:rsidRPr="008E2EF3">
              <w:rPr>
                <w:rFonts w:eastAsia="Petersburg-Regular"/>
                <w:sz w:val="24"/>
                <w:szCs w:val="24"/>
              </w:rPr>
              <w:t>2 + 2</w:t>
            </w:r>
            <w:r w:rsidRPr="008E2EF3">
              <w:rPr>
                <w:rFonts w:eastAsia="Petersburg-Italic"/>
                <w:i/>
                <w:iCs/>
                <w:sz w:val="24"/>
                <w:szCs w:val="24"/>
              </w:rPr>
              <w:t xml:space="preserve">qi </w:t>
            </w:r>
            <w:r w:rsidRPr="008E2EF3">
              <w:rPr>
                <w:rFonts w:eastAsia="Petersburg-Regular"/>
                <w:sz w:val="24"/>
                <w:szCs w:val="24"/>
              </w:rPr>
              <w:t>+16.</w:t>
            </w:r>
          </w:p>
          <w:p w14:paraId="0E33E45F" w14:textId="77777777" w:rsidR="00403197" w:rsidRPr="008E2EF3" w:rsidRDefault="00403197" w:rsidP="003A6286">
            <w:pPr>
              <w:jc w:val="both"/>
              <w:rPr>
                <w:rFonts w:eastAsia="Petersburg-Regular"/>
                <w:sz w:val="24"/>
                <w:szCs w:val="24"/>
              </w:rPr>
            </w:pPr>
            <w:r w:rsidRPr="008E2EF3">
              <w:rPr>
                <w:rFonts w:eastAsia="Petersburg-Regular"/>
                <w:sz w:val="24"/>
                <w:szCs w:val="24"/>
              </w:rPr>
              <w:t>1) Найдите все виды издержек каждого завода.</w:t>
            </w:r>
          </w:p>
          <w:p w14:paraId="77CCB706" w14:textId="77777777" w:rsidR="00403197" w:rsidRPr="008E2EF3" w:rsidRDefault="00403197" w:rsidP="003A6286">
            <w:pPr>
              <w:jc w:val="both"/>
              <w:rPr>
                <w:rFonts w:eastAsia="Petersburg-Regular"/>
                <w:sz w:val="24"/>
                <w:szCs w:val="24"/>
              </w:rPr>
            </w:pPr>
            <w:r w:rsidRPr="008E2EF3">
              <w:rPr>
                <w:rFonts w:eastAsia="Petersburg-Regular"/>
                <w:sz w:val="24"/>
                <w:szCs w:val="24"/>
              </w:rPr>
              <w:t>2) Чему будет равен оптимальный выпуск фирмы?</w:t>
            </w:r>
          </w:p>
          <w:p w14:paraId="039648F6" w14:textId="77777777" w:rsidR="00403197" w:rsidRPr="008E2EF3" w:rsidRDefault="00403197" w:rsidP="003A6286">
            <w:pPr>
              <w:jc w:val="both"/>
              <w:rPr>
                <w:rFonts w:eastAsia="Petersburg-Regular"/>
                <w:sz w:val="24"/>
                <w:szCs w:val="24"/>
              </w:rPr>
            </w:pPr>
            <w:r w:rsidRPr="008E2EF3">
              <w:rPr>
                <w:rFonts w:eastAsia="Petersburg-Regular"/>
                <w:sz w:val="24"/>
                <w:szCs w:val="24"/>
              </w:rPr>
              <w:t>3) Какую цену назначит фирма на свою продукцию?</w:t>
            </w:r>
          </w:p>
          <w:p w14:paraId="3779A882" w14:textId="77777777" w:rsidR="00403197" w:rsidRPr="008E2EF3" w:rsidRDefault="00403197" w:rsidP="003A6286">
            <w:pPr>
              <w:jc w:val="both"/>
              <w:rPr>
                <w:rFonts w:eastAsia="Petersburg-Regular"/>
                <w:sz w:val="24"/>
                <w:szCs w:val="24"/>
              </w:rPr>
            </w:pPr>
            <w:r w:rsidRPr="008E2EF3">
              <w:rPr>
                <w:rFonts w:eastAsia="Petersburg-Regular"/>
                <w:sz w:val="24"/>
                <w:szCs w:val="24"/>
              </w:rPr>
              <w:t>4) Какое число заводов максимизирует совокупную прибыль фирмы?</w:t>
            </w:r>
          </w:p>
          <w:p w14:paraId="51426455" w14:textId="77777777" w:rsidR="00403197" w:rsidRPr="008E2EF3" w:rsidRDefault="00403197" w:rsidP="003A6286">
            <w:pPr>
              <w:jc w:val="both"/>
              <w:rPr>
                <w:rFonts w:eastAsia="Petersburg-Regular"/>
                <w:sz w:val="24"/>
                <w:szCs w:val="24"/>
              </w:rPr>
            </w:pPr>
            <w:r w:rsidRPr="008E2EF3">
              <w:rPr>
                <w:rFonts w:eastAsia="Petersburg-Regular"/>
                <w:sz w:val="24"/>
                <w:szCs w:val="24"/>
              </w:rPr>
              <w:t xml:space="preserve">Правительство вводит количественный налог в размере </w:t>
            </w:r>
            <w:r w:rsidRPr="008E2EF3">
              <w:rPr>
                <w:rFonts w:eastAsia="Petersburg-Italic"/>
                <w:i/>
                <w:iCs/>
                <w:sz w:val="24"/>
                <w:szCs w:val="24"/>
              </w:rPr>
              <w:t xml:space="preserve">t </w:t>
            </w:r>
            <w:r w:rsidRPr="008E2EF3">
              <w:rPr>
                <w:rFonts w:eastAsia="Petersburg-Regular"/>
                <w:sz w:val="24"/>
                <w:szCs w:val="24"/>
              </w:rPr>
              <w:t>= 1 с каждой проданной единицы товара фирмы — монополиста.</w:t>
            </w:r>
          </w:p>
          <w:p w14:paraId="7B0FFA4D" w14:textId="77777777" w:rsidR="00403197" w:rsidRPr="008E2EF3" w:rsidRDefault="00403197" w:rsidP="003A6286">
            <w:pPr>
              <w:jc w:val="both"/>
              <w:rPr>
                <w:rFonts w:eastAsia="Petersburg-Regular"/>
                <w:sz w:val="24"/>
                <w:szCs w:val="24"/>
              </w:rPr>
            </w:pPr>
            <w:r w:rsidRPr="008E2EF3">
              <w:rPr>
                <w:rFonts w:eastAsia="Petersburg-Regular"/>
                <w:sz w:val="24"/>
                <w:szCs w:val="24"/>
              </w:rPr>
              <w:t>5) Как изменится поведение каждого завода в краткосрочном и в долгосрочном периодах?</w:t>
            </w:r>
          </w:p>
          <w:p w14:paraId="2F024B9E" w14:textId="77777777" w:rsidR="00403197" w:rsidRPr="008E2EF3" w:rsidRDefault="00403197" w:rsidP="003A6286">
            <w:pPr>
              <w:jc w:val="both"/>
              <w:rPr>
                <w:rFonts w:eastAsia="Petersburg-Regular"/>
                <w:sz w:val="24"/>
                <w:szCs w:val="24"/>
              </w:rPr>
            </w:pPr>
            <w:r w:rsidRPr="008E2EF3">
              <w:rPr>
                <w:rFonts w:eastAsia="Petersburg-Regular"/>
                <w:sz w:val="24"/>
                <w:szCs w:val="24"/>
              </w:rPr>
              <w:t>6) Какое количество заводов теперь будет оптимальным для фирмы?</w:t>
            </w:r>
          </w:p>
          <w:p w14:paraId="061BB8C1" w14:textId="77777777" w:rsidR="00403197" w:rsidRPr="008E2EF3" w:rsidRDefault="00403197" w:rsidP="003A6286">
            <w:pPr>
              <w:jc w:val="both"/>
              <w:rPr>
                <w:rFonts w:eastAsia="Petersburg-Regular"/>
                <w:sz w:val="24"/>
                <w:szCs w:val="24"/>
              </w:rPr>
            </w:pPr>
            <w:r w:rsidRPr="008E2EF3">
              <w:rPr>
                <w:rFonts w:eastAsia="Petersburg-Regular"/>
                <w:sz w:val="24"/>
                <w:szCs w:val="24"/>
              </w:rPr>
              <w:t xml:space="preserve">В следующем году вместо количественного налога правительство вводит паушальный налог в размере </w:t>
            </w:r>
            <w:r w:rsidRPr="008E2EF3">
              <w:rPr>
                <w:rFonts w:eastAsia="Petersburg-Regular"/>
                <w:i/>
                <w:iCs/>
                <w:sz w:val="24"/>
                <w:szCs w:val="24"/>
              </w:rPr>
              <w:t>T = 9</w:t>
            </w:r>
            <w:r w:rsidRPr="008E2EF3">
              <w:rPr>
                <w:rFonts w:eastAsia="Petersburg-Regular"/>
                <w:sz w:val="24"/>
                <w:szCs w:val="24"/>
              </w:rPr>
              <w:t xml:space="preserve"> на каждый завод фирмы.</w:t>
            </w:r>
          </w:p>
          <w:p w14:paraId="708B7B1C" w14:textId="77777777" w:rsidR="00403197" w:rsidRPr="008E2EF3" w:rsidRDefault="00403197" w:rsidP="003A6286">
            <w:pPr>
              <w:jc w:val="both"/>
              <w:rPr>
                <w:rFonts w:eastAsia="Petersburg-Regular"/>
                <w:sz w:val="24"/>
                <w:szCs w:val="24"/>
              </w:rPr>
            </w:pPr>
            <w:r w:rsidRPr="008E2EF3">
              <w:rPr>
                <w:rFonts w:eastAsia="Petersburg-Regular"/>
                <w:sz w:val="24"/>
                <w:szCs w:val="24"/>
              </w:rPr>
              <w:t>7) Как изменится равновесная цена фирмы?</w:t>
            </w:r>
          </w:p>
          <w:p w14:paraId="31FEC773" w14:textId="55E7B99B" w:rsidR="00403197" w:rsidRPr="008E2EF3" w:rsidRDefault="00403197" w:rsidP="003A6286">
            <w:pPr>
              <w:jc w:val="both"/>
              <w:rPr>
                <w:rFonts w:eastAsia="Petersburg-Regular"/>
                <w:sz w:val="24"/>
                <w:szCs w:val="24"/>
              </w:rPr>
            </w:pPr>
            <w:r w:rsidRPr="008E2EF3">
              <w:rPr>
                <w:rFonts w:eastAsia="Petersburg-Regular"/>
                <w:sz w:val="24"/>
                <w:szCs w:val="24"/>
              </w:rPr>
              <w:t>8) Какое количество заводов теперь будет у фирмы?</w:t>
            </w:r>
          </w:p>
          <w:p w14:paraId="62C184E9" w14:textId="77777777" w:rsidR="00AB1158" w:rsidRPr="008E2EF3" w:rsidRDefault="00AB1158" w:rsidP="00AB1158">
            <w:pPr>
              <w:jc w:val="both"/>
              <w:rPr>
                <w:sz w:val="24"/>
                <w:szCs w:val="24"/>
              </w:rPr>
            </w:pPr>
          </w:p>
          <w:p w14:paraId="3514C9A5" w14:textId="77777777" w:rsidR="00AB1158" w:rsidRPr="008E2EF3" w:rsidRDefault="00AB1158" w:rsidP="00383813">
            <w:pPr>
              <w:pStyle w:val="a6"/>
              <w:tabs>
                <w:tab w:val="left" w:pos="420"/>
                <w:tab w:val="left" w:pos="665"/>
              </w:tabs>
              <w:ind w:left="0"/>
              <w:jc w:val="center"/>
              <w:rPr>
                <w:rFonts w:eastAsia="Petersburg-Regular"/>
                <w:i/>
                <w:iCs/>
                <w:color w:val="000000"/>
                <w:sz w:val="24"/>
                <w:szCs w:val="24"/>
              </w:rPr>
            </w:pPr>
            <w:r w:rsidRPr="008E2EF3">
              <w:rPr>
                <w:rFonts w:eastAsia="Petersburg-Regular"/>
                <w:i/>
                <w:iCs/>
                <w:color w:val="000000"/>
                <w:sz w:val="24"/>
                <w:szCs w:val="24"/>
              </w:rPr>
              <w:t>Задание 3</w:t>
            </w:r>
          </w:p>
          <w:p w14:paraId="7988811A" w14:textId="4554339B" w:rsidR="00AB1158" w:rsidRPr="008E2EF3" w:rsidRDefault="00AB1158" w:rsidP="00AB1158">
            <w:pPr>
              <w:jc w:val="both"/>
              <w:rPr>
                <w:sz w:val="24"/>
                <w:szCs w:val="24"/>
              </w:rPr>
            </w:pPr>
            <w:r w:rsidRPr="008E2EF3">
              <w:rPr>
                <w:sz w:val="24"/>
                <w:szCs w:val="24"/>
              </w:rPr>
              <w:t xml:space="preserve">     Что собой представляет «проблема сетевых эффектов»? Как бы вы определили сетевые эффекты и охарактеризовали рынки, для которых имеет место сильный сетевой эффект? Каковы результаты сетевых эффектов для инновационных отраслей и экономики в целом? Приведите примеры прямых и косвенных сетевых эффектов из практики открытий и инноваций в различных отраслях экономики. </w:t>
            </w:r>
          </w:p>
          <w:p w14:paraId="04CDAB33" w14:textId="6A7E5AA7" w:rsidR="00AB1158" w:rsidRDefault="00AB1158" w:rsidP="00AB1158">
            <w:pPr>
              <w:pStyle w:val="a6"/>
              <w:tabs>
                <w:tab w:val="left" w:pos="420"/>
                <w:tab w:val="left" w:pos="665"/>
              </w:tabs>
              <w:ind w:left="0"/>
              <w:jc w:val="center"/>
              <w:rPr>
                <w:rFonts w:eastAsia="Petersburg-Regular"/>
                <w:i/>
                <w:iCs/>
                <w:color w:val="000000"/>
                <w:sz w:val="24"/>
                <w:szCs w:val="24"/>
              </w:rPr>
            </w:pPr>
          </w:p>
          <w:p w14:paraId="0C68B1D5" w14:textId="1D1B036A" w:rsidR="002E14B6" w:rsidRDefault="002E14B6" w:rsidP="00AB1158">
            <w:pPr>
              <w:pStyle w:val="a6"/>
              <w:tabs>
                <w:tab w:val="left" w:pos="420"/>
                <w:tab w:val="left" w:pos="665"/>
              </w:tabs>
              <w:ind w:left="0"/>
              <w:jc w:val="center"/>
              <w:rPr>
                <w:rFonts w:eastAsia="Petersburg-Regular"/>
                <w:i/>
                <w:iCs/>
                <w:color w:val="000000"/>
                <w:sz w:val="24"/>
                <w:szCs w:val="24"/>
              </w:rPr>
            </w:pPr>
            <w:r>
              <w:rPr>
                <w:rFonts w:eastAsia="Petersburg-Regular"/>
                <w:i/>
                <w:iCs/>
                <w:color w:val="000000"/>
                <w:sz w:val="24"/>
                <w:szCs w:val="24"/>
              </w:rPr>
              <w:t>Задание 4</w:t>
            </w:r>
          </w:p>
          <w:p w14:paraId="2BEBE81B" w14:textId="2625E1B5" w:rsidR="00D5538B" w:rsidRDefault="00454074" w:rsidP="002E14B6">
            <w:pPr>
              <w:widowControl/>
              <w:tabs>
                <w:tab w:val="left" w:pos="993"/>
              </w:tabs>
              <w:autoSpaceDE/>
              <w:autoSpaceDN/>
              <w:adjustRightInd/>
              <w:jc w:val="both"/>
              <w:rPr>
                <w:sz w:val="24"/>
                <w:szCs w:val="24"/>
              </w:rPr>
            </w:pPr>
            <w:r>
              <w:rPr>
                <w:sz w:val="24"/>
                <w:szCs w:val="24"/>
              </w:rPr>
              <w:t xml:space="preserve">     </w:t>
            </w:r>
            <w:r w:rsidR="002E14B6" w:rsidRPr="002E14B6">
              <w:rPr>
                <w:sz w:val="24"/>
                <w:szCs w:val="24"/>
              </w:rPr>
              <w:t>Как вы считаете, каким образом аналитик рынка может обнаружить наличие стратегических барьеров входа на конкретном рынке?</w:t>
            </w:r>
          </w:p>
          <w:p w14:paraId="7DCC99B8" w14:textId="4D5AB559" w:rsidR="002E14B6" w:rsidRDefault="002E14B6" w:rsidP="002E14B6">
            <w:pPr>
              <w:widowControl/>
              <w:tabs>
                <w:tab w:val="left" w:pos="993"/>
              </w:tabs>
              <w:autoSpaceDE/>
              <w:autoSpaceDN/>
              <w:adjustRightInd/>
              <w:jc w:val="both"/>
              <w:rPr>
                <w:sz w:val="28"/>
                <w:szCs w:val="28"/>
              </w:rPr>
            </w:pPr>
            <w:r w:rsidRPr="008928BA">
              <w:rPr>
                <w:sz w:val="28"/>
                <w:szCs w:val="28"/>
              </w:rPr>
              <w:t xml:space="preserve"> </w:t>
            </w:r>
          </w:p>
          <w:p w14:paraId="27C12130" w14:textId="77777777" w:rsidR="002E14B6" w:rsidRPr="008928BA" w:rsidRDefault="002E14B6" w:rsidP="002E14B6">
            <w:pPr>
              <w:widowControl/>
              <w:tabs>
                <w:tab w:val="left" w:pos="993"/>
              </w:tabs>
              <w:autoSpaceDE/>
              <w:autoSpaceDN/>
              <w:adjustRightInd/>
              <w:jc w:val="both"/>
              <w:rPr>
                <w:sz w:val="28"/>
                <w:szCs w:val="28"/>
              </w:rPr>
            </w:pPr>
          </w:p>
          <w:p w14:paraId="6317FAC8" w14:textId="2B70FE82" w:rsidR="00337E36" w:rsidRPr="008E2EF3" w:rsidRDefault="00337E36" w:rsidP="00C4070A">
            <w:pPr>
              <w:pStyle w:val="a6"/>
              <w:widowControl/>
              <w:numPr>
                <w:ilvl w:val="0"/>
                <w:numId w:val="15"/>
              </w:numPr>
              <w:tabs>
                <w:tab w:val="left" w:pos="349"/>
              </w:tabs>
              <w:ind w:left="0" w:firstLine="66"/>
              <w:contextualSpacing/>
              <w:jc w:val="both"/>
              <w:rPr>
                <w:b/>
                <w:bCs/>
                <w:i/>
                <w:sz w:val="24"/>
                <w:szCs w:val="24"/>
                <w:lang w:eastAsia="en-US"/>
              </w:rPr>
            </w:pPr>
            <w:r w:rsidRPr="008E2EF3">
              <w:rPr>
                <w:b/>
                <w:bCs/>
                <w:sz w:val="24"/>
                <w:szCs w:val="24"/>
              </w:rPr>
              <w:lastRenderedPageBreak/>
              <w:t>Владеет навыками публичных выступлений и презентаций по тематике, связанной с экономикой и управлением.</w:t>
            </w:r>
          </w:p>
          <w:p w14:paraId="61C5AE2E" w14:textId="77777777" w:rsidR="00337E36" w:rsidRPr="008E2EF3" w:rsidRDefault="00337E36" w:rsidP="003A6286">
            <w:pPr>
              <w:pStyle w:val="a6"/>
              <w:ind w:left="0"/>
              <w:jc w:val="center"/>
              <w:rPr>
                <w:i/>
                <w:sz w:val="24"/>
                <w:szCs w:val="24"/>
                <w:lang w:eastAsia="en-US"/>
              </w:rPr>
            </w:pPr>
          </w:p>
          <w:p w14:paraId="451843B9" w14:textId="698B53EC"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1</w:t>
            </w:r>
          </w:p>
          <w:p w14:paraId="4EEAF68F" w14:textId="2C82460C" w:rsidR="00F30D42" w:rsidRPr="008E2EF3" w:rsidRDefault="00E46530" w:rsidP="003A6286">
            <w:pPr>
              <w:jc w:val="both"/>
              <w:rPr>
                <w:sz w:val="24"/>
                <w:szCs w:val="24"/>
                <w:lang w:eastAsia="en-US"/>
              </w:rPr>
            </w:pPr>
            <w:r w:rsidRPr="008E2EF3">
              <w:rPr>
                <w:sz w:val="24"/>
                <w:szCs w:val="24"/>
                <w:lang w:eastAsia="en-US"/>
              </w:rPr>
              <w:t xml:space="preserve">     </w:t>
            </w:r>
            <w:r w:rsidR="00F30D42" w:rsidRPr="008E2EF3">
              <w:rPr>
                <w:sz w:val="24"/>
                <w:szCs w:val="24"/>
                <w:lang w:eastAsia="en-US"/>
              </w:rPr>
              <w:t xml:space="preserve">Раскройте роль инноваций как фактора экономического роста. Что, по вашему мнению, препятствует переходу </w:t>
            </w:r>
            <w:r w:rsidR="00C54E6F" w:rsidRPr="008E2EF3">
              <w:rPr>
                <w:sz w:val="24"/>
                <w:szCs w:val="24"/>
                <w:lang w:eastAsia="en-US"/>
              </w:rPr>
              <w:t xml:space="preserve">России </w:t>
            </w:r>
            <w:r w:rsidR="00F30D42" w:rsidRPr="008E2EF3">
              <w:rPr>
                <w:sz w:val="24"/>
                <w:szCs w:val="24"/>
                <w:lang w:eastAsia="en-US"/>
              </w:rPr>
              <w:t>к инновационной модели экономики? Выскажите свои предложения по решению данной проблемы.</w:t>
            </w:r>
            <w:r w:rsidR="00383813" w:rsidRPr="008E2EF3">
              <w:rPr>
                <w:sz w:val="24"/>
                <w:szCs w:val="24"/>
                <w:lang w:eastAsia="en-US"/>
              </w:rPr>
              <w:t xml:space="preserve"> Оформите ваше выступление в виде презентации.</w:t>
            </w:r>
          </w:p>
          <w:p w14:paraId="2701AA70" w14:textId="77777777" w:rsidR="00FF3651" w:rsidRPr="008E2EF3" w:rsidRDefault="00FF3651" w:rsidP="003A6286">
            <w:pPr>
              <w:pStyle w:val="a6"/>
              <w:ind w:left="0"/>
              <w:jc w:val="center"/>
              <w:rPr>
                <w:i/>
                <w:sz w:val="24"/>
                <w:szCs w:val="24"/>
                <w:lang w:eastAsia="en-US"/>
              </w:rPr>
            </w:pPr>
          </w:p>
          <w:p w14:paraId="05F4400A" w14:textId="4ECBF8EC"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2</w:t>
            </w:r>
          </w:p>
          <w:p w14:paraId="7A0B8014" w14:textId="73E61D92" w:rsidR="00403197" w:rsidRPr="008E2EF3" w:rsidRDefault="00E46530" w:rsidP="003A6286">
            <w:pPr>
              <w:jc w:val="both"/>
              <w:rPr>
                <w:rFonts w:eastAsia="Petersburg-Regular"/>
                <w:sz w:val="24"/>
                <w:szCs w:val="24"/>
              </w:rPr>
            </w:pPr>
            <w:r w:rsidRPr="008E2EF3">
              <w:rPr>
                <w:rFonts w:eastAsia="Petersburg-Regular"/>
                <w:sz w:val="24"/>
                <w:szCs w:val="24"/>
              </w:rPr>
              <w:t xml:space="preserve">     </w:t>
            </w:r>
            <w:r w:rsidR="00403197" w:rsidRPr="008E2EF3">
              <w:rPr>
                <w:rFonts w:eastAsia="Petersburg-Regular"/>
                <w:sz w:val="24"/>
                <w:szCs w:val="24"/>
              </w:rPr>
              <w:t xml:space="preserve">Антимонопольный орган страны </w:t>
            </w:r>
            <w:r w:rsidR="00403197" w:rsidRPr="008E2EF3">
              <w:rPr>
                <w:rFonts w:eastAsia="Petersburg-Italic"/>
                <w:i/>
                <w:iCs/>
                <w:sz w:val="24"/>
                <w:szCs w:val="24"/>
              </w:rPr>
              <w:t xml:space="preserve">Х </w:t>
            </w:r>
            <w:r w:rsidR="00403197" w:rsidRPr="008E2EF3">
              <w:rPr>
                <w:rFonts w:eastAsia="Petersburg-Regular"/>
                <w:sz w:val="24"/>
                <w:szCs w:val="24"/>
              </w:rPr>
              <w:t>установил, что фирма, являющаяся монополией на данном рынке, производит 100 тыс. шт. товара в неделю. При этом ее цена завышена на 10%, а выпуск занижен на 25% по сравнению с условиями свободной конкуренции.</w:t>
            </w:r>
          </w:p>
          <w:p w14:paraId="263D6EB0" w14:textId="1AF4F7EC" w:rsidR="00403197" w:rsidRPr="008E2EF3" w:rsidRDefault="00E46530" w:rsidP="003A6286">
            <w:pPr>
              <w:jc w:val="both"/>
              <w:rPr>
                <w:rFonts w:eastAsia="Petersburg-Regular"/>
                <w:sz w:val="24"/>
                <w:szCs w:val="24"/>
              </w:rPr>
            </w:pPr>
            <w:r w:rsidRPr="008E2EF3">
              <w:rPr>
                <w:rFonts w:eastAsia="Petersburg-Regular"/>
                <w:sz w:val="24"/>
                <w:szCs w:val="24"/>
              </w:rPr>
              <w:t xml:space="preserve">     </w:t>
            </w:r>
            <w:r w:rsidR="00403197" w:rsidRPr="008E2EF3">
              <w:rPr>
                <w:rFonts w:eastAsia="Petersburg-Regular"/>
                <w:sz w:val="24"/>
                <w:szCs w:val="24"/>
              </w:rPr>
              <w:t xml:space="preserve">Каковы чистые потери благосостояния от монополии на данном рынке, если предельные издержки выпуска постоянны и составляют 10 тыс. </w:t>
            </w:r>
            <w:proofErr w:type="spellStart"/>
            <w:r w:rsidR="00403197" w:rsidRPr="008E2EF3">
              <w:rPr>
                <w:rFonts w:eastAsia="Petersburg-Regular"/>
                <w:sz w:val="24"/>
                <w:szCs w:val="24"/>
              </w:rPr>
              <w:t>ден</w:t>
            </w:r>
            <w:proofErr w:type="spellEnd"/>
            <w:r w:rsidR="00403197" w:rsidRPr="008E2EF3">
              <w:rPr>
                <w:rFonts w:eastAsia="Petersburg-Regular"/>
                <w:sz w:val="24"/>
                <w:szCs w:val="24"/>
              </w:rPr>
              <w:t>. ед.?</w:t>
            </w:r>
          </w:p>
          <w:p w14:paraId="47A54431" w14:textId="77777777" w:rsidR="00C8193D" w:rsidRPr="008E2EF3" w:rsidRDefault="00C8193D" w:rsidP="003A6286">
            <w:pPr>
              <w:jc w:val="both"/>
              <w:rPr>
                <w:rFonts w:eastAsia="Petersburg-Regular"/>
                <w:sz w:val="24"/>
                <w:szCs w:val="24"/>
              </w:rPr>
            </w:pPr>
          </w:p>
          <w:p w14:paraId="3DFE37EB" w14:textId="435D4457" w:rsidR="00337E36" w:rsidRPr="008E2EF3" w:rsidRDefault="00337E36" w:rsidP="00C4070A">
            <w:pPr>
              <w:pStyle w:val="a6"/>
              <w:numPr>
                <w:ilvl w:val="0"/>
                <w:numId w:val="15"/>
              </w:numPr>
              <w:tabs>
                <w:tab w:val="left" w:pos="324"/>
              </w:tabs>
              <w:ind w:left="0" w:firstLine="0"/>
              <w:jc w:val="both"/>
              <w:rPr>
                <w:i/>
                <w:sz w:val="24"/>
                <w:szCs w:val="24"/>
                <w:lang w:eastAsia="en-US"/>
              </w:rPr>
            </w:pPr>
            <w:r w:rsidRPr="008E2EF3">
              <w:rPr>
                <w:b/>
                <w:bCs/>
                <w:sz w:val="24"/>
                <w:szCs w:val="24"/>
              </w:rPr>
              <w:t>Использует навыки подготовки и планирования выступления, привлечения, удержания и выбора правильного стиля взаимодействия с аудиторией</w:t>
            </w:r>
            <w:r w:rsidRPr="008E2EF3">
              <w:rPr>
                <w:sz w:val="24"/>
                <w:szCs w:val="24"/>
              </w:rPr>
              <w:t>.</w:t>
            </w:r>
          </w:p>
          <w:p w14:paraId="01AA0C47" w14:textId="77777777" w:rsidR="00337E36" w:rsidRPr="008E2EF3" w:rsidRDefault="00337E36" w:rsidP="00337E36">
            <w:pPr>
              <w:pStyle w:val="a6"/>
              <w:ind w:left="0"/>
              <w:jc w:val="both"/>
              <w:rPr>
                <w:i/>
                <w:sz w:val="24"/>
                <w:szCs w:val="24"/>
                <w:lang w:eastAsia="en-US"/>
              </w:rPr>
            </w:pPr>
          </w:p>
          <w:p w14:paraId="6D731884" w14:textId="21C6584A" w:rsidR="00C8193D" w:rsidRPr="008E2EF3" w:rsidRDefault="00C8193D" w:rsidP="00C8193D">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1</w:t>
            </w:r>
          </w:p>
          <w:p w14:paraId="131A73EE" w14:textId="6DE4633E" w:rsidR="007303E5" w:rsidRPr="008E2EF3" w:rsidRDefault="00E46530" w:rsidP="007303E5">
            <w:pPr>
              <w:pStyle w:val="a6"/>
              <w:ind w:left="68"/>
              <w:jc w:val="both"/>
              <w:rPr>
                <w:iCs/>
                <w:sz w:val="24"/>
                <w:szCs w:val="24"/>
                <w:lang w:eastAsia="en-US"/>
              </w:rPr>
            </w:pPr>
            <w:r w:rsidRPr="008E2EF3">
              <w:rPr>
                <w:iCs/>
                <w:sz w:val="24"/>
                <w:szCs w:val="24"/>
                <w:lang w:eastAsia="en-US"/>
              </w:rPr>
              <w:t xml:space="preserve">     </w:t>
            </w:r>
            <w:r w:rsidR="007303E5" w:rsidRPr="008E2EF3">
              <w:rPr>
                <w:iCs/>
                <w:sz w:val="24"/>
                <w:szCs w:val="24"/>
                <w:lang w:eastAsia="en-US"/>
              </w:rPr>
              <w:t>Если производитель закрепил за собой репутацию продавца высококачественного товара – не будет ли у него в последующий период стимулов к оппортунистическому поведению? Задайте этот вопрос аудитории. Выясните, к какому ответу склоняется большинство присутствующих? Почему?</w:t>
            </w:r>
          </w:p>
          <w:p w14:paraId="4C4E9421" w14:textId="77777777" w:rsidR="00383813" w:rsidRPr="008E2EF3" w:rsidRDefault="00383813" w:rsidP="005759C7">
            <w:pPr>
              <w:pStyle w:val="a6"/>
              <w:ind w:left="0"/>
              <w:jc w:val="center"/>
              <w:rPr>
                <w:i/>
                <w:sz w:val="24"/>
                <w:szCs w:val="24"/>
                <w:lang w:eastAsia="en-US"/>
              </w:rPr>
            </w:pPr>
          </w:p>
          <w:p w14:paraId="31681B8F" w14:textId="439F2B57" w:rsidR="005759C7" w:rsidRPr="008E2EF3" w:rsidRDefault="005759C7" w:rsidP="005759C7">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2</w:t>
            </w:r>
          </w:p>
          <w:p w14:paraId="32B0993F" w14:textId="38503989" w:rsidR="007303E5" w:rsidRPr="008E2EF3" w:rsidRDefault="007303E5" w:rsidP="007303E5">
            <w:pPr>
              <w:pStyle w:val="a6"/>
              <w:ind w:left="68"/>
              <w:jc w:val="both"/>
              <w:rPr>
                <w:iCs/>
                <w:sz w:val="24"/>
                <w:szCs w:val="24"/>
                <w:lang w:eastAsia="en-US"/>
              </w:rPr>
            </w:pPr>
            <w:r w:rsidRPr="008E2EF3">
              <w:rPr>
                <w:iCs/>
                <w:sz w:val="24"/>
                <w:szCs w:val="24"/>
                <w:lang w:eastAsia="en-US"/>
              </w:rPr>
              <w:t xml:space="preserve">    На одной из гонок в рамках соревнования «Формула- 1», проходившего в Малайзии, победитель гонок – команда «</w:t>
            </w:r>
            <w:r w:rsidRPr="008E2EF3">
              <w:rPr>
                <w:iCs/>
                <w:sz w:val="24"/>
                <w:szCs w:val="24"/>
                <w:lang w:val="en-US" w:eastAsia="en-US"/>
              </w:rPr>
              <w:t>Ferrari</w:t>
            </w:r>
            <w:r w:rsidRPr="008E2EF3">
              <w:rPr>
                <w:iCs/>
                <w:sz w:val="24"/>
                <w:szCs w:val="24"/>
                <w:lang w:eastAsia="en-US"/>
              </w:rPr>
              <w:t xml:space="preserve">» - была дисквалифицирована, поскольку ширина новых дефлекторов (аэродинамических элементов ее нового болида) отличалась от регламентированной почти на 10 мм (что и позволило ей получить выигрыш в скорости болида). </w:t>
            </w:r>
          </w:p>
          <w:p w14:paraId="3BF3CD5E" w14:textId="77777777" w:rsidR="007303E5" w:rsidRPr="008E2EF3" w:rsidRDefault="007303E5" w:rsidP="007303E5">
            <w:pPr>
              <w:pStyle w:val="a6"/>
              <w:ind w:left="68"/>
              <w:jc w:val="both"/>
              <w:rPr>
                <w:iCs/>
                <w:sz w:val="24"/>
                <w:szCs w:val="24"/>
                <w:lang w:eastAsia="en-US"/>
              </w:rPr>
            </w:pPr>
            <w:r w:rsidRPr="008E2EF3">
              <w:rPr>
                <w:iCs/>
                <w:sz w:val="24"/>
                <w:szCs w:val="24"/>
                <w:lang w:eastAsia="en-US"/>
              </w:rPr>
              <w:t xml:space="preserve">Как вы думаете, стратегия </w:t>
            </w:r>
            <w:r w:rsidRPr="008E2EF3">
              <w:rPr>
                <w:iCs/>
                <w:sz w:val="24"/>
                <w:szCs w:val="24"/>
                <w:lang w:val="en-US" w:eastAsia="en-US"/>
              </w:rPr>
              <w:t>Ferrari</w:t>
            </w:r>
            <w:r w:rsidRPr="008E2EF3">
              <w:rPr>
                <w:iCs/>
                <w:sz w:val="24"/>
                <w:szCs w:val="24"/>
                <w:lang w:eastAsia="en-US"/>
              </w:rPr>
              <w:t xml:space="preserve"> является типичным примером горизонтальной или вертикальной продуктовой дифференциации?</w:t>
            </w:r>
          </w:p>
          <w:p w14:paraId="19A6F926" w14:textId="35B0F182" w:rsidR="00E46530" w:rsidRPr="008E2EF3" w:rsidRDefault="00E46530" w:rsidP="005759C7">
            <w:pPr>
              <w:pStyle w:val="a6"/>
              <w:ind w:left="68"/>
              <w:jc w:val="both"/>
              <w:rPr>
                <w:iCs/>
                <w:sz w:val="24"/>
                <w:szCs w:val="24"/>
                <w:lang w:eastAsia="en-US"/>
              </w:rPr>
            </w:pPr>
          </w:p>
          <w:p w14:paraId="6E5C6710" w14:textId="77777777" w:rsidR="007303E5" w:rsidRPr="008E2EF3" w:rsidRDefault="00E46530" w:rsidP="007303E5">
            <w:pPr>
              <w:pStyle w:val="a6"/>
              <w:ind w:left="68"/>
              <w:jc w:val="center"/>
              <w:rPr>
                <w:i/>
                <w:sz w:val="24"/>
                <w:szCs w:val="24"/>
                <w:lang w:eastAsia="en-US"/>
              </w:rPr>
            </w:pPr>
            <w:r w:rsidRPr="008E2EF3">
              <w:rPr>
                <w:i/>
                <w:sz w:val="24"/>
                <w:szCs w:val="24"/>
                <w:lang w:eastAsia="en-US"/>
              </w:rPr>
              <w:t>Задание 3</w:t>
            </w:r>
          </w:p>
          <w:p w14:paraId="22FCCA24" w14:textId="299FB019" w:rsidR="007303E5" w:rsidRPr="008E2EF3" w:rsidRDefault="007303E5" w:rsidP="007303E5">
            <w:pPr>
              <w:pStyle w:val="a6"/>
              <w:ind w:left="68"/>
              <w:jc w:val="both"/>
              <w:rPr>
                <w:i/>
                <w:sz w:val="24"/>
                <w:szCs w:val="24"/>
                <w:lang w:eastAsia="en-US"/>
              </w:rPr>
            </w:pPr>
            <w:r w:rsidRPr="008E2EF3">
              <w:rPr>
                <w:sz w:val="24"/>
                <w:szCs w:val="24"/>
              </w:rPr>
              <w:t xml:space="preserve">     Д</w:t>
            </w:r>
            <w:r w:rsidRPr="008E2EF3">
              <w:rPr>
                <w:rFonts w:eastAsiaTheme="minorEastAsia"/>
                <w:bCs/>
                <w:sz w:val="24"/>
                <w:szCs w:val="24"/>
              </w:rPr>
              <w:t xml:space="preserve">опустим, укоренившаяся на рынке фирма - крупный лидер сталкивается с угрозой входа на рынок фирмы </w:t>
            </w:r>
            <w:r w:rsidRPr="008E2EF3">
              <w:rPr>
                <w:rFonts w:eastAsiaTheme="minorEastAsia"/>
                <w:bCs/>
                <w:sz w:val="24"/>
                <w:szCs w:val="24"/>
              </w:rPr>
              <w:sym w:font="Symbol" w:char="F02D"/>
            </w:r>
            <w:r w:rsidRPr="008E2EF3">
              <w:rPr>
                <w:rFonts w:eastAsiaTheme="minorEastAsia"/>
                <w:bCs/>
                <w:sz w:val="24"/>
                <w:szCs w:val="24"/>
              </w:rPr>
              <w:t xml:space="preserve"> конкурента. Для ответа на вопрос,</w:t>
            </w:r>
            <w:r w:rsidRPr="008E2EF3">
              <w:rPr>
                <w:rFonts w:eastAsiaTheme="minorEastAsia"/>
                <w:bCs/>
                <w:color w:val="000000" w:themeColor="text1"/>
                <w:kern w:val="24"/>
                <w:sz w:val="24"/>
                <w:szCs w:val="24"/>
              </w:rPr>
              <w:t xml:space="preserve"> </w:t>
            </w:r>
            <w:r w:rsidRPr="008E2EF3">
              <w:rPr>
                <w:rFonts w:eastAsiaTheme="minorEastAsia"/>
                <w:bCs/>
                <w:sz w:val="24"/>
                <w:szCs w:val="24"/>
              </w:rPr>
              <w:t xml:space="preserve">какие ситуации могут сложиться на рынке, используется схема дерева игры, которая демонстрирует так называемое равновесие </w:t>
            </w:r>
            <w:proofErr w:type="spellStart"/>
            <w:r w:rsidRPr="008E2EF3">
              <w:rPr>
                <w:rFonts w:eastAsiaTheme="minorEastAsia"/>
                <w:bCs/>
                <w:sz w:val="24"/>
                <w:szCs w:val="24"/>
              </w:rPr>
              <w:t>Нэша</w:t>
            </w:r>
            <w:proofErr w:type="spellEnd"/>
            <w:r w:rsidRPr="008E2EF3">
              <w:rPr>
                <w:rFonts w:eastAsiaTheme="minorEastAsia"/>
                <w:bCs/>
                <w:sz w:val="24"/>
                <w:szCs w:val="24"/>
              </w:rPr>
              <w:t xml:space="preserve">. Равновесие </w:t>
            </w:r>
            <w:proofErr w:type="spellStart"/>
            <w:r w:rsidRPr="008E2EF3">
              <w:rPr>
                <w:rFonts w:eastAsiaTheme="minorEastAsia"/>
                <w:bCs/>
                <w:sz w:val="24"/>
                <w:szCs w:val="24"/>
              </w:rPr>
              <w:t>Нэша</w:t>
            </w:r>
            <w:proofErr w:type="spellEnd"/>
            <w:r w:rsidRPr="008E2EF3">
              <w:rPr>
                <w:rFonts w:eastAsiaTheme="minorEastAsia"/>
                <w:bCs/>
                <w:sz w:val="24"/>
                <w:szCs w:val="24"/>
              </w:rPr>
              <w:t xml:space="preserve"> </w:t>
            </w:r>
            <w:r w:rsidRPr="008E2EF3">
              <w:rPr>
                <w:rFonts w:eastAsiaTheme="minorEastAsia"/>
                <w:bCs/>
                <w:sz w:val="24"/>
                <w:szCs w:val="24"/>
              </w:rPr>
              <w:sym w:font="Symbol" w:char="F02D"/>
            </w:r>
            <w:r w:rsidRPr="008E2EF3">
              <w:rPr>
                <w:rFonts w:eastAsiaTheme="minorEastAsia"/>
                <w:bCs/>
                <w:sz w:val="24"/>
                <w:szCs w:val="24"/>
              </w:rPr>
              <w:t xml:space="preserve"> это </w:t>
            </w:r>
            <w:r w:rsidR="00DA0CA8">
              <w:rPr>
                <w:rFonts w:eastAsiaTheme="minorEastAsia"/>
                <w:bCs/>
                <w:sz w:val="24"/>
                <w:szCs w:val="24"/>
              </w:rPr>
              <w:t>-</w:t>
            </w:r>
          </w:p>
          <w:p w14:paraId="56E37F33" w14:textId="77777777" w:rsidR="007303E5" w:rsidRPr="008E2EF3" w:rsidRDefault="007303E5" w:rsidP="00C4070A">
            <w:pPr>
              <w:pStyle w:val="a6"/>
              <w:numPr>
                <w:ilvl w:val="0"/>
                <w:numId w:val="16"/>
              </w:numPr>
              <w:shd w:val="clear" w:color="auto" w:fill="FFFFFF"/>
              <w:tabs>
                <w:tab w:val="left" w:pos="1134"/>
              </w:tabs>
              <w:jc w:val="both"/>
              <w:rPr>
                <w:bCs/>
                <w:sz w:val="24"/>
                <w:szCs w:val="24"/>
              </w:rPr>
            </w:pPr>
            <w:r w:rsidRPr="008E2EF3">
              <w:rPr>
                <w:bCs/>
                <w:sz w:val="24"/>
                <w:szCs w:val="24"/>
              </w:rPr>
              <w:t>тип игры двух и более игроков, в котором ни один участник не может увеличить выигрыш, изменив свое решение в одностороннем порядке, когда другие участники не меняют решение</w:t>
            </w:r>
          </w:p>
          <w:p w14:paraId="7093A33D" w14:textId="77777777" w:rsidR="007303E5" w:rsidRPr="008E2EF3" w:rsidRDefault="007303E5" w:rsidP="00C4070A">
            <w:pPr>
              <w:pStyle w:val="a6"/>
              <w:numPr>
                <w:ilvl w:val="0"/>
                <w:numId w:val="16"/>
              </w:numPr>
              <w:shd w:val="clear" w:color="auto" w:fill="FFFFFF"/>
              <w:tabs>
                <w:tab w:val="left" w:pos="1134"/>
              </w:tabs>
              <w:jc w:val="both"/>
              <w:rPr>
                <w:rFonts w:eastAsiaTheme="minorEastAsia"/>
                <w:bCs/>
                <w:sz w:val="24"/>
                <w:szCs w:val="24"/>
              </w:rPr>
            </w:pPr>
            <w:r w:rsidRPr="008E2EF3">
              <w:rPr>
                <w:rFonts w:eastAsiaTheme="minorEastAsia"/>
                <w:bCs/>
                <w:sz w:val="24"/>
                <w:szCs w:val="24"/>
              </w:rPr>
              <w:t>совокупность стратегий, которые используют все участники игры</w:t>
            </w:r>
          </w:p>
          <w:p w14:paraId="6AEA4196" w14:textId="77777777" w:rsidR="007303E5" w:rsidRPr="008E2EF3" w:rsidRDefault="007303E5" w:rsidP="00C4070A">
            <w:pPr>
              <w:pStyle w:val="a6"/>
              <w:numPr>
                <w:ilvl w:val="0"/>
                <w:numId w:val="16"/>
              </w:numPr>
              <w:shd w:val="clear" w:color="auto" w:fill="FFFFFF"/>
              <w:tabs>
                <w:tab w:val="left" w:pos="1134"/>
              </w:tabs>
              <w:jc w:val="both"/>
              <w:rPr>
                <w:rFonts w:eastAsiaTheme="minorEastAsia"/>
                <w:bCs/>
                <w:sz w:val="24"/>
                <w:szCs w:val="24"/>
              </w:rPr>
            </w:pPr>
            <w:r w:rsidRPr="008E2EF3">
              <w:rPr>
                <w:rFonts w:eastAsiaTheme="minorEastAsia"/>
                <w:bCs/>
                <w:sz w:val="24"/>
                <w:szCs w:val="24"/>
              </w:rPr>
              <w:t>тип игры, который дает возможность определить совокупность выигрышей участников игры</w:t>
            </w:r>
          </w:p>
          <w:p w14:paraId="37E2FD05" w14:textId="77777777" w:rsidR="007303E5" w:rsidRPr="008E2EF3" w:rsidRDefault="007303E5" w:rsidP="00C4070A">
            <w:pPr>
              <w:pStyle w:val="a6"/>
              <w:numPr>
                <w:ilvl w:val="0"/>
                <w:numId w:val="16"/>
              </w:numPr>
              <w:shd w:val="clear" w:color="auto" w:fill="FFFFFF"/>
              <w:tabs>
                <w:tab w:val="num" w:pos="720"/>
                <w:tab w:val="left" w:pos="1134"/>
              </w:tabs>
              <w:jc w:val="both"/>
              <w:rPr>
                <w:rFonts w:eastAsiaTheme="minorEastAsia"/>
                <w:bCs/>
                <w:sz w:val="24"/>
                <w:szCs w:val="24"/>
              </w:rPr>
            </w:pPr>
            <w:r w:rsidRPr="008E2EF3">
              <w:rPr>
                <w:rFonts w:eastAsiaTheme="minorEastAsia"/>
                <w:bCs/>
                <w:sz w:val="24"/>
                <w:szCs w:val="24"/>
              </w:rPr>
              <w:lastRenderedPageBreak/>
              <w:t>тип игры, который позволяет определить, будет ли укоренившаяся фирма перед угрозой входа на рынок конкурента использовать такой вид стратегического поведения, как повышение издержек конкурентов</w:t>
            </w:r>
          </w:p>
          <w:p w14:paraId="1A118774" w14:textId="77777777" w:rsidR="007303E5" w:rsidRPr="008E2EF3" w:rsidRDefault="007303E5" w:rsidP="00C4070A">
            <w:pPr>
              <w:pStyle w:val="a6"/>
              <w:numPr>
                <w:ilvl w:val="0"/>
                <w:numId w:val="16"/>
              </w:numPr>
              <w:shd w:val="clear" w:color="auto" w:fill="FFFFFF"/>
              <w:tabs>
                <w:tab w:val="num" w:pos="720"/>
                <w:tab w:val="left" w:pos="1134"/>
              </w:tabs>
              <w:jc w:val="both"/>
              <w:rPr>
                <w:rFonts w:eastAsiaTheme="minorEastAsia"/>
                <w:bCs/>
                <w:sz w:val="24"/>
                <w:szCs w:val="24"/>
              </w:rPr>
            </w:pPr>
            <w:r w:rsidRPr="008E2EF3">
              <w:rPr>
                <w:rFonts w:eastAsiaTheme="minorEastAsia"/>
                <w:bCs/>
                <w:sz w:val="24"/>
                <w:szCs w:val="24"/>
              </w:rPr>
              <w:t>тип игры, который предполагает прямые методы вмешательства укоренившейся фирмы в процесс производства и продажи продукции конкурента</w:t>
            </w:r>
          </w:p>
          <w:p w14:paraId="4CB4B51E" w14:textId="77777777" w:rsidR="00F30D42" w:rsidRPr="008E2EF3" w:rsidRDefault="00F30D42" w:rsidP="003A6286">
            <w:pPr>
              <w:jc w:val="both"/>
              <w:rPr>
                <w:sz w:val="24"/>
                <w:szCs w:val="24"/>
                <w:lang w:eastAsia="en-US"/>
              </w:rPr>
            </w:pPr>
          </w:p>
        </w:tc>
      </w:tr>
    </w:tbl>
    <w:p w14:paraId="383CDC74" w14:textId="77777777" w:rsidR="00BF3843" w:rsidRDefault="00BF3843" w:rsidP="00BF3843">
      <w:pPr>
        <w:widowControl/>
        <w:spacing w:line="360" w:lineRule="auto"/>
        <w:ind w:firstLine="709"/>
        <w:jc w:val="both"/>
        <w:rPr>
          <w:b/>
          <w:sz w:val="28"/>
          <w:szCs w:val="28"/>
        </w:rPr>
      </w:pPr>
      <w:bookmarkStart w:id="13" w:name="_Toc22052913"/>
      <w:bookmarkStart w:id="14" w:name="_Toc22053106"/>
    </w:p>
    <w:p w14:paraId="07F08AFE" w14:textId="0AB34A24" w:rsidR="006E5CCA" w:rsidRPr="006E5CCA" w:rsidRDefault="006E5CCA" w:rsidP="006E5CCA">
      <w:pPr>
        <w:pStyle w:val="a6"/>
        <w:widowControl/>
        <w:numPr>
          <w:ilvl w:val="1"/>
          <w:numId w:val="23"/>
        </w:numPr>
        <w:spacing w:line="360" w:lineRule="auto"/>
        <w:jc w:val="both"/>
        <w:rPr>
          <w:b/>
          <w:sz w:val="28"/>
          <w:szCs w:val="28"/>
        </w:rPr>
      </w:pPr>
      <w:r w:rsidRPr="006E5CCA">
        <w:rPr>
          <w:b/>
          <w:sz w:val="28"/>
          <w:szCs w:val="28"/>
        </w:rPr>
        <w:t>Примерный перечень вопросов для подготовки к зачету</w:t>
      </w:r>
    </w:p>
    <w:p w14:paraId="4B96D475" w14:textId="77777777" w:rsidR="006E5CCA" w:rsidRPr="006E5CCA" w:rsidRDefault="006E5CCA" w:rsidP="006E5CCA">
      <w:pPr>
        <w:pStyle w:val="a6"/>
        <w:widowControl/>
        <w:spacing w:line="360" w:lineRule="auto"/>
        <w:ind w:left="720"/>
        <w:jc w:val="both"/>
        <w:rPr>
          <w:sz w:val="28"/>
          <w:szCs w:val="28"/>
        </w:rPr>
      </w:pPr>
      <w:r w:rsidRPr="006E5CCA">
        <w:rPr>
          <w:b/>
          <w:sz w:val="28"/>
          <w:szCs w:val="28"/>
        </w:rPr>
        <w:t>1.</w:t>
      </w:r>
      <w:r w:rsidRPr="006E5CCA">
        <w:rPr>
          <w:sz w:val="28"/>
          <w:szCs w:val="28"/>
        </w:rPr>
        <w:tab/>
        <w:t xml:space="preserve">Фирма: границы, цели, производственная и технологическая структура. Производственная функция и аксиомы производственного выбора. </w:t>
      </w:r>
    </w:p>
    <w:p w14:paraId="5AB96BF2" w14:textId="0CE2F0AE" w:rsidR="006E5CCA" w:rsidRPr="006E5CCA" w:rsidRDefault="006E5CCA" w:rsidP="006E5CCA">
      <w:pPr>
        <w:pStyle w:val="a6"/>
        <w:widowControl/>
        <w:spacing w:line="360" w:lineRule="auto"/>
        <w:ind w:left="720"/>
        <w:jc w:val="both"/>
        <w:rPr>
          <w:sz w:val="28"/>
          <w:szCs w:val="28"/>
        </w:rPr>
      </w:pPr>
      <w:r>
        <w:rPr>
          <w:sz w:val="28"/>
          <w:szCs w:val="28"/>
        </w:rPr>
        <w:t>2</w:t>
      </w:r>
      <w:r w:rsidRPr="006E5CCA">
        <w:rPr>
          <w:sz w:val="28"/>
          <w:szCs w:val="28"/>
        </w:rPr>
        <w:t>.</w:t>
      </w:r>
      <w:r w:rsidRPr="006E5CCA">
        <w:rPr>
          <w:sz w:val="28"/>
          <w:szCs w:val="28"/>
        </w:rPr>
        <w:tab/>
        <w:t>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3CDD3306" w14:textId="5CC62880" w:rsidR="006E5CCA" w:rsidRPr="006E5CCA" w:rsidRDefault="006B4478" w:rsidP="006E5CCA">
      <w:pPr>
        <w:pStyle w:val="a6"/>
        <w:widowControl/>
        <w:spacing w:line="360" w:lineRule="auto"/>
        <w:ind w:left="720"/>
        <w:jc w:val="both"/>
        <w:rPr>
          <w:sz w:val="28"/>
          <w:szCs w:val="28"/>
        </w:rPr>
      </w:pPr>
      <w:r>
        <w:rPr>
          <w:sz w:val="28"/>
          <w:szCs w:val="28"/>
        </w:rPr>
        <w:t>3</w:t>
      </w:r>
      <w:r w:rsidR="006E5CCA" w:rsidRPr="006E5CCA">
        <w:rPr>
          <w:sz w:val="28"/>
          <w:szCs w:val="28"/>
        </w:rPr>
        <w:t>.</w:t>
      </w:r>
      <w:r w:rsidR="006E5CCA" w:rsidRPr="006E5CCA">
        <w:rPr>
          <w:sz w:val="28"/>
          <w:szCs w:val="28"/>
        </w:rPr>
        <w:tab/>
      </w:r>
      <w:proofErr w:type="spellStart"/>
      <w:r w:rsidR="006E5CCA" w:rsidRPr="006E5CCA">
        <w:rPr>
          <w:sz w:val="28"/>
          <w:szCs w:val="28"/>
        </w:rPr>
        <w:t>Многопродуктовая</w:t>
      </w:r>
      <w:proofErr w:type="spellEnd"/>
      <w:r w:rsidR="006E5CCA" w:rsidRPr="006E5CCA">
        <w:rPr>
          <w:sz w:val="28"/>
          <w:szCs w:val="28"/>
        </w:rPr>
        <w:t xml:space="preserve"> фирма: совместный выпуск продукции. </w:t>
      </w:r>
      <w:proofErr w:type="spellStart"/>
      <w:r w:rsidR="006E5CCA" w:rsidRPr="006E5CCA">
        <w:rPr>
          <w:sz w:val="28"/>
          <w:szCs w:val="28"/>
        </w:rPr>
        <w:t>Многопродуктовая</w:t>
      </w:r>
      <w:proofErr w:type="spellEnd"/>
      <w:r w:rsidR="006E5CCA" w:rsidRPr="006E5CCA">
        <w:rPr>
          <w:sz w:val="28"/>
          <w:szCs w:val="28"/>
        </w:rPr>
        <w:t xml:space="preserve"> фирма: альтернативный выпуск продукции.</w:t>
      </w:r>
    </w:p>
    <w:p w14:paraId="1F59170F" w14:textId="40346A17" w:rsidR="006E5CCA" w:rsidRPr="006E5CCA" w:rsidRDefault="006B4478" w:rsidP="006E5CCA">
      <w:pPr>
        <w:pStyle w:val="a6"/>
        <w:widowControl/>
        <w:spacing w:line="360" w:lineRule="auto"/>
        <w:ind w:left="720"/>
        <w:jc w:val="both"/>
        <w:rPr>
          <w:sz w:val="28"/>
          <w:szCs w:val="28"/>
        </w:rPr>
      </w:pPr>
      <w:r>
        <w:rPr>
          <w:sz w:val="28"/>
          <w:szCs w:val="28"/>
        </w:rPr>
        <w:t>4</w:t>
      </w:r>
      <w:r w:rsidR="006E5CCA" w:rsidRPr="006E5CCA">
        <w:rPr>
          <w:sz w:val="28"/>
          <w:szCs w:val="28"/>
        </w:rPr>
        <w:t>.</w:t>
      </w:r>
      <w:r w:rsidR="006E5CCA" w:rsidRPr="006E5CCA">
        <w:rPr>
          <w:sz w:val="28"/>
          <w:szCs w:val="28"/>
        </w:rPr>
        <w:tab/>
        <w:t>Особенности выбора некоммерческой организации и государственного предприятия. Способы гармонизации конфликтующих целей.</w:t>
      </w:r>
    </w:p>
    <w:p w14:paraId="3635AF37" w14:textId="3D2E080F" w:rsidR="006E5CCA" w:rsidRPr="006E5CCA" w:rsidRDefault="006B4478" w:rsidP="006E5CCA">
      <w:pPr>
        <w:pStyle w:val="a6"/>
        <w:widowControl/>
        <w:spacing w:line="360" w:lineRule="auto"/>
        <w:ind w:left="720"/>
        <w:jc w:val="both"/>
        <w:rPr>
          <w:sz w:val="28"/>
          <w:szCs w:val="28"/>
        </w:rPr>
      </w:pPr>
      <w:r>
        <w:rPr>
          <w:sz w:val="28"/>
          <w:szCs w:val="28"/>
        </w:rPr>
        <w:t>5</w:t>
      </w:r>
      <w:r w:rsidR="006E5CCA" w:rsidRPr="006E5CCA">
        <w:rPr>
          <w:sz w:val="28"/>
          <w:szCs w:val="28"/>
        </w:rPr>
        <w:t>.</w:t>
      </w:r>
      <w:r w:rsidR="006E5CCA" w:rsidRPr="006E5CCA">
        <w:rPr>
          <w:sz w:val="28"/>
          <w:szCs w:val="28"/>
        </w:rPr>
        <w:tab/>
        <w:t>Неравновесные состояния рынка. Неравновесие и недостаток информации. Использование неравновесных и равновесных ситуаций в деятельности экономиста-практика. Менеджер как субъект установления равновесия.</w:t>
      </w:r>
    </w:p>
    <w:p w14:paraId="55515AB4" w14:textId="5DCF8E49" w:rsidR="006E5CCA" w:rsidRPr="006E5CCA" w:rsidRDefault="006B4478" w:rsidP="006E5CCA">
      <w:pPr>
        <w:pStyle w:val="a6"/>
        <w:widowControl/>
        <w:spacing w:line="360" w:lineRule="auto"/>
        <w:ind w:left="720"/>
        <w:jc w:val="both"/>
        <w:rPr>
          <w:sz w:val="28"/>
          <w:szCs w:val="28"/>
        </w:rPr>
      </w:pPr>
      <w:r>
        <w:rPr>
          <w:sz w:val="28"/>
          <w:szCs w:val="28"/>
        </w:rPr>
        <w:t>6</w:t>
      </w:r>
      <w:r w:rsidR="006E5CCA" w:rsidRPr="006E5CCA">
        <w:rPr>
          <w:sz w:val="28"/>
          <w:szCs w:val="28"/>
        </w:rPr>
        <w:t>.</w:t>
      </w:r>
      <w:r w:rsidR="006E5CCA" w:rsidRPr="006E5CCA">
        <w:rPr>
          <w:sz w:val="28"/>
          <w:szCs w:val="28"/>
        </w:rPr>
        <w:tab/>
        <w:t>Распределение налогового бремени - тяжесть косвенного налога для фирмы, управляемой менеджером. Поведение менеджера при введении новых налогов в условиях различной эластичности спроса и предложения.</w:t>
      </w:r>
    </w:p>
    <w:p w14:paraId="1589EA97" w14:textId="194837DE" w:rsidR="006E5CCA" w:rsidRPr="006E5CCA" w:rsidRDefault="006B4478" w:rsidP="006E5CCA">
      <w:pPr>
        <w:pStyle w:val="a6"/>
        <w:widowControl/>
        <w:spacing w:line="360" w:lineRule="auto"/>
        <w:ind w:left="720"/>
        <w:jc w:val="both"/>
        <w:rPr>
          <w:sz w:val="28"/>
          <w:szCs w:val="28"/>
        </w:rPr>
      </w:pPr>
      <w:r>
        <w:rPr>
          <w:sz w:val="28"/>
          <w:szCs w:val="28"/>
        </w:rPr>
        <w:t>7</w:t>
      </w:r>
      <w:r w:rsidR="006E5CCA" w:rsidRPr="006E5CCA">
        <w:rPr>
          <w:sz w:val="28"/>
          <w:szCs w:val="28"/>
        </w:rPr>
        <w:t>.</w:t>
      </w:r>
      <w:r w:rsidR="006E5CCA" w:rsidRPr="006E5CCA">
        <w:rPr>
          <w:sz w:val="28"/>
          <w:szCs w:val="28"/>
        </w:rPr>
        <w:tab/>
        <w:t>Неполнота информации об уровне спроса на продукцию фирмы. Этапы оценки объема спроса. Пассивные и активные методы сбора информации. Специальные усилия менеджера по получению необходимых сведений об уровне спроса.</w:t>
      </w:r>
    </w:p>
    <w:p w14:paraId="07018617" w14:textId="13458A92" w:rsidR="006E5CCA" w:rsidRPr="006E5CCA" w:rsidRDefault="006B4478" w:rsidP="006E5CCA">
      <w:pPr>
        <w:pStyle w:val="a6"/>
        <w:widowControl/>
        <w:spacing w:line="360" w:lineRule="auto"/>
        <w:ind w:left="720"/>
        <w:jc w:val="both"/>
        <w:rPr>
          <w:sz w:val="28"/>
          <w:szCs w:val="28"/>
        </w:rPr>
      </w:pPr>
      <w:r>
        <w:rPr>
          <w:sz w:val="28"/>
          <w:szCs w:val="28"/>
        </w:rPr>
        <w:t>8</w:t>
      </w:r>
      <w:r w:rsidR="006E5CCA" w:rsidRPr="006E5CCA">
        <w:rPr>
          <w:sz w:val="28"/>
          <w:szCs w:val="28"/>
        </w:rPr>
        <w:t>.</w:t>
      </w:r>
      <w:r w:rsidR="006E5CCA" w:rsidRPr="006E5CCA">
        <w:rPr>
          <w:sz w:val="28"/>
          <w:szCs w:val="28"/>
        </w:rPr>
        <w:tab/>
        <w:t>Трансформационные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w:t>
      </w:r>
    </w:p>
    <w:p w14:paraId="6D74FD65" w14:textId="648EF6FF" w:rsidR="006E5CCA" w:rsidRPr="006E5CCA" w:rsidRDefault="006B4478" w:rsidP="006E5CCA">
      <w:pPr>
        <w:pStyle w:val="a6"/>
        <w:widowControl/>
        <w:spacing w:line="360" w:lineRule="auto"/>
        <w:ind w:left="720"/>
        <w:jc w:val="both"/>
        <w:rPr>
          <w:sz w:val="28"/>
          <w:szCs w:val="28"/>
        </w:rPr>
      </w:pPr>
      <w:r>
        <w:rPr>
          <w:sz w:val="28"/>
          <w:szCs w:val="28"/>
        </w:rPr>
        <w:lastRenderedPageBreak/>
        <w:t>9</w:t>
      </w:r>
      <w:r w:rsidR="006E5CCA" w:rsidRPr="006E5CCA">
        <w:rPr>
          <w:sz w:val="28"/>
          <w:szCs w:val="28"/>
        </w:rPr>
        <w:t>.</w:t>
      </w:r>
      <w:r w:rsidR="006E5CCA" w:rsidRPr="006E5CCA">
        <w:rPr>
          <w:sz w:val="28"/>
          <w:szCs w:val="28"/>
        </w:rPr>
        <w:tab/>
        <w:t>Бухгалтерский и экономический подходы оценки ресурсов в практике управления бизнесом.  Необратимые издержки как издержки входа на рынок: экзогенные и эндогенные издержки.</w:t>
      </w:r>
    </w:p>
    <w:p w14:paraId="34565F18" w14:textId="347874B0" w:rsidR="006E5CCA" w:rsidRPr="006E5CCA" w:rsidRDefault="006E5CCA" w:rsidP="006E5CCA">
      <w:pPr>
        <w:pStyle w:val="a6"/>
        <w:widowControl/>
        <w:spacing w:line="360" w:lineRule="auto"/>
        <w:ind w:left="720"/>
        <w:jc w:val="both"/>
        <w:rPr>
          <w:sz w:val="28"/>
          <w:szCs w:val="28"/>
        </w:rPr>
      </w:pPr>
      <w:r w:rsidRPr="006E5CCA">
        <w:rPr>
          <w:sz w:val="28"/>
          <w:szCs w:val="28"/>
        </w:rPr>
        <w:t>1</w:t>
      </w:r>
      <w:r w:rsidR="006B4478">
        <w:rPr>
          <w:sz w:val="28"/>
          <w:szCs w:val="28"/>
        </w:rPr>
        <w:t>0</w:t>
      </w:r>
      <w:r w:rsidRPr="006E5CCA">
        <w:rPr>
          <w:sz w:val="28"/>
          <w:szCs w:val="28"/>
        </w:rPr>
        <w:t>.</w:t>
      </w:r>
      <w:r w:rsidRPr="006E5CCA">
        <w:rPr>
          <w:sz w:val="28"/>
          <w:szCs w:val="28"/>
        </w:rPr>
        <w:tab/>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1CDEAD6D" w14:textId="3C64FB93" w:rsidR="006E5CCA" w:rsidRPr="006E5CCA" w:rsidRDefault="006B4478" w:rsidP="006E5CCA">
      <w:pPr>
        <w:pStyle w:val="a6"/>
        <w:widowControl/>
        <w:spacing w:line="360" w:lineRule="auto"/>
        <w:ind w:left="720"/>
        <w:jc w:val="both"/>
        <w:rPr>
          <w:sz w:val="28"/>
          <w:szCs w:val="28"/>
        </w:rPr>
      </w:pPr>
      <w:r>
        <w:rPr>
          <w:sz w:val="28"/>
          <w:szCs w:val="28"/>
        </w:rPr>
        <w:t>1</w:t>
      </w:r>
      <w:r w:rsidR="006E5CCA" w:rsidRPr="006E5CCA">
        <w:rPr>
          <w:sz w:val="28"/>
          <w:szCs w:val="28"/>
        </w:rPr>
        <w:t>1.</w:t>
      </w:r>
      <w:r w:rsidR="006E5CCA" w:rsidRPr="006E5CCA">
        <w:rPr>
          <w:sz w:val="28"/>
          <w:szCs w:val="28"/>
        </w:rPr>
        <w:tab/>
        <w:t xml:space="preserve">Основные проблемы практического управления издержками в условиях неполной информации. </w:t>
      </w:r>
    </w:p>
    <w:p w14:paraId="6B189B30" w14:textId="3CC73579" w:rsidR="006E5CCA" w:rsidRPr="006E5CCA" w:rsidRDefault="006B4478" w:rsidP="006E5CCA">
      <w:pPr>
        <w:pStyle w:val="a6"/>
        <w:widowControl/>
        <w:spacing w:line="360" w:lineRule="auto"/>
        <w:ind w:left="720"/>
        <w:jc w:val="both"/>
        <w:rPr>
          <w:sz w:val="28"/>
          <w:szCs w:val="28"/>
        </w:rPr>
      </w:pPr>
      <w:r>
        <w:rPr>
          <w:sz w:val="28"/>
          <w:szCs w:val="28"/>
        </w:rPr>
        <w:t>12</w:t>
      </w:r>
      <w:r w:rsidR="006E5CCA" w:rsidRPr="006E5CCA">
        <w:rPr>
          <w:sz w:val="28"/>
          <w:szCs w:val="28"/>
        </w:rPr>
        <w:t>.</w:t>
      </w:r>
      <w:r w:rsidR="006E5CCA" w:rsidRPr="006E5CCA">
        <w:rPr>
          <w:sz w:val="28"/>
          <w:szCs w:val="28"/>
        </w:rPr>
        <w:tab/>
        <w:t>Анализ критических точек в управлении фирмой. Критический объем производства. Операционная маржа.</w:t>
      </w:r>
    </w:p>
    <w:p w14:paraId="5448BEEE" w14:textId="306E3A56" w:rsidR="006E5CCA" w:rsidRPr="006E5CCA" w:rsidRDefault="006B4478" w:rsidP="006E5CCA">
      <w:pPr>
        <w:pStyle w:val="a6"/>
        <w:widowControl/>
        <w:spacing w:line="360" w:lineRule="auto"/>
        <w:ind w:left="720"/>
        <w:jc w:val="both"/>
        <w:rPr>
          <w:sz w:val="28"/>
          <w:szCs w:val="28"/>
        </w:rPr>
      </w:pPr>
      <w:r>
        <w:rPr>
          <w:sz w:val="28"/>
          <w:szCs w:val="28"/>
        </w:rPr>
        <w:t>13</w:t>
      </w:r>
      <w:r w:rsidR="006E5CCA" w:rsidRPr="006E5CCA">
        <w:rPr>
          <w:sz w:val="28"/>
          <w:szCs w:val="28"/>
        </w:rPr>
        <w:t>.</w:t>
      </w:r>
      <w:r w:rsidR="006E5CCA" w:rsidRPr="006E5CCA">
        <w:rPr>
          <w:sz w:val="28"/>
          <w:szCs w:val="28"/>
        </w:rPr>
        <w:tab/>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006E5CCA" w:rsidRPr="006E5CCA">
        <w:rPr>
          <w:sz w:val="28"/>
          <w:szCs w:val="28"/>
        </w:rPr>
        <w:t>многопродуктовой</w:t>
      </w:r>
      <w:proofErr w:type="spellEnd"/>
      <w:r w:rsidR="006E5CCA" w:rsidRPr="006E5CCA">
        <w:rPr>
          <w:sz w:val="28"/>
          <w:szCs w:val="28"/>
        </w:rPr>
        <w:t xml:space="preserve"> фирме, выбор технологии производства. </w:t>
      </w:r>
    </w:p>
    <w:p w14:paraId="553A408C" w14:textId="2D5F7447" w:rsidR="006E5CCA" w:rsidRPr="006E5CCA" w:rsidRDefault="006B4478" w:rsidP="006E5CCA">
      <w:pPr>
        <w:pStyle w:val="a6"/>
        <w:widowControl/>
        <w:spacing w:line="360" w:lineRule="auto"/>
        <w:ind w:left="720"/>
        <w:jc w:val="both"/>
        <w:rPr>
          <w:sz w:val="28"/>
          <w:szCs w:val="28"/>
        </w:rPr>
      </w:pPr>
      <w:r>
        <w:rPr>
          <w:sz w:val="28"/>
          <w:szCs w:val="28"/>
        </w:rPr>
        <w:t>14</w:t>
      </w:r>
      <w:r w:rsidR="006E5CCA" w:rsidRPr="006E5CCA">
        <w:rPr>
          <w:sz w:val="28"/>
          <w:szCs w:val="28"/>
        </w:rPr>
        <w:t>.</w:t>
      </w:r>
      <w:r w:rsidR="006E5CCA" w:rsidRPr="006E5CCA">
        <w:rPr>
          <w:sz w:val="28"/>
          <w:szCs w:val="28"/>
        </w:rPr>
        <w:tab/>
        <w:t xml:space="preserve">Закономерности спроса на однотипные товары, их последствия для практики ценообразования. </w:t>
      </w:r>
    </w:p>
    <w:p w14:paraId="26DA94BA" w14:textId="6936FC15" w:rsidR="006E5CCA" w:rsidRPr="006E5CCA" w:rsidRDefault="006B4478" w:rsidP="006E5CCA">
      <w:pPr>
        <w:pStyle w:val="a6"/>
        <w:widowControl/>
        <w:spacing w:line="360" w:lineRule="auto"/>
        <w:ind w:left="720"/>
        <w:jc w:val="both"/>
        <w:rPr>
          <w:sz w:val="28"/>
          <w:szCs w:val="28"/>
        </w:rPr>
      </w:pPr>
      <w:r>
        <w:rPr>
          <w:sz w:val="28"/>
          <w:szCs w:val="28"/>
        </w:rPr>
        <w:t>15</w:t>
      </w:r>
      <w:r w:rsidR="006E5CCA" w:rsidRPr="006E5CCA">
        <w:rPr>
          <w:sz w:val="28"/>
          <w:szCs w:val="28"/>
        </w:rPr>
        <w:t>.</w:t>
      </w:r>
      <w:r w:rsidR="006E5CCA" w:rsidRPr="006E5CCA">
        <w:rPr>
          <w:sz w:val="28"/>
          <w:szCs w:val="28"/>
        </w:rPr>
        <w:tab/>
        <w:t>Предпринимательская бдительность в трактовке неоавстрийской школы. Концепция «чистого предпринимателя».</w:t>
      </w:r>
    </w:p>
    <w:p w14:paraId="5120583D" w14:textId="3981AB3F" w:rsidR="006E5CCA" w:rsidRPr="006E5CCA" w:rsidRDefault="006B4478" w:rsidP="006E5CCA">
      <w:pPr>
        <w:pStyle w:val="a6"/>
        <w:widowControl/>
        <w:spacing w:line="360" w:lineRule="auto"/>
        <w:ind w:left="720"/>
        <w:jc w:val="both"/>
        <w:rPr>
          <w:sz w:val="28"/>
          <w:szCs w:val="28"/>
        </w:rPr>
      </w:pPr>
      <w:r>
        <w:rPr>
          <w:sz w:val="28"/>
          <w:szCs w:val="28"/>
        </w:rPr>
        <w:t>16</w:t>
      </w:r>
      <w:r w:rsidR="006E5CCA" w:rsidRPr="006E5CCA">
        <w:rPr>
          <w:sz w:val="28"/>
          <w:szCs w:val="28"/>
        </w:rPr>
        <w:t>.</w:t>
      </w:r>
      <w:r w:rsidR="006E5CCA" w:rsidRPr="006E5CCA">
        <w:rPr>
          <w:sz w:val="28"/>
          <w:szCs w:val="28"/>
        </w:rPr>
        <w:tab/>
        <w:t>Способы устранения информационной асимметрии и предотвращение фиаско рынка с помощью гарантий, брендов, сертификатов, судебной защиты потребителя.</w:t>
      </w:r>
    </w:p>
    <w:p w14:paraId="7215446B" w14:textId="0DE9E4D4" w:rsidR="006E5CCA" w:rsidRPr="006E5CCA" w:rsidRDefault="006B4478" w:rsidP="006E5CCA">
      <w:pPr>
        <w:pStyle w:val="a6"/>
        <w:widowControl/>
        <w:spacing w:line="360" w:lineRule="auto"/>
        <w:ind w:left="720"/>
        <w:jc w:val="both"/>
        <w:rPr>
          <w:sz w:val="28"/>
          <w:szCs w:val="28"/>
        </w:rPr>
      </w:pPr>
      <w:r>
        <w:rPr>
          <w:sz w:val="28"/>
          <w:szCs w:val="28"/>
        </w:rPr>
        <w:t>17</w:t>
      </w:r>
      <w:r w:rsidR="006E5CCA" w:rsidRPr="006E5CCA">
        <w:rPr>
          <w:sz w:val="28"/>
          <w:szCs w:val="28"/>
        </w:rPr>
        <w:t>.</w:t>
      </w:r>
      <w:r w:rsidR="006E5CCA" w:rsidRPr="006E5CCA">
        <w:rPr>
          <w:sz w:val="28"/>
          <w:szCs w:val="28"/>
        </w:rPr>
        <w:tab/>
        <w:t>Риск и неопределенность. Основные методы снижения риска.</w:t>
      </w:r>
    </w:p>
    <w:p w14:paraId="43CA4B3E" w14:textId="0F8D65D4" w:rsidR="006E5CCA" w:rsidRPr="006E5CCA" w:rsidRDefault="006B4478" w:rsidP="006E5CCA">
      <w:pPr>
        <w:pStyle w:val="a6"/>
        <w:widowControl/>
        <w:spacing w:line="360" w:lineRule="auto"/>
        <w:ind w:left="720"/>
        <w:jc w:val="both"/>
        <w:rPr>
          <w:sz w:val="28"/>
          <w:szCs w:val="28"/>
        </w:rPr>
      </w:pPr>
      <w:r>
        <w:rPr>
          <w:sz w:val="28"/>
          <w:szCs w:val="28"/>
        </w:rPr>
        <w:t>18</w:t>
      </w:r>
      <w:r w:rsidR="006E5CCA" w:rsidRPr="006E5CCA">
        <w:rPr>
          <w:sz w:val="28"/>
          <w:szCs w:val="28"/>
        </w:rPr>
        <w:t>.</w:t>
      </w:r>
      <w:r w:rsidR="006E5CCA" w:rsidRPr="006E5CCA">
        <w:rPr>
          <w:sz w:val="28"/>
          <w:szCs w:val="28"/>
        </w:rPr>
        <w:tab/>
        <w:t>Управление риском (выбор уровня, распределение, объединение)</w:t>
      </w:r>
    </w:p>
    <w:p w14:paraId="41A96FDD" w14:textId="20262BB2" w:rsidR="006E5CCA" w:rsidRPr="006E5CCA" w:rsidRDefault="006B4478" w:rsidP="006E5CCA">
      <w:pPr>
        <w:pStyle w:val="a6"/>
        <w:widowControl/>
        <w:spacing w:line="360" w:lineRule="auto"/>
        <w:ind w:left="720"/>
        <w:jc w:val="both"/>
        <w:rPr>
          <w:sz w:val="28"/>
          <w:szCs w:val="28"/>
        </w:rPr>
      </w:pPr>
      <w:r>
        <w:rPr>
          <w:sz w:val="28"/>
          <w:szCs w:val="28"/>
        </w:rPr>
        <w:t>19</w:t>
      </w:r>
      <w:r w:rsidR="006E5CCA" w:rsidRPr="006E5CCA">
        <w:rPr>
          <w:sz w:val="28"/>
          <w:szCs w:val="28"/>
        </w:rPr>
        <w:t>.</w:t>
      </w:r>
      <w:r w:rsidR="006E5CCA" w:rsidRPr="006E5CCA">
        <w:rPr>
          <w:sz w:val="28"/>
          <w:szCs w:val="28"/>
        </w:rPr>
        <w:tab/>
        <w:t xml:space="preserve">Управление риском и предпринимательская бдительность. </w:t>
      </w:r>
    </w:p>
    <w:p w14:paraId="460B1FB7" w14:textId="033AE870" w:rsidR="006E5CCA" w:rsidRPr="006E5CCA" w:rsidRDefault="006B4478" w:rsidP="006E5CCA">
      <w:pPr>
        <w:pStyle w:val="a6"/>
        <w:widowControl/>
        <w:spacing w:line="360" w:lineRule="auto"/>
        <w:ind w:left="720"/>
        <w:jc w:val="both"/>
        <w:rPr>
          <w:sz w:val="28"/>
          <w:szCs w:val="28"/>
        </w:rPr>
      </w:pPr>
      <w:r>
        <w:rPr>
          <w:sz w:val="28"/>
          <w:szCs w:val="28"/>
        </w:rPr>
        <w:t>20</w:t>
      </w:r>
      <w:r w:rsidR="006E5CCA" w:rsidRPr="006E5CCA">
        <w:rPr>
          <w:sz w:val="28"/>
          <w:szCs w:val="28"/>
        </w:rPr>
        <w:t>.</w:t>
      </w:r>
      <w:r w:rsidR="006E5CCA" w:rsidRPr="006E5CCA">
        <w:rPr>
          <w:sz w:val="28"/>
          <w:szCs w:val="28"/>
        </w:rPr>
        <w:tab/>
        <w:t xml:space="preserve">Инкрементальный анализ. Модификация правила максимизации прибыли в рамках инкрементального анализа. </w:t>
      </w:r>
    </w:p>
    <w:p w14:paraId="4A29F009" w14:textId="61F09764" w:rsidR="006E5CCA" w:rsidRPr="006E5CCA" w:rsidRDefault="006B4478" w:rsidP="006E5CCA">
      <w:pPr>
        <w:pStyle w:val="a6"/>
        <w:widowControl/>
        <w:spacing w:line="360" w:lineRule="auto"/>
        <w:ind w:left="720"/>
        <w:jc w:val="both"/>
        <w:rPr>
          <w:sz w:val="28"/>
          <w:szCs w:val="28"/>
        </w:rPr>
      </w:pPr>
      <w:r>
        <w:rPr>
          <w:sz w:val="28"/>
          <w:szCs w:val="28"/>
        </w:rPr>
        <w:t>2</w:t>
      </w:r>
      <w:r w:rsidR="006E5CCA" w:rsidRPr="006E5CCA">
        <w:rPr>
          <w:sz w:val="28"/>
          <w:szCs w:val="28"/>
        </w:rPr>
        <w:t>1.</w:t>
      </w:r>
      <w:r w:rsidR="006E5CCA" w:rsidRPr="006E5CCA">
        <w:rPr>
          <w:sz w:val="28"/>
          <w:szCs w:val="28"/>
        </w:rPr>
        <w:tab/>
        <w:t xml:space="preserve">Принципы управления спросом на продукцию фирмы. </w:t>
      </w:r>
    </w:p>
    <w:p w14:paraId="4DE5C3F4" w14:textId="797A00CA" w:rsidR="006E5CCA" w:rsidRPr="006E5CCA" w:rsidRDefault="006B4478" w:rsidP="006E5CCA">
      <w:pPr>
        <w:pStyle w:val="a6"/>
        <w:widowControl/>
        <w:spacing w:line="360" w:lineRule="auto"/>
        <w:ind w:left="720"/>
        <w:jc w:val="both"/>
        <w:rPr>
          <w:sz w:val="28"/>
          <w:szCs w:val="28"/>
        </w:rPr>
      </w:pPr>
      <w:r>
        <w:rPr>
          <w:sz w:val="28"/>
          <w:szCs w:val="28"/>
        </w:rPr>
        <w:t>22</w:t>
      </w:r>
      <w:r w:rsidR="006E5CCA" w:rsidRPr="006E5CCA">
        <w:rPr>
          <w:sz w:val="28"/>
          <w:szCs w:val="28"/>
        </w:rPr>
        <w:t>.</w:t>
      </w:r>
      <w:r w:rsidR="006E5CCA" w:rsidRPr="006E5CCA">
        <w:rPr>
          <w:sz w:val="28"/>
          <w:szCs w:val="28"/>
        </w:rPr>
        <w:tab/>
        <w:t xml:space="preserve">Предпосылки ценовой дискриминации и ее разновидности. Легальная дискриминация и ее использование фирмой. </w:t>
      </w:r>
    </w:p>
    <w:p w14:paraId="19067F0A" w14:textId="5CA73F3E" w:rsidR="006E5CCA" w:rsidRPr="006E5CCA" w:rsidRDefault="006B4478" w:rsidP="006E5CCA">
      <w:pPr>
        <w:pStyle w:val="a6"/>
        <w:widowControl/>
        <w:spacing w:line="360" w:lineRule="auto"/>
        <w:ind w:left="720"/>
        <w:jc w:val="both"/>
        <w:rPr>
          <w:sz w:val="28"/>
          <w:szCs w:val="28"/>
        </w:rPr>
      </w:pPr>
      <w:r>
        <w:rPr>
          <w:sz w:val="28"/>
          <w:szCs w:val="28"/>
        </w:rPr>
        <w:t>23</w:t>
      </w:r>
      <w:r w:rsidR="006E5CCA" w:rsidRPr="006E5CCA">
        <w:rPr>
          <w:sz w:val="28"/>
          <w:szCs w:val="28"/>
        </w:rPr>
        <w:t>.</w:t>
      </w:r>
      <w:r w:rsidR="006E5CCA" w:rsidRPr="006E5CCA">
        <w:rPr>
          <w:sz w:val="28"/>
          <w:szCs w:val="28"/>
        </w:rPr>
        <w:tab/>
        <w:t>Инвестиционный проект: виды, методы выбора оптимального инвестиционного проекта.</w:t>
      </w:r>
    </w:p>
    <w:p w14:paraId="3FDE9F5F" w14:textId="5E329E79" w:rsidR="006E5CCA" w:rsidRPr="006E5CCA" w:rsidRDefault="006B4478" w:rsidP="006E5CCA">
      <w:pPr>
        <w:pStyle w:val="a6"/>
        <w:widowControl/>
        <w:spacing w:line="360" w:lineRule="auto"/>
        <w:ind w:left="720"/>
        <w:jc w:val="both"/>
        <w:rPr>
          <w:sz w:val="28"/>
          <w:szCs w:val="28"/>
        </w:rPr>
      </w:pPr>
      <w:r>
        <w:rPr>
          <w:sz w:val="28"/>
          <w:szCs w:val="28"/>
        </w:rPr>
        <w:lastRenderedPageBreak/>
        <w:t>24</w:t>
      </w:r>
      <w:r w:rsidR="006E5CCA" w:rsidRPr="006E5CCA">
        <w:rPr>
          <w:sz w:val="28"/>
          <w:szCs w:val="28"/>
        </w:rPr>
        <w:t>.</w:t>
      </w:r>
      <w:r w:rsidR="006E5CCA" w:rsidRPr="006E5CCA">
        <w:rPr>
          <w:sz w:val="28"/>
          <w:szCs w:val="28"/>
        </w:rPr>
        <w:tab/>
        <w:t>Дисконтирование. Приложение теории дисконтирования к производственным проектам, управлению собственностью, финансовым инвестициям. Процесс бюджетирования капитала фирмы.</w:t>
      </w:r>
    </w:p>
    <w:p w14:paraId="19077E87" w14:textId="2F88EEEB" w:rsidR="006E5CCA" w:rsidRPr="006E5CCA" w:rsidRDefault="006B4478" w:rsidP="006E5CCA">
      <w:pPr>
        <w:pStyle w:val="a6"/>
        <w:widowControl/>
        <w:spacing w:line="360" w:lineRule="auto"/>
        <w:ind w:left="720"/>
        <w:jc w:val="both"/>
        <w:rPr>
          <w:sz w:val="28"/>
          <w:szCs w:val="28"/>
        </w:rPr>
      </w:pPr>
      <w:r>
        <w:rPr>
          <w:sz w:val="28"/>
          <w:szCs w:val="28"/>
        </w:rPr>
        <w:t>25</w:t>
      </w:r>
      <w:r w:rsidR="006E5CCA" w:rsidRPr="006E5CCA">
        <w:rPr>
          <w:sz w:val="28"/>
          <w:szCs w:val="28"/>
        </w:rPr>
        <w:t>.</w:t>
      </w:r>
      <w:r w:rsidR="006E5CCA" w:rsidRPr="006E5CCA">
        <w:rPr>
          <w:sz w:val="28"/>
          <w:szCs w:val="28"/>
        </w:rPr>
        <w:tab/>
        <w:t>Экономико-теоретическая сущность бренда и позиционирования товаров, их функции.</w:t>
      </w:r>
    </w:p>
    <w:p w14:paraId="0D77FFC8" w14:textId="3CCA6F54" w:rsidR="006E5CCA" w:rsidRPr="006E5CCA" w:rsidRDefault="006B4478" w:rsidP="006E5CCA">
      <w:pPr>
        <w:pStyle w:val="a6"/>
        <w:widowControl/>
        <w:spacing w:line="360" w:lineRule="auto"/>
        <w:ind w:left="720"/>
        <w:jc w:val="both"/>
        <w:rPr>
          <w:sz w:val="28"/>
          <w:szCs w:val="28"/>
        </w:rPr>
      </w:pPr>
      <w:r>
        <w:rPr>
          <w:sz w:val="28"/>
          <w:szCs w:val="28"/>
        </w:rPr>
        <w:t>26</w:t>
      </w:r>
      <w:r w:rsidR="006E5CCA" w:rsidRPr="006E5CCA">
        <w:rPr>
          <w:sz w:val="28"/>
          <w:szCs w:val="28"/>
        </w:rPr>
        <w:t>.</w:t>
      </w:r>
      <w:r w:rsidR="006E5CCA" w:rsidRPr="006E5CCA">
        <w:rPr>
          <w:sz w:val="28"/>
          <w:szCs w:val="28"/>
        </w:rPr>
        <w:tab/>
        <w:t xml:space="preserve">Кластеры, аутсорсинг, сетевые компании, динамичные компании среднего бизнеса – «газели»: конкурентные преимущества. </w:t>
      </w:r>
    </w:p>
    <w:p w14:paraId="3A1062F9" w14:textId="516706DC" w:rsidR="006E5CCA" w:rsidRPr="006E5CCA" w:rsidRDefault="006B4478" w:rsidP="006E5CCA">
      <w:pPr>
        <w:pStyle w:val="a6"/>
        <w:widowControl/>
        <w:spacing w:line="360" w:lineRule="auto"/>
        <w:ind w:left="720"/>
        <w:jc w:val="both"/>
        <w:rPr>
          <w:sz w:val="28"/>
          <w:szCs w:val="28"/>
        </w:rPr>
      </w:pPr>
      <w:r>
        <w:rPr>
          <w:sz w:val="28"/>
          <w:szCs w:val="28"/>
        </w:rPr>
        <w:t>27</w:t>
      </w:r>
      <w:r w:rsidR="006E5CCA" w:rsidRPr="006E5CCA">
        <w:rPr>
          <w:sz w:val="28"/>
          <w:szCs w:val="28"/>
        </w:rPr>
        <w:t>.</w:t>
      </w:r>
      <w:r w:rsidR="006E5CCA" w:rsidRPr="006E5CCA">
        <w:rPr>
          <w:sz w:val="28"/>
          <w:szCs w:val="28"/>
        </w:rPr>
        <w:tab/>
        <w:t>Основные регулирующие силы экономической системы: государство, бизнес, общество: взаимодействие.</w:t>
      </w:r>
    </w:p>
    <w:p w14:paraId="3B5CEDF0" w14:textId="2D2E33FD" w:rsidR="006E5CCA" w:rsidRPr="006E5CCA" w:rsidRDefault="006B4478" w:rsidP="006E5CCA">
      <w:pPr>
        <w:pStyle w:val="a6"/>
        <w:widowControl/>
        <w:spacing w:line="360" w:lineRule="auto"/>
        <w:ind w:left="720"/>
        <w:jc w:val="both"/>
        <w:rPr>
          <w:sz w:val="28"/>
          <w:szCs w:val="28"/>
        </w:rPr>
      </w:pPr>
      <w:r>
        <w:rPr>
          <w:sz w:val="28"/>
          <w:szCs w:val="28"/>
        </w:rPr>
        <w:t>28</w:t>
      </w:r>
      <w:r w:rsidR="006E5CCA" w:rsidRPr="006E5CCA">
        <w:rPr>
          <w:sz w:val="28"/>
          <w:szCs w:val="28"/>
        </w:rPr>
        <w:t>.</w:t>
      </w:r>
      <w:r w:rsidR="006E5CCA" w:rsidRPr="006E5CCA">
        <w:rPr>
          <w:sz w:val="28"/>
          <w:szCs w:val="28"/>
        </w:rPr>
        <w:tab/>
        <w:t>Денежно-кредитная политика Банка России. Ключевая ставка.</w:t>
      </w:r>
    </w:p>
    <w:p w14:paraId="43EA29C9" w14:textId="163FCCD9" w:rsidR="006E5CCA" w:rsidRPr="006E5CCA" w:rsidRDefault="006B4478" w:rsidP="006E5CCA">
      <w:pPr>
        <w:pStyle w:val="a6"/>
        <w:widowControl/>
        <w:spacing w:line="360" w:lineRule="auto"/>
        <w:ind w:left="720"/>
        <w:jc w:val="both"/>
        <w:rPr>
          <w:sz w:val="28"/>
          <w:szCs w:val="28"/>
        </w:rPr>
      </w:pPr>
      <w:r>
        <w:rPr>
          <w:sz w:val="28"/>
          <w:szCs w:val="28"/>
        </w:rPr>
        <w:t>29</w:t>
      </w:r>
      <w:r w:rsidR="006E5CCA" w:rsidRPr="006E5CCA">
        <w:rPr>
          <w:sz w:val="28"/>
          <w:szCs w:val="28"/>
        </w:rPr>
        <w:t>.</w:t>
      </w:r>
      <w:r w:rsidR="006E5CCA" w:rsidRPr="006E5CCA">
        <w:rPr>
          <w:sz w:val="28"/>
          <w:szCs w:val="28"/>
        </w:rPr>
        <w:tab/>
        <w:t>Инфляция. Эффект Фишера и отслеживание его фирмами для принятия и изменения управленческих бизнес-решений.</w:t>
      </w:r>
    </w:p>
    <w:p w14:paraId="245D16BC" w14:textId="36B35C90" w:rsidR="006E5CCA" w:rsidRPr="006E5CCA" w:rsidRDefault="006B4478" w:rsidP="006E5CCA">
      <w:pPr>
        <w:pStyle w:val="a6"/>
        <w:widowControl/>
        <w:spacing w:line="360" w:lineRule="auto"/>
        <w:ind w:left="720"/>
        <w:jc w:val="both"/>
        <w:rPr>
          <w:sz w:val="28"/>
          <w:szCs w:val="28"/>
        </w:rPr>
      </w:pPr>
      <w:r>
        <w:rPr>
          <w:sz w:val="28"/>
          <w:szCs w:val="28"/>
        </w:rPr>
        <w:t>30</w:t>
      </w:r>
      <w:r w:rsidR="006E5CCA" w:rsidRPr="006E5CCA">
        <w:rPr>
          <w:sz w:val="28"/>
          <w:szCs w:val="28"/>
        </w:rPr>
        <w:t>.</w:t>
      </w:r>
      <w:r w:rsidR="006E5CCA" w:rsidRPr="006E5CCA">
        <w:rPr>
          <w:sz w:val="28"/>
          <w:szCs w:val="28"/>
        </w:rPr>
        <w:tab/>
        <w:t>Рынок ценных бумаг. Операции с государственными облигациями на рынке ценных бумаг. Управление менеджером портфелем ценных бумаг фирмы.</w:t>
      </w:r>
    </w:p>
    <w:p w14:paraId="3CE46A69" w14:textId="5D8BC970" w:rsidR="006E5CCA" w:rsidRPr="006E5CCA" w:rsidRDefault="006B4478" w:rsidP="006E5CCA">
      <w:pPr>
        <w:pStyle w:val="a6"/>
        <w:widowControl/>
        <w:spacing w:line="360" w:lineRule="auto"/>
        <w:ind w:left="720"/>
        <w:jc w:val="both"/>
        <w:rPr>
          <w:sz w:val="28"/>
          <w:szCs w:val="28"/>
        </w:rPr>
      </w:pPr>
      <w:r>
        <w:rPr>
          <w:sz w:val="28"/>
          <w:szCs w:val="28"/>
        </w:rPr>
        <w:t>3</w:t>
      </w:r>
      <w:r w:rsidR="006E5CCA" w:rsidRPr="006E5CCA">
        <w:rPr>
          <w:sz w:val="28"/>
          <w:szCs w:val="28"/>
        </w:rPr>
        <w:t>1.</w:t>
      </w:r>
      <w:r w:rsidR="006E5CCA" w:rsidRPr="006E5CCA">
        <w:rPr>
          <w:sz w:val="28"/>
          <w:szCs w:val="28"/>
        </w:rPr>
        <w:tab/>
        <w:t xml:space="preserve">Проблема бедности в России. Влияние сокращения внутреннего спроса в России на бизнес-процессы фирмы. </w:t>
      </w:r>
    </w:p>
    <w:p w14:paraId="390D3C98" w14:textId="4F638987" w:rsidR="006E5CCA" w:rsidRDefault="006B4478" w:rsidP="006E5CCA">
      <w:pPr>
        <w:pStyle w:val="a6"/>
        <w:widowControl/>
        <w:spacing w:line="360" w:lineRule="auto"/>
        <w:ind w:left="720"/>
        <w:jc w:val="both"/>
        <w:rPr>
          <w:b/>
          <w:sz w:val="28"/>
          <w:szCs w:val="28"/>
        </w:rPr>
      </w:pPr>
      <w:r>
        <w:rPr>
          <w:sz w:val="28"/>
          <w:szCs w:val="28"/>
        </w:rPr>
        <w:t>32</w:t>
      </w:r>
      <w:r w:rsidR="006E5CCA" w:rsidRPr="006E5CCA">
        <w:rPr>
          <w:sz w:val="28"/>
          <w:szCs w:val="28"/>
        </w:rPr>
        <w:t>.</w:t>
      </w:r>
      <w:r w:rsidR="006E5CCA" w:rsidRPr="006E5CCA">
        <w:rPr>
          <w:sz w:val="28"/>
          <w:szCs w:val="28"/>
        </w:rPr>
        <w:tab/>
        <w:t>Глобализация мировой экономики: главные направления, риски.</w:t>
      </w:r>
      <w:r w:rsidR="006E5CCA" w:rsidRPr="006E5CCA">
        <w:rPr>
          <w:b/>
          <w:sz w:val="28"/>
          <w:szCs w:val="28"/>
        </w:rPr>
        <w:t xml:space="preserve"> </w:t>
      </w:r>
    </w:p>
    <w:p w14:paraId="389FEC3D" w14:textId="77777777" w:rsidR="00512FB7" w:rsidRPr="006E5CCA" w:rsidRDefault="00512FB7" w:rsidP="006E5CCA">
      <w:pPr>
        <w:pStyle w:val="a6"/>
        <w:widowControl/>
        <w:spacing w:line="360" w:lineRule="auto"/>
        <w:ind w:left="720"/>
        <w:jc w:val="both"/>
        <w:rPr>
          <w:b/>
          <w:sz w:val="28"/>
          <w:szCs w:val="28"/>
        </w:rPr>
      </w:pPr>
    </w:p>
    <w:p w14:paraId="32AE7E45" w14:textId="5C501989" w:rsidR="00BF3843" w:rsidRPr="00512FB7" w:rsidRDefault="009F7D18" w:rsidP="00BF3843">
      <w:pPr>
        <w:widowControl/>
        <w:spacing w:line="360" w:lineRule="auto"/>
        <w:ind w:firstLine="709"/>
        <w:jc w:val="both"/>
        <w:rPr>
          <w:b/>
          <w:sz w:val="32"/>
          <w:szCs w:val="32"/>
        </w:rPr>
      </w:pPr>
      <w:r w:rsidRPr="00F30D42">
        <w:rPr>
          <w:b/>
          <w:sz w:val="28"/>
          <w:szCs w:val="28"/>
        </w:rPr>
        <w:t xml:space="preserve"> </w:t>
      </w:r>
      <w:r w:rsidRPr="00512FB7">
        <w:rPr>
          <w:b/>
          <w:sz w:val="32"/>
          <w:szCs w:val="32"/>
        </w:rPr>
        <w:t>Примерный перечень вопросов для подготовки к экзамену</w:t>
      </w:r>
    </w:p>
    <w:p w14:paraId="75ED5FBB" w14:textId="1AD4E9E3" w:rsidR="00641008" w:rsidRDefault="00641008"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sz w:val="28"/>
          <w:szCs w:val="28"/>
        </w:rPr>
      </w:pPr>
      <w:bookmarkStart w:id="15" w:name="_Hlk73609395"/>
      <w:r w:rsidRPr="00641008">
        <w:rPr>
          <w:color w:val="000000" w:themeColor="text1"/>
          <w:sz w:val="28"/>
          <w:szCs w:val="28"/>
        </w:rPr>
        <w:t>С</w:t>
      </w:r>
      <w:r w:rsidRPr="00641008">
        <w:rPr>
          <w:sz w:val="28"/>
          <w:szCs w:val="28"/>
        </w:rPr>
        <w:t>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31825E42" w14:textId="1945317A" w:rsidR="00641008" w:rsidRDefault="00641008"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sz w:val="28"/>
          <w:szCs w:val="28"/>
        </w:rPr>
      </w:pPr>
      <w:r w:rsidRPr="00641008">
        <w:rPr>
          <w:color w:val="000000" w:themeColor="text1"/>
          <w:sz w:val="28"/>
          <w:szCs w:val="28"/>
        </w:rPr>
        <w:t>С</w:t>
      </w:r>
      <w:r w:rsidRPr="00641008">
        <w:rPr>
          <w:sz w:val="28"/>
          <w:szCs w:val="28"/>
        </w:rPr>
        <w:t xml:space="preserve">овременная фирма как </w:t>
      </w:r>
      <w:proofErr w:type="spellStart"/>
      <w:r w:rsidRPr="00641008">
        <w:rPr>
          <w:sz w:val="28"/>
          <w:szCs w:val="28"/>
        </w:rPr>
        <w:t>менеджериальная</w:t>
      </w:r>
      <w:proofErr w:type="spellEnd"/>
      <w:r w:rsidRPr="00641008">
        <w:rPr>
          <w:sz w:val="28"/>
          <w:szCs w:val="28"/>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3BC35965" w14:textId="4287E0E9" w:rsidR="006A4F5A" w:rsidRPr="006A4F5A" w:rsidRDefault="006A4F5A"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sz w:val="28"/>
          <w:szCs w:val="28"/>
        </w:rPr>
      </w:pPr>
      <w:r w:rsidRPr="006A4F5A">
        <w:rPr>
          <w:color w:val="000000" w:themeColor="text1"/>
          <w:sz w:val="28"/>
          <w:szCs w:val="28"/>
        </w:rPr>
        <w:t>О</w:t>
      </w:r>
      <w:r w:rsidRPr="006A4F5A">
        <w:rPr>
          <w:sz w:val="28"/>
          <w:szCs w:val="28"/>
        </w:rPr>
        <w:t>собенности выбора некоммерческой организации и государственного предприятия. Способы гармонизации конфликтующих целей.</w:t>
      </w:r>
    </w:p>
    <w:p w14:paraId="6C7B314F" w14:textId="25F4E03E" w:rsidR="00FB7A53" w:rsidRDefault="00FB7A53"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6A4F5A">
        <w:rPr>
          <w:color w:val="000000" w:themeColor="text1"/>
          <w:sz w:val="28"/>
          <w:szCs w:val="28"/>
        </w:rPr>
        <w:lastRenderedPageBreak/>
        <w:t>Неравновесные состояния рынка. Неравновесие и недостаток информации.</w:t>
      </w:r>
      <w:r w:rsidR="006A4F5A" w:rsidRPr="006A4F5A">
        <w:rPr>
          <w:color w:val="000000" w:themeColor="text1"/>
          <w:sz w:val="28"/>
          <w:szCs w:val="28"/>
        </w:rPr>
        <w:t xml:space="preserve"> </w:t>
      </w:r>
      <w:r w:rsidRPr="006A4F5A">
        <w:rPr>
          <w:color w:val="000000" w:themeColor="text1"/>
          <w:sz w:val="28"/>
          <w:szCs w:val="28"/>
        </w:rPr>
        <w:t xml:space="preserve">Использование неравновесных и равновесных ситуаций в деятельности экономиста-практика. </w:t>
      </w:r>
      <w:r w:rsidR="00C8193D" w:rsidRPr="006A4F5A">
        <w:rPr>
          <w:color w:val="000000" w:themeColor="text1"/>
          <w:sz w:val="28"/>
          <w:szCs w:val="28"/>
        </w:rPr>
        <w:t>Менеджер</w:t>
      </w:r>
      <w:r w:rsidRPr="006A4F5A">
        <w:rPr>
          <w:color w:val="000000" w:themeColor="text1"/>
          <w:sz w:val="28"/>
          <w:szCs w:val="28"/>
        </w:rPr>
        <w:t xml:space="preserve"> как субъект установления равновесия.</w:t>
      </w:r>
    </w:p>
    <w:p w14:paraId="688AE376" w14:textId="0AB6B0D7" w:rsidR="006A4F5A" w:rsidRPr="006A4F5A" w:rsidRDefault="006A4F5A"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6A4F5A">
        <w:rPr>
          <w:color w:val="000000" w:themeColor="text1"/>
          <w:sz w:val="28"/>
          <w:szCs w:val="28"/>
        </w:rPr>
        <w:t>Р</w:t>
      </w:r>
      <w:r w:rsidRPr="006A4F5A">
        <w:rPr>
          <w:sz w:val="28"/>
          <w:szCs w:val="28"/>
        </w:rPr>
        <w:t>аспределение налогового бремени - тяжесть косвенного налога для фирмы, управляемой менеджером. Поведение менеджера при введении новых налогов в условиях различной эластичности спроса и предложения.</w:t>
      </w:r>
    </w:p>
    <w:p w14:paraId="7DE14CC3" w14:textId="486B31FE" w:rsidR="006A4F5A" w:rsidRPr="006A4F5A" w:rsidRDefault="006A4F5A"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6A4F5A">
        <w:rPr>
          <w:color w:val="000000" w:themeColor="text1"/>
          <w:sz w:val="28"/>
          <w:szCs w:val="28"/>
        </w:rPr>
        <w:t>Н</w:t>
      </w:r>
      <w:r w:rsidR="00FB7A53" w:rsidRPr="006A4F5A">
        <w:rPr>
          <w:color w:val="000000" w:themeColor="text1"/>
          <w:sz w:val="28"/>
          <w:szCs w:val="28"/>
        </w:rPr>
        <w:t>еполнота информации об уровне спроса на продукцию фирмы. Этапы оценки объема спроса.</w:t>
      </w:r>
      <w:r w:rsidRPr="006A4F5A">
        <w:rPr>
          <w:color w:val="000000" w:themeColor="text1"/>
          <w:sz w:val="28"/>
          <w:szCs w:val="28"/>
        </w:rPr>
        <w:t xml:space="preserve"> </w:t>
      </w:r>
      <w:r w:rsidRPr="006A4F5A">
        <w:rPr>
          <w:sz w:val="28"/>
          <w:szCs w:val="28"/>
        </w:rPr>
        <w:t xml:space="preserve">Пассивные </w:t>
      </w:r>
      <w:r>
        <w:rPr>
          <w:sz w:val="28"/>
          <w:szCs w:val="28"/>
        </w:rPr>
        <w:t>и а</w:t>
      </w:r>
      <w:r w:rsidRPr="006A4F5A">
        <w:rPr>
          <w:sz w:val="28"/>
          <w:szCs w:val="28"/>
        </w:rPr>
        <w:t>ктивные методы сбора информации</w:t>
      </w:r>
      <w:r>
        <w:rPr>
          <w:sz w:val="28"/>
          <w:szCs w:val="28"/>
        </w:rPr>
        <w:t>. С</w:t>
      </w:r>
      <w:r w:rsidRPr="006A4F5A">
        <w:rPr>
          <w:sz w:val="28"/>
          <w:szCs w:val="28"/>
        </w:rPr>
        <w:t>пециальные усилия менеджера по получению необходимых сведений</w:t>
      </w:r>
      <w:r>
        <w:rPr>
          <w:sz w:val="28"/>
          <w:szCs w:val="28"/>
        </w:rPr>
        <w:t xml:space="preserve"> об уровне спроса.</w:t>
      </w:r>
    </w:p>
    <w:p w14:paraId="35252773" w14:textId="3A7871B8" w:rsidR="006A4F5A" w:rsidRPr="004A7304" w:rsidRDefault="004A7304" w:rsidP="002042FF">
      <w:pPr>
        <w:pStyle w:val="a6"/>
        <w:widowControl/>
        <w:numPr>
          <w:ilvl w:val="0"/>
          <w:numId w:val="9"/>
        </w:numPr>
        <w:tabs>
          <w:tab w:val="num" w:pos="720"/>
          <w:tab w:val="left" w:pos="1134"/>
          <w:tab w:val="left" w:pos="1276"/>
        </w:tabs>
        <w:autoSpaceDE/>
        <w:autoSpaceDN/>
        <w:adjustRightInd/>
        <w:spacing w:line="360" w:lineRule="auto"/>
        <w:ind w:left="0" w:firstLine="709"/>
        <w:contextualSpacing/>
        <w:jc w:val="both"/>
        <w:rPr>
          <w:color w:val="000000" w:themeColor="text1"/>
          <w:sz w:val="28"/>
          <w:szCs w:val="28"/>
        </w:rPr>
      </w:pPr>
      <w:r w:rsidRPr="004A7304">
        <w:rPr>
          <w:sz w:val="28"/>
          <w:szCs w:val="28"/>
        </w:rPr>
        <w:t>Т</w:t>
      </w:r>
      <w:r w:rsidR="006A4F5A" w:rsidRPr="004A7304">
        <w:rPr>
          <w:sz w:val="28"/>
          <w:szCs w:val="28"/>
        </w:rPr>
        <w:t>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w:t>
      </w:r>
      <w:r>
        <w:rPr>
          <w:sz w:val="28"/>
          <w:szCs w:val="28"/>
        </w:rPr>
        <w:t>.</w:t>
      </w:r>
    </w:p>
    <w:p w14:paraId="1C1934E9" w14:textId="5510C11A" w:rsidR="004A7304" w:rsidRPr="004A7304" w:rsidRDefault="004A7304" w:rsidP="002042FF">
      <w:pPr>
        <w:pStyle w:val="a6"/>
        <w:widowControl/>
        <w:numPr>
          <w:ilvl w:val="0"/>
          <w:numId w:val="9"/>
        </w:numPr>
        <w:tabs>
          <w:tab w:val="num" w:pos="720"/>
          <w:tab w:val="left" w:pos="1134"/>
          <w:tab w:val="left" w:pos="1276"/>
        </w:tabs>
        <w:autoSpaceDE/>
        <w:autoSpaceDN/>
        <w:adjustRightInd/>
        <w:spacing w:line="360" w:lineRule="auto"/>
        <w:ind w:left="0" w:firstLine="709"/>
        <w:contextualSpacing/>
        <w:jc w:val="both"/>
        <w:rPr>
          <w:color w:val="000000" w:themeColor="text1"/>
          <w:sz w:val="28"/>
          <w:szCs w:val="28"/>
        </w:rPr>
      </w:pPr>
      <w:r w:rsidRPr="004A7304">
        <w:rPr>
          <w:sz w:val="28"/>
          <w:szCs w:val="28"/>
        </w:rPr>
        <w:t>Бухгалтерский и экономический подходы оценки ресурсов в практике управления бизнесом.  Необратимые издержки как издержки входа на рынок: экзогенные и эндогенные издержки.</w:t>
      </w:r>
    </w:p>
    <w:p w14:paraId="6434ED54" w14:textId="77777777" w:rsidR="00FB7A53" w:rsidRPr="00FB7A53" w:rsidRDefault="00FB7A53" w:rsidP="00C4070A">
      <w:pPr>
        <w:pStyle w:val="a6"/>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4E8D6D93" w14:textId="3D203378" w:rsidR="00FB7A53" w:rsidRPr="00FB7A53" w:rsidRDefault="00FB7A53" w:rsidP="00C4070A">
      <w:pPr>
        <w:pStyle w:val="a6"/>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Основные проблемы практического управления издержками в условиях неполной информации</w:t>
      </w:r>
      <w:r>
        <w:rPr>
          <w:color w:val="000000" w:themeColor="text1"/>
          <w:sz w:val="28"/>
          <w:szCs w:val="28"/>
        </w:rPr>
        <w:t>.</w:t>
      </w:r>
      <w:r w:rsidRPr="00FB7A53">
        <w:rPr>
          <w:color w:val="000000" w:themeColor="text1"/>
          <w:sz w:val="28"/>
          <w:szCs w:val="28"/>
        </w:rPr>
        <w:t xml:space="preserve"> </w:t>
      </w:r>
    </w:p>
    <w:p w14:paraId="0D0A7571" w14:textId="24FF36A3" w:rsidR="00FB7A53" w:rsidRPr="00FB7A53" w:rsidRDefault="00FB7A53" w:rsidP="00C4070A">
      <w:pPr>
        <w:pStyle w:val="a6"/>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Анализ критических точек в управлении фирмой. Критический объем производства. Операционная маржа.</w:t>
      </w:r>
    </w:p>
    <w:p w14:paraId="1B8D8375" w14:textId="1AD446B3" w:rsidR="00FB7A53" w:rsidRPr="00FB7A53" w:rsidRDefault="00FB7A53" w:rsidP="00C4070A">
      <w:pPr>
        <w:pStyle w:val="a6"/>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Использование анализа критических </w:t>
      </w:r>
      <w:r w:rsidR="00782F49" w:rsidRPr="00FB7A53">
        <w:rPr>
          <w:color w:val="000000" w:themeColor="text1"/>
          <w:sz w:val="28"/>
          <w:szCs w:val="28"/>
        </w:rPr>
        <w:t>точек в</w:t>
      </w:r>
      <w:r w:rsidRPr="00FB7A53">
        <w:rPr>
          <w:color w:val="000000" w:themeColor="text1"/>
          <w:sz w:val="28"/>
          <w:szCs w:val="28"/>
        </w:rPr>
        <w:t xml:space="preserve"> управлении фирмой: определение целевых параметров производства и реализации продукта, формирование ассортимента на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фирме, выбор технологии производства</w:t>
      </w:r>
      <w:r>
        <w:rPr>
          <w:color w:val="000000" w:themeColor="text1"/>
          <w:sz w:val="28"/>
          <w:szCs w:val="28"/>
        </w:rPr>
        <w:t>.</w:t>
      </w:r>
      <w:r w:rsidRPr="00FB7A53">
        <w:rPr>
          <w:color w:val="000000" w:themeColor="text1"/>
          <w:sz w:val="28"/>
          <w:szCs w:val="28"/>
        </w:rPr>
        <w:t xml:space="preserve"> </w:t>
      </w:r>
    </w:p>
    <w:p w14:paraId="4F3505A4"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однотипные товары, их последствия для практики ценообразования. </w:t>
      </w:r>
    </w:p>
    <w:p w14:paraId="18CA82CD"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Предпринимательская бдительность в трактовке неоавстрийской школы. Концепция «чистого предпринимателя».</w:t>
      </w:r>
    </w:p>
    <w:p w14:paraId="64711A53" w14:textId="6BFC340E"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lastRenderedPageBreak/>
        <w:t>Способы устранения информационной асимметрии и предотвращение фиаско рынка с помощью гарантий, брендов, сертификатов, судебной защиты потребителя.</w:t>
      </w:r>
    </w:p>
    <w:p w14:paraId="7A346E8B"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Риск и неопределенность. </w:t>
      </w:r>
      <w:r w:rsidRPr="00FB7A53">
        <w:rPr>
          <w:snapToGrid w:val="0"/>
          <w:color w:val="000000" w:themeColor="text1"/>
          <w:sz w:val="28"/>
          <w:szCs w:val="28"/>
        </w:rPr>
        <w:t>Основные методы снижения риска.</w:t>
      </w:r>
    </w:p>
    <w:p w14:paraId="32EBAD93"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У</w:t>
      </w:r>
      <w:r w:rsidRPr="00FB7A53">
        <w:rPr>
          <w:snapToGrid w:val="0"/>
          <w:color w:val="000000" w:themeColor="text1"/>
          <w:sz w:val="28"/>
          <w:szCs w:val="28"/>
        </w:rPr>
        <w:t>правление риском (выбор уровня, распределение, объединение)</w:t>
      </w:r>
    </w:p>
    <w:p w14:paraId="2D737629"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snapToGrid w:val="0"/>
          <w:color w:val="000000" w:themeColor="text1"/>
          <w:sz w:val="28"/>
          <w:szCs w:val="28"/>
        </w:rPr>
        <w:t>У</w:t>
      </w:r>
      <w:r w:rsidRPr="00FB7A53">
        <w:rPr>
          <w:color w:val="000000" w:themeColor="text1"/>
          <w:sz w:val="28"/>
          <w:szCs w:val="28"/>
        </w:rPr>
        <w:t xml:space="preserve">правление риском и предпринимательская бдительность. </w:t>
      </w:r>
    </w:p>
    <w:p w14:paraId="6E1FA892" w14:textId="1FCFC5A5"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Инкрементальный анализ. Модификация правила максимизации прибыли в рамках инкрементального анализа. </w:t>
      </w:r>
    </w:p>
    <w:p w14:paraId="503ED5F6"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Принципы управления спросом на продукцию фирмы. </w:t>
      </w:r>
    </w:p>
    <w:p w14:paraId="2EF28343"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 xml:space="preserve">Предпосылки ценовой дискриминации и ее разновидности. Легальная дискриминация и ее использование фирмой. </w:t>
      </w:r>
    </w:p>
    <w:p w14:paraId="788271BD" w14:textId="16FA801E"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Инвестиционный проект: виды, методы выбора оптимального инвестиционного проекта.</w:t>
      </w:r>
    </w:p>
    <w:p w14:paraId="17CF916E" w14:textId="27CFE7E7" w:rsidR="00FB7A53" w:rsidRPr="00651F1F" w:rsidRDefault="00FB7A53" w:rsidP="002042FF">
      <w:pPr>
        <w:pStyle w:val="af8"/>
        <w:numPr>
          <w:ilvl w:val="0"/>
          <w:numId w:val="9"/>
        </w:numPr>
        <w:tabs>
          <w:tab w:val="left" w:pos="1134"/>
          <w:tab w:val="left" w:pos="1276"/>
        </w:tabs>
        <w:spacing w:line="360" w:lineRule="auto"/>
        <w:ind w:left="0" w:firstLine="709"/>
        <w:jc w:val="both"/>
        <w:rPr>
          <w:color w:val="000000" w:themeColor="text1"/>
          <w:sz w:val="28"/>
          <w:szCs w:val="28"/>
        </w:rPr>
      </w:pPr>
      <w:r w:rsidRPr="00651F1F">
        <w:rPr>
          <w:color w:val="000000" w:themeColor="text1"/>
          <w:sz w:val="28"/>
          <w:szCs w:val="28"/>
        </w:rPr>
        <w:t>Дисконтирование. Приложение теории дисконтирования к производственным проектам, управлению собственностью, финансовым инвестициям.</w:t>
      </w:r>
      <w:r w:rsidR="00651F1F" w:rsidRPr="00651F1F">
        <w:rPr>
          <w:color w:val="000000" w:themeColor="text1"/>
          <w:sz w:val="28"/>
          <w:szCs w:val="28"/>
        </w:rPr>
        <w:t xml:space="preserve"> </w:t>
      </w:r>
      <w:r w:rsidRPr="00651F1F">
        <w:rPr>
          <w:color w:val="000000" w:themeColor="text1"/>
          <w:sz w:val="28"/>
          <w:szCs w:val="28"/>
        </w:rPr>
        <w:t>Процесс бюджетирования капитала фирмы.</w:t>
      </w:r>
    </w:p>
    <w:p w14:paraId="6C779B2A"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Экономико-теоретическая сущность бренда и позиционирования товаров, их функции.</w:t>
      </w:r>
    </w:p>
    <w:p w14:paraId="461DFD55"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Кластеры, аутсорсинг, сетевые компании, динамичные компании среднего бизнеса – «газели»: конкурентные преимущества. </w:t>
      </w:r>
    </w:p>
    <w:p w14:paraId="1B84F339" w14:textId="6F2EDB8B" w:rsidR="001F79F7" w:rsidRPr="001F79F7" w:rsidRDefault="001F79F7"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sz w:val="28"/>
          <w:szCs w:val="28"/>
        </w:rPr>
      </w:pPr>
      <w:r>
        <w:rPr>
          <w:sz w:val="28"/>
          <w:szCs w:val="28"/>
        </w:rPr>
        <w:t>О</w:t>
      </w:r>
      <w:r w:rsidRPr="001F79F7">
        <w:rPr>
          <w:sz w:val="28"/>
          <w:szCs w:val="28"/>
        </w:rPr>
        <w:t>сновные регулирующие силы экономической системы: государство, бизнес, общество</w:t>
      </w:r>
      <w:r>
        <w:rPr>
          <w:sz w:val="28"/>
          <w:szCs w:val="28"/>
        </w:rPr>
        <w:t xml:space="preserve">: </w:t>
      </w:r>
      <w:r w:rsidRPr="001F79F7">
        <w:rPr>
          <w:sz w:val="28"/>
          <w:szCs w:val="28"/>
        </w:rPr>
        <w:t>взаимодейств</w:t>
      </w:r>
      <w:r>
        <w:rPr>
          <w:sz w:val="28"/>
          <w:szCs w:val="28"/>
        </w:rPr>
        <w:t>ие.</w:t>
      </w:r>
    </w:p>
    <w:p w14:paraId="288430DA" w14:textId="6BD90601" w:rsidR="001F79F7" w:rsidRDefault="0037369D" w:rsidP="00C4070A">
      <w:pPr>
        <w:pStyle w:val="a6"/>
        <w:widowControl/>
        <w:numPr>
          <w:ilvl w:val="0"/>
          <w:numId w:val="9"/>
        </w:numPr>
        <w:tabs>
          <w:tab w:val="left" w:pos="1276"/>
        </w:tabs>
        <w:spacing w:line="360" w:lineRule="auto"/>
        <w:ind w:left="0" w:firstLine="709"/>
        <w:jc w:val="both"/>
        <w:rPr>
          <w:sz w:val="28"/>
          <w:szCs w:val="28"/>
        </w:rPr>
      </w:pPr>
      <w:r>
        <w:rPr>
          <w:sz w:val="28"/>
          <w:szCs w:val="28"/>
        </w:rPr>
        <w:t>Д</w:t>
      </w:r>
      <w:r w:rsidR="001F79F7" w:rsidRPr="006C68C6">
        <w:rPr>
          <w:sz w:val="28"/>
          <w:szCs w:val="28"/>
        </w:rPr>
        <w:t>енежно-кредитн</w:t>
      </w:r>
      <w:r>
        <w:rPr>
          <w:sz w:val="28"/>
          <w:szCs w:val="28"/>
        </w:rPr>
        <w:t>ая</w:t>
      </w:r>
      <w:r w:rsidR="001F79F7" w:rsidRPr="006C68C6">
        <w:rPr>
          <w:sz w:val="28"/>
          <w:szCs w:val="28"/>
        </w:rPr>
        <w:t xml:space="preserve"> политик</w:t>
      </w:r>
      <w:r>
        <w:rPr>
          <w:sz w:val="28"/>
          <w:szCs w:val="28"/>
        </w:rPr>
        <w:t>а Банка России. К</w:t>
      </w:r>
      <w:r w:rsidR="001F79F7" w:rsidRPr="006C68C6">
        <w:rPr>
          <w:sz w:val="28"/>
          <w:szCs w:val="28"/>
        </w:rPr>
        <w:t>лючевая ставка</w:t>
      </w:r>
      <w:r>
        <w:rPr>
          <w:sz w:val="28"/>
          <w:szCs w:val="28"/>
        </w:rPr>
        <w:t>.</w:t>
      </w:r>
    </w:p>
    <w:p w14:paraId="678D4F27" w14:textId="77777777" w:rsidR="0037369D" w:rsidRPr="008D7BA9" w:rsidRDefault="0037369D" w:rsidP="00C4070A">
      <w:pPr>
        <w:pStyle w:val="a6"/>
        <w:widowControl/>
        <w:numPr>
          <w:ilvl w:val="0"/>
          <w:numId w:val="9"/>
        </w:numPr>
        <w:tabs>
          <w:tab w:val="left" w:pos="384"/>
          <w:tab w:val="left" w:pos="1276"/>
        </w:tabs>
        <w:spacing w:line="360" w:lineRule="auto"/>
        <w:ind w:left="0" w:firstLine="709"/>
        <w:jc w:val="both"/>
        <w:rPr>
          <w:sz w:val="28"/>
          <w:szCs w:val="28"/>
        </w:rPr>
      </w:pPr>
      <w:r w:rsidRPr="008D7BA9">
        <w:rPr>
          <w:sz w:val="28"/>
          <w:szCs w:val="28"/>
        </w:rPr>
        <w:t>Инфляция. Эффект Фишера и отслеживание его фирмами для принятия и изменения управленческих бизнес-решений.</w:t>
      </w:r>
    </w:p>
    <w:p w14:paraId="14CD1601" w14:textId="77777777" w:rsidR="001F79F7" w:rsidRPr="008D7BA9" w:rsidRDefault="001F79F7" w:rsidP="00C4070A">
      <w:pPr>
        <w:pStyle w:val="a6"/>
        <w:widowControl/>
        <w:numPr>
          <w:ilvl w:val="0"/>
          <w:numId w:val="9"/>
        </w:numPr>
        <w:tabs>
          <w:tab w:val="left" w:pos="384"/>
          <w:tab w:val="left" w:pos="1276"/>
        </w:tabs>
        <w:spacing w:line="360" w:lineRule="auto"/>
        <w:ind w:left="0" w:firstLine="709"/>
        <w:jc w:val="both"/>
        <w:rPr>
          <w:sz w:val="28"/>
          <w:szCs w:val="28"/>
        </w:rPr>
      </w:pPr>
      <w:r w:rsidRPr="008D7BA9">
        <w:rPr>
          <w:sz w:val="28"/>
          <w:szCs w:val="28"/>
        </w:rPr>
        <w:t>Рынок ценных бумаг. Операции с государственными облигациями на рынке ценных бумаг. Управление менеджером портфелем ценных бумаг фирмы.</w:t>
      </w:r>
    </w:p>
    <w:p w14:paraId="38E4F096" w14:textId="77777777" w:rsidR="001F79F7" w:rsidRDefault="001F79F7" w:rsidP="00C4070A">
      <w:pPr>
        <w:pStyle w:val="a6"/>
        <w:widowControl/>
        <w:numPr>
          <w:ilvl w:val="0"/>
          <w:numId w:val="9"/>
        </w:numPr>
        <w:tabs>
          <w:tab w:val="left" w:pos="384"/>
          <w:tab w:val="left" w:pos="1276"/>
        </w:tabs>
        <w:spacing w:line="360" w:lineRule="auto"/>
        <w:ind w:left="0" w:firstLine="709"/>
        <w:jc w:val="both"/>
        <w:rPr>
          <w:sz w:val="28"/>
          <w:szCs w:val="28"/>
        </w:rPr>
      </w:pPr>
      <w:r w:rsidRPr="008D7BA9">
        <w:rPr>
          <w:sz w:val="28"/>
          <w:szCs w:val="28"/>
        </w:rPr>
        <w:t>Проблема бедности</w:t>
      </w:r>
      <w:r>
        <w:rPr>
          <w:sz w:val="28"/>
          <w:szCs w:val="28"/>
        </w:rPr>
        <w:t xml:space="preserve"> в России. </w:t>
      </w:r>
      <w:r w:rsidRPr="008D7BA9">
        <w:rPr>
          <w:sz w:val="28"/>
          <w:szCs w:val="28"/>
        </w:rPr>
        <w:t xml:space="preserve">Влияние сокращения внутреннего спроса в России на бизнес-процессы фирмы. </w:t>
      </w:r>
    </w:p>
    <w:p w14:paraId="3B28BB4E" w14:textId="4DE46E3A" w:rsidR="009F7D18" w:rsidRPr="0037369D" w:rsidRDefault="0037369D" w:rsidP="00C4070A">
      <w:pPr>
        <w:widowControl/>
        <w:numPr>
          <w:ilvl w:val="0"/>
          <w:numId w:val="9"/>
        </w:numPr>
        <w:tabs>
          <w:tab w:val="left" w:pos="1134"/>
          <w:tab w:val="left" w:pos="1276"/>
        </w:tabs>
        <w:autoSpaceDE/>
        <w:autoSpaceDN/>
        <w:adjustRightInd/>
        <w:spacing w:line="360" w:lineRule="auto"/>
        <w:ind w:left="0" w:firstLine="709"/>
        <w:jc w:val="both"/>
        <w:rPr>
          <w:sz w:val="28"/>
          <w:szCs w:val="28"/>
        </w:rPr>
      </w:pPr>
      <w:r w:rsidRPr="0037369D">
        <w:rPr>
          <w:bCs/>
          <w:sz w:val="28"/>
          <w:szCs w:val="28"/>
        </w:rPr>
        <w:lastRenderedPageBreak/>
        <w:t>Г</w:t>
      </w:r>
      <w:r w:rsidR="009F7D18" w:rsidRPr="0037369D">
        <w:rPr>
          <w:sz w:val="28"/>
          <w:szCs w:val="28"/>
        </w:rPr>
        <w:t>лобализация мировой экономики: главные направления, риски</w:t>
      </w:r>
      <w:r w:rsidR="00251D97" w:rsidRPr="0037369D">
        <w:rPr>
          <w:sz w:val="28"/>
          <w:szCs w:val="28"/>
        </w:rPr>
        <w:t>. Т</w:t>
      </w:r>
      <w:r w:rsidR="009F7D18" w:rsidRPr="0037369D">
        <w:rPr>
          <w:sz w:val="28"/>
          <w:szCs w:val="28"/>
        </w:rPr>
        <w:t>ранснациональные корпорации и банки</w:t>
      </w:r>
      <w:r w:rsidRPr="0037369D">
        <w:rPr>
          <w:sz w:val="28"/>
          <w:szCs w:val="28"/>
        </w:rPr>
        <w:t>.</w:t>
      </w:r>
    </w:p>
    <w:bookmarkEnd w:id="15"/>
    <w:p w14:paraId="4B9AE2F0" w14:textId="6E004E26" w:rsidR="006712EB" w:rsidRDefault="006712EB" w:rsidP="00F30D42">
      <w:pPr>
        <w:spacing w:line="360" w:lineRule="auto"/>
        <w:rPr>
          <w:sz w:val="28"/>
          <w:szCs w:val="28"/>
        </w:rPr>
      </w:pPr>
    </w:p>
    <w:p w14:paraId="1CC301B7" w14:textId="00259157" w:rsidR="00651F1F" w:rsidRDefault="00651F1F" w:rsidP="00F30D42">
      <w:pPr>
        <w:spacing w:line="360" w:lineRule="auto"/>
        <w:rPr>
          <w:sz w:val="28"/>
          <w:szCs w:val="28"/>
        </w:rPr>
      </w:pPr>
    </w:p>
    <w:p w14:paraId="10010016" w14:textId="5971F48F" w:rsidR="009F7D18" w:rsidRPr="00F30D42" w:rsidRDefault="009F7D18" w:rsidP="00C54E6F">
      <w:pPr>
        <w:pStyle w:val="af2"/>
        <w:widowControl w:val="0"/>
        <w:tabs>
          <w:tab w:val="left" w:pos="1080"/>
        </w:tabs>
        <w:spacing w:before="0" w:beforeAutospacing="0" w:after="0" w:afterAutospacing="0" w:line="360" w:lineRule="auto"/>
        <w:ind w:firstLine="680"/>
        <w:jc w:val="center"/>
        <w:rPr>
          <w:b/>
          <w:bCs/>
          <w:i/>
          <w:iCs/>
          <w:sz w:val="28"/>
          <w:szCs w:val="28"/>
        </w:rPr>
      </w:pPr>
      <w:r w:rsidRPr="00F30D42">
        <w:rPr>
          <w:b/>
          <w:bCs/>
          <w:i/>
          <w:iCs/>
          <w:sz w:val="28"/>
          <w:szCs w:val="28"/>
        </w:rPr>
        <w:t>Пример экзаменационного билета:</w:t>
      </w:r>
    </w:p>
    <w:p w14:paraId="116CF8E1" w14:textId="77777777" w:rsidR="009F7D18" w:rsidRPr="00F30D42" w:rsidRDefault="009F7D18" w:rsidP="00F30D42">
      <w:pPr>
        <w:pStyle w:val="af2"/>
        <w:widowControl w:val="0"/>
        <w:tabs>
          <w:tab w:val="left" w:pos="1080"/>
        </w:tabs>
        <w:spacing w:before="0" w:beforeAutospacing="0" w:after="0" w:afterAutospacing="0" w:line="360" w:lineRule="auto"/>
        <w:ind w:firstLine="680"/>
        <w:jc w:val="both"/>
        <w:rPr>
          <w:b/>
          <w:bCs/>
          <w:i/>
          <w:iCs/>
          <w:sz w:val="28"/>
          <w:szCs w:val="28"/>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72"/>
        <w:gridCol w:w="8705"/>
        <w:gridCol w:w="998"/>
      </w:tblGrid>
      <w:tr w:rsidR="009F7D18" w:rsidRPr="00F30D42" w14:paraId="58D01F32" w14:textId="77777777" w:rsidTr="00AF5EA6">
        <w:trPr>
          <w:trHeight w:val="337"/>
        </w:trPr>
        <w:tc>
          <w:tcPr>
            <w:tcW w:w="234" w:type="pct"/>
          </w:tcPr>
          <w:p w14:paraId="1C947BA6" w14:textId="77777777" w:rsidR="009F7D18" w:rsidRPr="00F30D42" w:rsidRDefault="009F7D18" w:rsidP="00251D97">
            <w:pPr>
              <w:jc w:val="center"/>
              <w:rPr>
                <w:b/>
                <w:sz w:val="28"/>
                <w:szCs w:val="28"/>
              </w:rPr>
            </w:pPr>
            <w:r w:rsidRPr="00F30D42">
              <w:rPr>
                <w:b/>
                <w:sz w:val="28"/>
                <w:szCs w:val="28"/>
              </w:rPr>
              <w:t>№</w:t>
            </w:r>
          </w:p>
        </w:tc>
        <w:tc>
          <w:tcPr>
            <w:tcW w:w="4279" w:type="pct"/>
          </w:tcPr>
          <w:p w14:paraId="075853B8" w14:textId="77777777" w:rsidR="009F7D18" w:rsidRPr="00F30D42" w:rsidRDefault="009F7D18" w:rsidP="00251D97">
            <w:pPr>
              <w:jc w:val="center"/>
              <w:rPr>
                <w:b/>
                <w:sz w:val="28"/>
                <w:szCs w:val="28"/>
              </w:rPr>
            </w:pPr>
            <w:r w:rsidRPr="00F30D42">
              <w:rPr>
                <w:b/>
                <w:sz w:val="28"/>
                <w:szCs w:val="28"/>
              </w:rPr>
              <w:t>Формулировка задания</w:t>
            </w:r>
          </w:p>
        </w:tc>
        <w:tc>
          <w:tcPr>
            <w:tcW w:w="487" w:type="pct"/>
          </w:tcPr>
          <w:p w14:paraId="41780E1C" w14:textId="77777777" w:rsidR="009F7D18" w:rsidRDefault="009F7D18" w:rsidP="00251D97">
            <w:pPr>
              <w:jc w:val="center"/>
              <w:rPr>
                <w:b/>
                <w:sz w:val="28"/>
                <w:szCs w:val="28"/>
              </w:rPr>
            </w:pPr>
            <w:r w:rsidRPr="00F30D42">
              <w:rPr>
                <w:b/>
                <w:sz w:val="28"/>
                <w:szCs w:val="28"/>
              </w:rPr>
              <w:t>Баллы</w:t>
            </w:r>
          </w:p>
          <w:p w14:paraId="62906719" w14:textId="1EEB3C61" w:rsidR="00251D97" w:rsidRPr="00F30D42" w:rsidRDefault="00251D97" w:rsidP="00251D97">
            <w:pPr>
              <w:jc w:val="center"/>
              <w:rPr>
                <w:b/>
                <w:sz w:val="28"/>
                <w:szCs w:val="28"/>
              </w:rPr>
            </w:pPr>
          </w:p>
        </w:tc>
      </w:tr>
      <w:tr w:rsidR="009F7D18" w:rsidRPr="00F30D42" w14:paraId="53EDB0AF" w14:textId="77777777" w:rsidTr="00AF5EA6">
        <w:trPr>
          <w:trHeight w:val="745"/>
        </w:trPr>
        <w:tc>
          <w:tcPr>
            <w:tcW w:w="234" w:type="pct"/>
          </w:tcPr>
          <w:p w14:paraId="43499755" w14:textId="77777777" w:rsidR="009F7D18" w:rsidRPr="00F30D42" w:rsidRDefault="009F7D18" w:rsidP="00C4070A">
            <w:pPr>
              <w:widowControl/>
              <w:numPr>
                <w:ilvl w:val="0"/>
                <w:numId w:val="6"/>
              </w:numPr>
              <w:autoSpaceDE/>
              <w:autoSpaceDN/>
              <w:adjustRightInd/>
              <w:ind w:left="0"/>
              <w:jc w:val="right"/>
              <w:rPr>
                <w:b/>
                <w:sz w:val="28"/>
                <w:szCs w:val="28"/>
              </w:rPr>
            </w:pPr>
          </w:p>
        </w:tc>
        <w:tc>
          <w:tcPr>
            <w:tcW w:w="4279" w:type="pct"/>
          </w:tcPr>
          <w:p w14:paraId="5661A376" w14:textId="72D947AF" w:rsidR="00251D97" w:rsidRPr="00FB7A53" w:rsidRDefault="00251D97" w:rsidP="00251D97">
            <w:pPr>
              <w:pStyle w:val="a6"/>
              <w:tabs>
                <w:tab w:val="left" w:pos="1134"/>
              </w:tabs>
              <w:autoSpaceDE/>
              <w:autoSpaceDN/>
              <w:adjustRightInd/>
              <w:ind w:left="0"/>
              <w:contextualSpacing/>
              <w:jc w:val="both"/>
              <w:rPr>
                <w:color w:val="000000" w:themeColor="text1"/>
                <w:sz w:val="28"/>
                <w:szCs w:val="28"/>
              </w:rPr>
            </w:pPr>
            <w:r w:rsidRPr="00FB7A53">
              <w:rPr>
                <w:color w:val="000000" w:themeColor="text1"/>
                <w:sz w:val="28"/>
                <w:szCs w:val="28"/>
              </w:rPr>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фирме, выбор технологии производства</w:t>
            </w:r>
            <w:r>
              <w:rPr>
                <w:color w:val="000000" w:themeColor="text1"/>
                <w:sz w:val="28"/>
                <w:szCs w:val="28"/>
              </w:rPr>
              <w:t>.</w:t>
            </w:r>
            <w:r w:rsidRPr="00FB7A53">
              <w:rPr>
                <w:color w:val="000000" w:themeColor="text1"/>
                <w:sz w:val="28"/>
                <w:szCs w:val="28"/>
              </w:rPr>
              <w:t xml:space="preserve"> </w:t>
            </w:r>
          </w:p>
          <w:p w14:paraId="793F6D5E" w14:textId="69F8D26F" w:rsidR="009F7D18" w:rsidRPr="00F30D42" w:rsidRDefault="009F7D18" w:rsidP="00251D97">
            <w:pPr>
              <w:pStyle w:val="a6"/>
              <w:widowControl/>
              <w:tabs>
                <w:tab w:val="left" w:pos="1134"/>
              </w:tabs>
              <w:autoSpaceDE/>
              <w:autoSpaceDN/>
              <w:adjustRightInd/>
              <w:ind w:left="0"/>
              <w:contextualSpacing/>
              <w:jc w:val="both"/>
              <w:rPr>
                <w:sz w:val="28"/>
                <w:szCs w:val="28"/>
              </w:rPr>
            </w:pPr>
          </w:p>
        </w:tc>
        <w:tc>
          <w:tcPr>
            <w:tcW w:w="487" w:type="pct"/>
          </w:tcPr>
          <w:p w14:paraId="1153B905" w14:textId="77777777" w:rsidR="009F7D18" w:rsidRPr="00822607" w:rsidRDefault="009F7D18" w:rsidP="00251D97">
            <w:pPr>
              <w:jc w:val="center"/>
              <w:rPr>
                <w:bCs/>
                <w:sz w:val="28"/>
                <w:szCs w:val="28"/>
              </w:rPr>
            </w:pPr>
            <w:r w:rsidRPr="00822607">
              <w:rPr>
                <w:bCs/>
                <w:sz w:val="28"/>
                <w:szCs w:val="28"/>
              </w:rPr>
              <w:t>20</w:t>
            </w:r>
          </w:p>
        </w:tc>
      </w:tr>
      <w:tr w:rsidR="009F7D18" w:rsidRPr="00F30D42" w14:paraId="614F1A41" w14:textId="77777777" w:rsidTr="00AF5EA6">
        <w:trPr>
          <w:trHeight w:val="769"/>
        </w:trPr>
        <w:tc>
          <w:tcPr>
            <w:tcW w:w="234" w:type="pct"/>
          </w:tcPr>
          <w:p w14:paraId="60A0086F" w14:textId="77777777" w:rsidR="009F7D18" w:rsidRPr="00F30D42" w:rsidRDefault="009F7D18" w:rsidP="00C4070A">
            <w:pPr>
              <w:widowControl/>
              <w:numPr>
                <w:ilvl w:val="0"/>
                <w:numId w:val="6"/>
              </w:numPr>
              <w:autoSpaceDE/>
              <w:autoSpaceDN/>
              <w:adjustRightInd/>
              <w:ind w:left="0"/>
              <w:jc w:val="right"/>
              <w:rPr>
                <w:b/>
                <w:sz w:val="28"/>
                <w:szCs w:val="28"/>
              </w:rPr>
            </w:pPr>
          </w:p>
        </w:tc>
        <w:tc>
          <w:tcPr>
            <w:tcW w:w="4279" w:type="pct"/>
          </w:tcPr>
          <w:p w14:paraId="7AC8DB0D" w14:textId="77777777" w:rsidR="00251D97" w:rsidRPr="00FB7A53" w:rsidRDefault="00251D97" w:rsidP="00251D97">
            <w:pPr>
              <w:pStyle w:val="a6"/>
              <w:widowControl/>
              <w:tabs>
                <w:tab w:val="left" w:pos="1134"/>
              </w:tabs>
              <w:autoSpaceDE/>
              <w:autoSpaceDN/>
              <w:adjustRightInd/>
              <w:ind w:left="0"/>
              <w:contextualSpacing/>
              <w:jc w:val="both"/>
              <w:rPr>
                <w:color w:val="000000" w:themeColor="text1"/>
                <w:sz w:val="28"/>
                <w:szCs w:val="28"/>
              </w:rPr>
            </w:pPr>
            <w:r w:rsidRPr="00FB7A53">
              <w:rPr>
                <w:color w:val="000000" w:themeColor="text1"/>
                <w:sz w:val="28"/>
                <w:szCs w:val="28"/>
              </w:rPr>
              <w:t xml:space="preserve">Принципы управления спросом на продукцию фирмы. </w:t>
            </w:r>
          </w:p>
          <w:p w14:paraId="76706283" w14:textId="36701758" w:rsidR="009F7D18" w:rsidRPr="00F30D42" w:rsidRDefault="009F7D18" w:rsidP="00251D97">
            <w:pPr>
              <w:pStyle w:val="a6"/>
              <w:tabs>
                <w:tab w:val="left" w:pos="1134"/>
              </w:tabs>
              <w:autoSpaceDE/>
              <w:autoSpaceDN/>
              <w:adjustRightInd/>
              <w:ind w:left="0"/>
              <w:contextualSpacing/>
              <w:jc w:val="both"/>
              <w:rPr>
                <w:sz w:val="28"/>
                <w:szCs w:val="28"/>
              </w:rPr>
            </w:pPr>
          </w:p>
        </w:tc>
        <w:tc>
          <w:tcPr>
            <w:tcW w:w="487" w:type="pct"/>
          </w:tcPr>
          <w:p w14:paraId="508033C6" w14:textId="77777777" w:rsidR="009F7D18" w:rsidRPr="00822607" w:rsidRDefault="009F7D18" w:rsidP="00251D97">
            <w:pPr>
              <w:jc w:val="center"/>
              <w:rPr>
                <w:bCs/>
                <w:sz w:val="28"/>
                <w:szCs w:val="28"/>
              </w:rPr>
            </w:pPr>
            <w:r w:rsidRPr="00822607">
              <w:rPr>
                <w:bCs/>
                <w:sz w:val="28"/>
                <w:szCs w:val="28"/>
              </w:rPr>
              <w:t>20</w:t>
            </w:r>
          </w:p>
        </w:tc>
      </w:tr>
      <w:tr w:rsidR="009F7D18" w:rsidRPr="00F30D42" w14:paraId="20842F64" w14:textId="77777777" w:rsidTr="000E541E">
        <w:trPr>
          <w:trHeight w:val="553"/>
        </w:trPr>
        <w:tc>
          <w:tcPr>
            <w:tcW w:w="234" w:type="pct"/>
          </w:tcPr>
          <w:p w14:paraId="32AF1BF6" w14:textId="77777777" w:rsidR="009F7D18" w:rsidRPr="00F30D42" w:rsidRDefault="009F7D18" w:rsidP="00C4070A">
            <w:pPr>
              <w:widowControl/>
              <w:numPr>
                <w:ilvl w:val="0"/>
                <w:numId w:val="6"/>
              </w:numPr>
              <w:autoSpaceDE/>
              <w:autoSpaceDN/>
              <w:adjustRightInd/>
              <w:ind w:left="0"/>
              <w:jc w:val="right"/>
              <w:rPr>
                <w:b/>
                <w:sz w:val="28"/>
                <w:szCs w:val="28"/>
              </w:rPr>
            </w:pPr>
          </w:p>
        </w:tc>
        <w:tc>
          <w:tcPr>
            <w:tcW w:w="4279" w:type="pct"/>
          </w:tcPr>
          <w:p w14:paraId="02D078DF" w14:textId="39C5546E" w:rsidR="009F7D18" w:rsidRPr="00F30D42" w:rsidRDefault="009F7D18" w:rsidP="00251D97">
            <w:pPr>
              <w:jc w:val="both"/>
              <w:rPr>
                <w:sz w:val="28"/>
                <w:szCs w:val="28"/>
              </w:rPr>
            </w:pPr>
            <w:r w:rsidRPr="00F30D42">
              <w:rPr>
                <w:sz w:val="28"/>
                <w:szCs w:val="28"/>
              </w:rPr>
              <w:t>Тесты</w:t>
            </w:r>
            <w:r w:rsidR="00822607">
              <w:rPr>
                <w:sz w:val="28"/>
                <w:szCs w:val="28"/>
              </w:rPr>
              <w:t>:</w:t>
            </w:r>
          </w:p>
          <w:p w14:paraId="65CECF35" w14:textId="76B6BFAE" w:rsidR="00251D97" w:rsidRDefault="00251D97" w:rsidP="00C4070A">
            <w:pPr>
              <w:widowControl/>
              <w:numPr>
                <w:ilvl w:val="0"/>
                <w:numId w:val="7"/>
              </w:numPr>
              <w:suppressAutoHyphens/>
              <w:autoSpaceDE/>
              <w:autoSpaceDN/>
              <w:adjustRightInd/>
              <w:rPr>
                <w:sz w:val="28"/>
                <w:szCs w:val="28"/>
              </w:rPr>
            </w:pPr>
            <w:r w:rsidRPr="00251D97">
              <w:rPr>
                <w:sz w:val="28"/>
                <w:szCs w:val="28"/>
              </w:rPr>
              <w:t>Продукт, получаемый при использовании дополнительной единицы переменного фактора - _________ ___________.</w:t>
            </w:r>
          </w:p>
          <w:p w14:paraId="5BE45F8F" w14:textId="77777777" w:rsidR="0037369D" w:rsidRPr="00251D97" w:rsidRDefault="0037369D" w:rsidP="0037369D">
            <w:pPr>
              <w:widowControl/>
              <w:suppressAutoHyphens/>
              <w:autoSpaceDE/>
              <w:autoSpaceDN/>
              <w:adjustRightInd/>
              <w:ind w:left="720"/>
              <w:rPr>
                <w:sz w:val="28"/>
                <w:szCs w:val="28"/>
              </w:rPr>
            </w:pPr>
          </w:p>
          <w:p w14:paraId="7C386CF3" w14:textId="71974B0E" w:rsidR="009F7D18" w:rsidRDefault="009F7D18" w:rsidP="00C4070A">
            <w:pPr>
              <w:widowControl/>
              <w:numPr>
                <w:ilvl w:val="0"/>
                <w:numId w:val="7"/>
              </w:numPr>
              <w:autoSpaceDE/>
              <w:autoSpaceDN/>
              <w:adjustRightInd/>
              <w:rPr>
                <w:sz w:val="28"/>
                <w:szCs w:val="28"/>
              </w:rPr>
            </w:pPr>
            <w:r w:rsidRPr="00F30D42">
              <w:rPr>
                <w:sz w:val="28"/>
                <w:szCs w:val="28"/>
              </w:rPr>
              <w:t>Альфреду Маршаллу принадлежит объяснени</w:t>
            </w:r>
            <w:r w:rsidR="00C54E6F">
              <w:rPr>
                <w:sz w:val="28"/>
                <w:szCs w:val="28"/>
              </w:rPr>
              <w:t>е</w:t>
            </w:r>
            <w:r w:rsidRPr="00F30D42">
              <w:rPr>
                <w:sz w:val="28"/>
                <w:szCs w:val="28"/>
              </w:rPr>
              <w:t xml:space="preserve"> установления равновесия за счёт _____</w:t>
            </w:r>
            <w:proofErr w:type="gramStart"/>
            <w:r w:rsidRPr="00F30D42">
              <w:rPr>
                <w:sz w:val="28"/>
                <w:szCs w:val="28"/>
              </w:rPr>
              <w:t>_ .</w:t>
            </w:r>
            <w:proofErr w:type="gramEnd"/>
          </w:p>
          <w:p w14:paraId="1E25A19C" w14:textId="77777777" w:rsidR="0037369D" w:rsidRDefault="0037369D" w:rsidP="0037369D">
            <w:pPr>
              <w:pStyle w:val="a6"/>
              <w:rPr>
                <w:sz w:val="28"/>
                <w:szCs w:val="28"/>
              </w:rPr>
            </w:pPr>
          </w:p>
          <w:p w14:paraId="035F1F9F" w14:textId="12390865" w:rsidR="00251D97" w:rsidRDefault="00251D97" w:rsidP="00C4070A">
            <w:pPr>
              <w:widowControl/>
              <w:numPr>
                <w:ilvl w:val="0"/>
                <w:numId w:val="7"/>
              </w:numPr>
              <w:suppressAutoHyphens/>
              <w:autoSpaceDE/>
              <w:autoSpaceDN/>
              <w:adjustRightInd/>
              <w:rPr>
                <w:sz w:val="28"/>
                <w:szCs w:val="28"/>
              </w:rPr>
            </w:pPr>
            <w:r w:rsidRPr="00251D97">
              <w:rPr>
                <w:sz w:val="28"/>
                <w:szCs w:val="28"/>
              </w:rPr>
              <w:t>Определение стоимости денежного потока, путем приведения стоимости всех выплат к определенному моменту времени - __________________________.</w:t>
            </w:r>
          </w:p>
          <w:p w14:paraId="77C007FF" w14:textId="77777777" w:rsidR="0037369D" w:rsidRDefault="0037369D" w:rsidP="0037369D">
            <w:pPr>
              <w:pStyle w:val="a6"/>
              <w:rPr>
                <w:sz w:val="28"/>
                <w:szCs w:val="28"/>
              </w:rPr>
            </w:pPr>
          </w:p>
          <w:p w14:paraId="134DEBA9" w14:textId="1CFFBE8B" w:rsidR="009F7D18" w:rsidRDefault="00822607" w:rsidP="00C4070A">
            <w:pPr>
              <w:widowControl/>
              <w:numPr>
                <w:ilvl w:val="0"/>
                <w:numId w:val="7"/>
              </w:numPr>
              <w:autoSpaceDE/>
              <w:autoSpaceDN/>
              <w:adjustRightInd/>
              <w:rPr>
                <w:sz w:val="28"/>
                <w:szCs w:val="28"/>
              </w:rPr>
            </w:pPr>
            <w:r>
              <w:rPr>
                <w:sz w:val="28"/>
                <w:szCs w:val="28"/>
              </w:rPr>
              <w:t>Анализ на основе сопоставления предельных величин</w:t>
            </w:r>
            <w:r w:rsidR="009F7D18" w:rsidRPr="00F30D42">
              <w:rPr>
                <w:sz w:val="28"/>
                <w:szCs w:val="28"/>
              </w:rPr>
              <w:t>,</w:t>
            </w:r>
            <w:r>
              <w:rPr>
                <w:sz w:val="28"/>
                <w:szCs w:val="28"/>
              </w:rPr>
              <w:t xml:space="preserve"> связанных с производством дополнительной единицы продукции</w:t>
            </w:r>
            <w:r w:rsidR="009F7D18" w:rsidRPr="00F30D42">
              <w:rPr>
                <w:sz w:val="28"/>
                <w:szCs w:val="28"/>
              </w:rPr>
              <w:t xml:space="preserve"> – это </w:t>
            </w:r>
            <w:r w:rsidR="009F7D18" w:rsidRPr="00822607">
              <w:rPr>
                <w:sz w:val="28"/>
                <w:szCs w:val="28"/>
              </w:rPr>
              <w:t xml:space="preserve">__________ </w:t>
            </w:r>
            <w:r w:rsidRPr="00822607">
              <w:rPr>
                <w:sz w:val="28"/>
                <w:szCs w:val="28"/>
              </w:rPr>
              <w:t>анализ.</w:t>
            </w:r>
          </w:p>
          <w:p w14:paraId="4B11265D" w14:textId="77777777" w:rsidR="0037369D" w:rsidRDefault="0037369D" w:rsidP="0037369D">
            <w:pPr>
              <w:pStyle w:val="a6"/>
              <w:rPr>
                <w:sz w:val="28"/>
                <w:szCs w:val="28"/>
              </w:rPr>
            </w:pPr>
          </w:p>
          <w:p w14:paraId="57AAB0F8" w14:textId="519E85A4" w:rsidR="00822607" w:rsidRPr="00822607" w:rsidRDefault="00822607" w:rsidP="00C4070A">
            <w:pPr>
              <w:widowControl/>
              <w:numPr>
                <w:ilvl w:val="0"/>
                <w:numId w:val="7"/>
              </w:numPr>
              <w:autoSpaceDE/>
              <w:autoSpaceDN/>
              <w:adjustRightInd/>
              <w:jc w:val="both"/>
              <w:rPr>
                <w:b/>
                <w:bCs/>
                <w:sz w:val="28"/>
                <w:szCs w:val="28"/>
              </w:rPr>
            </w:pPr>
            <w:r w:rsidRPr="00822607">
              <w:rPr>
                <w:bCs/>
                <w:sz w:val="28"/>
                <w:szCs w:val="28"/>
              </w:rPr>
              <w:t>Верно или неверно:</w:t>
            </w:r>
          </w:p>
          <w:p w14:paraId="04D77C2F" w14:textId="4F200C80" w:rsidR="00C54E6F" w:rsidRDefault="00822607" w:rsidP="00822607">
            <w:pPr>
              <w:jc w:val="both"/>
              <w:rPr>
                <w:bCs/>
                <w:sz w:val="24"/>
                <w:szCs w:val="24"/>
              </w:rPr>
            </w:pPr>
            <w:r w:rsidRPr="00822607">
              <w:rPr>
                <w:bCs/>
                <w:sz w:val="28"/>
                <w:szCs w:val="28"/>
              </w:rPr>
              <w:t xml:space="preserve">Повышение заработной платы </w:t>
            </w:r>
            <w:r>
              <w:rPr>
                <w:bCs/>
                <w:sz w:val="28"/>
                <w:szCs w:val="28"/>
              </w:rPr>
              <w:t xml:space="preserve">на фирме </w:t>
            </w:r>
            <w:r w:rsidRPr="00822607">
              <w:rPr>
                <w:bCs/>
                <w:sz w:val="28"/>
                <w:szCs w:val="28"/>
              </w:rPr>
              <w:t>может послужить причиной как инфляции спроса, так и инфляции издержек.</w:t>
            </w:r>
            <w:r>
              <w:rPr>
                <w:bCs/>
                <w:sz w:val="24"/>
                <w:szCs w:val="24"/>
              </w:rPr>
              <w:t xml:space="preserve"> </w:t>
            </w:r>
          </w:p>
          <w:p w14:paraId="23213012" w14:textId="6BF99DC4" w:rsidR="0037369D" w:rsidRPr="00FF3651" w:rsidRDefault="0037369D" w:rsidP="00822607">
            <w:pPr>
              <w:jc w:val="both"/>
              <w:rPr>
                <w:sz w:val="10"/>
                <w:szCs w:val="10"/>
              </w:rPr>
            </w:pPr>
          </w:p>
        </w:tc>
        <w:tc>
          <w:tcPr>
            <w:tcW w:w="487" w:type="pct"/>
          </w:tcPr>
          <w:p w14:paraId="4B3DE4ED" w14:textId="77777777" w:rsidR="009F7D18" w:rsidRPr="00822607" w:rsidRDefault="009F7D18" w:rsidP="00251D97">
            <w:pPr>
              <w:jc w:val="center"/>
              <w:rPr>
                <w:bCs/>
                <w:sz w:val="28"/>
                <w:szCs w:val="28"/>
              </w:rPr>
            </w:pPr>
            <w:r w:rsidRPr="00822607">
              <w:rPr>
                <w:bCs/>
                <w:sz w:val="28"/>
                <w:szCs w:val="28"/>
              </w:rPr>
              <w:t>20</w:t>
            </w:r>
          </w:p>
        </w:tc>
      </w:tr>
    </w:tbl>
    <w:p w14:paraId="0A1ADA43" w14:textId="59C3BAE4" w:rsidR="009F7D18" w:rsidRDefault="009F7D18" w:rsidP="00F30D42">
      <w:pPr>
        <w:pStyle w:val="3"/>
        <w:spacing w:line="360" w:lineRule="auto"/>
        <w:rPr>
          <w:rFonts w:ascii="Times New Roman" w:hAnsi="Times New Roman" w:cs="Times New Roman"/>
          <w:sz w:val="28"/>
          <w:szCs w:val="28"/>
        </w:rPr>
      </w:pPr>
    </w:p>
    <w:p w14:paraId="44E58FEC" w14:textId="77777777" w:rsidR="00C54E6F" w:rsidRPr="00C54E6F" w:rsidRDefault="00C54E6F" w:rsidP="00C54E6F"/>
    <w:bookmarkEnd w:id="13"/>
    <w:bookmarkEnd w:id="14"/>
    <w:p w14:paraId="4333E207" w14:textId="77777777" w:rsidR="00DF325C" w:rsidRPr="00F30D42" w:rsidRDefault="00145199" w:rsidP="00F30D42">
      <w:pPr>
        <w:widowControl/>
        <w:spacing w:line="360" w:lineRule="auto"/>
        <w:ind w:firstLine="709"/>
        <w:jc w:val="both"/>
        <w:rPr>
          <w:b/>
          <w:sz w:val="28"/>
          <w:szCs w:val="28"/>
        </w:rPr>
      </w:pPr>
      <w:r w:rsidRPr="00F30D42">
        <w:rPr>
          <w:b/>
          <w:sz w:val="28"/>
          <w:szCs w:val="28"/>
        </w:rPr>
        <w:t>8</w:t>
      </w:r>
      <w:r w:rsidR="00C52F7B" w:rsidRPr="00F30D42">
        <w:rPr>
          <w:b/>
          <w:sz w:val="28"/>
          <w:szCs w:val="28"/>
        </w:rPr>
        <w:t>. Перечень основной</w:t>
      </w:r>
      <w:r w:rsidR="00D84CEF" w:rsidRPr="00F30D42">
        <w:rPr>
          <w:b/>
          <w:sz w:val="28"/>
          <w:szCs w:val="28"/>
        </w:rPr>
        <w:t xml:space="preserve"> </w:t>
      </w:r>
      <w:r w:rsidR="00C52F7B" w:rsidRPr="00F30D42">
        <w:rPr>
          <w:b/>
          <w:sz w:val="28"/>
          <w:szCs w:val="28"/>
        </w:rPr>
        <w:t>и дополнительной учебной литературы, необходимой для освоения</w:t>
      </w:r>
      <w:r w:rsidR="00CD6F6E" w:rsidRPr="00F30D42">
        <w:rPr>
          <w:b/>
          <w:sz w:val="28"/>
          <w:szCs w:val="28"/>
        </w:rPr>
        <w:t xml:space="preserve"> дисциплины</w:t>
      </w:r>
    </w:p>
    <w:p w14:paraId="38730E65" w14:textId="77777777" w:rsidR="00680ECC" w:rsidRPr="00F30D42" w:rsidRDefault="00680ECC" w:rsidP="00FF3651">
      <w:pPr>
        <w:widowControl/>
        <w:ind w:firstLine="709"/>
        <w:jc w:val="both"/>
        <w:rPr>
          <w:b/>
          <w:sz w:val="28"/>
          <w:szCs w:val="28"/>
        </w:rPr>
      </w:pPr>
    </w:p>
    <w:p w14:paraId="30FC0917" w14:textId="77777777" w:rsidR="0039064D" w:rsidRDefault="0039064D" w:rsidP="00F30D42">
      <w:pPr>
        <w:widowControl/>
        <w:spacing w:line="360" w:lineRule="auto"/>
        <w:ind w:firstLine="709"/>
        <w:jc w:val="both"/>
        <w:rPr>
          <w:b/>
          <w:bCs/>
          <w:sz w:val="28"/>
          <w:szCs w:val="28"/>
        </w:rPr>
      </w:pPr>
      <w:r w:rsidRPr="00F30D42">
        <w:rPr>
          <w:b/>
          <w:bCs/>
          <w:i/>
          <w:sz w:val="28"/>
          <w:szCs w:val="28"/>
        </w:rPr>
        <w:t>Основная литература</w:t>
      </w:r>
      <w:r w:rsidRPr="00F30D42">
        <w:rPr>
          <w:b/>
          <w:bCs/>
          <w:sz w:val="28"/>
          <w:szCs w:val="28"/>
        </w:rPr>
        <w:t>:</w:t>
      </w:r>
    </w:p>
    <w:p w14:paraId="701F7188" w14:textId="77777777" w:rsidR="002042FF" w:rsidRPr="003C5146" w:rsidRDefault="002042FF" w:rsidP="002042FF">
      <w:pPr>
        <w:pStyle w:val="a6"/>
        <w:widowControl/>
        <w:numPr>
          <w:ilvl w:val="0"/>
          <w:numId w:val="25"/>
        </w:numPr>
        <w:spacing w:line="276" w:lineRule="auto"/>
        <w:jc w:val="both"/>
        <w:rPr>
          <w:color w:val="0D0D0D" w:themeColor="text1" w:themeTint="F2"/>
          <w:sz w:val="28"/>
          <w:szCs w:val="28"/>
        </w:rPr>
      </w:pPr>
      <w:r w:rsidRPr="003C5146">
        <w:rPr>
          <w:color w:val="0D0D0D" w:themeColor="text1" w:themeTint="F2"/>
          <w:sz w:val="28"/>
          <w:szCs w:val="28"/>
        </w:rPr>
        <w:lastRenderedPageBreak/>
        <w:t>Микроэкономика. Практический подход (</w:t>
      </w:r>
      <w:proofErr w:type="spellStart"/>
      <w:r w:rsidRPr="003C5146">
        <w:rPr>
          <w:color w:val="0D0D0D" w:themeColor="text1" w:themeTint="F2"/>
          <w:sz w:val="28"/>
          <w:szCs w:val="28"/>
        </w:rPr>
        <w:t>Managerial</w:t>
      </w:r>
      <w:proofErr w:type="spellEnd"/>
      <w:r w:rsidRPr="003C5146">
        <w:rPr>
          <w:color w:val="0D0D0D" w:themeColor="text1" w:themeTint="F2"/>
          <w:sz w:val="28"/>
          <w:szCs w:val="28"/>
        </w:rPr>
        <w:t xml:space="preserve"> </w:t>
      </w:r>
      <w:proofErr w:type="spellStart"/>
      <w:r w:rsidRPr="003C5146">
        <w:rPr>
          <w:color w:val="0D0D0D" w:themeColor="text1" w:themeTint="F2"/>
          <w:sz w:val="28"/>
          <w:szCs w:val="28"/>
        </w:rPr>
        <w:t>Economics</w:t>
      </w:r>
      <w:proofErr w:type="spellEnd"/>
      <w:proofErr w:type="gramStart"/>
      <w:r w:rsidRPr="003C5146">
        <w:rPr>
          <w:color w:val="0D0D0D" w:themeColor="text1" w:themeTint="F2"/>
          <w:sz w:val="28"/>
          <w:szCs w:val="28"/>
        </w:rPr>
        <w:t>) :</w:t>
      </w:r>
      <w:proofErr w:type="gramEnd"/>
      <w:r w:rsidRPr="003C5146">
        <w:rPr>
          <w:color w:val="0D0D0D" w:themeColor="text1" w:themeTint="F2"/>
          <w:sz w:val="28"/>
          <w:szCs w:val="28"/>
        </w:rPr>
        <w:t xml:space="preserve"> учебник / О.В. </w:t>
      </w:r>
      <w:proofErr w:type="spellStart"/>
      <w:r w:rsidRPr="003C5146">
        <w:rPr>
          <w:color w:val="0D0D0D" w:themeColor="text1" w:themeTint="F2"/>
          <w:sz w:val="28"/>
          <w:szCs w:val="28"/>
        </w:rPr>
        <w:t>Карамова</w:t>
      </w:r>
      <w:proofErr w:type="spellEnd"/>
      <w:r w:rsidRPr="003C5146">
        <w:rPr>
          <w:color w:val="0D0D0D" w:themeColor="text1" w:themeTint="F2"/>
          <w:sz w:val="28"/>
          <w:szCs w:val="28"/>
        </w:rPr>
        <w:t xml:space="preserve">, М.А. Абрамова, В.Н. Сумароков [и др.] ,  под ред. А.Г. Грязновой, А.Ю. Юданова. — 8-е изд., стер.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2020. — 681 с. — (</w:t>
      </w:r>
      <w:proofErr w:type="spellStart"/>
      <w:r w:rsidRPr="003C5146">
        <w:rPr>
          <w:color w:val="0D0D0D" w:themeColor="text1" w:themeTint="F2"/>
          <w:sz w:val="28"/>
          <w:szCs w:val="28"/>
        </w:rPr>
        <w:t>Бакалавриат</w:t>
      </w:r>
      <w:proofErr w:type="spellEnd"/>
      <w:r w:rsidRPr="003C5146">
        <w:rPr>
          <w:color w:val="0D0D0D" w:themeColor="text1" w:themeTint="F2"/>
          <w:sz w:val="28"/>
          <w:szCs w:val="28"/>
        </w:rPr>
        <w:t xml:space="preserve"> и магистратура). — ЭБС BOOK.ru. — URL: </w:t>
      </w:r>
      <w:proofErr w:type="gramStart"/>
      <w:r w:rsidRPr="003C5146">
        <w:rPr>
          <w:color w:val="0D0D0D" w:themeColor="text1" w:themeTint="F2"/>
          <w:sz w:val="28"/>
          <w:szCs w:val="28"/>
        </w:rPr>
        <w:t>https://book.ru/book/932096  (</w:t>
      </w:r>
      <w:proofErr w:type="gramEnd"/>
      <w:r w:rsidRPr="003C5146">
        <w:rPr>
          <w:color w:val="0D0D0D" w:themeColor="text1" w:themeTint="F2"/>
          <w:sz w:val="28"/>
          <w:szCs w:val="28"/>
        </w:rPr>
        <w:t xml:space="preserve">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01536BC4" w14:textId="04E8239A" w:rsidR="002042FF" w:rsidRPr="003C5146" w:rsidRDefault="002042FF" w:rsidP="002042FF">
      <w:pPr>
        <w:pStyle w:val="a6"/>
        <w:widowControl/>
        <w:numPr>
          <w:ilvl w:val="0"/>
          <w:numId w:val="25"/>
        </w:numPr>
        <w:spacing w:line="276" w:lineRule="auto"/>
        <w:jc w:val="both"/>
        <w:rPr>
          <w:color w:val="0D0D0D" w:themeColor="text1" w:themeTint="F2"/>
          <w:sz w:val="28"/>
          <w:szCs w:val="28"/>
        </w:rPr>
      </w:pPr>
      <w:r w:rsidRPr="003C5146">
        <w:rPr>
          <w:color w:val="0D0D0D" w:themeColor="text1" w:themeTint="F2"/>
          <w:sz w:val="28"/>
          <w:szCs w:val="28"/>
        </w:rPr>
        <w:t xml:space="preserve">Микроэкономика. Теория и российская практика: Учебник для студ. вузов, </w:t>
      </w:r>
      <w:proofErr w:type="spellStart"/>
      <w:r w:rsidRPr="003C5146">
        <w:rPr>
          <w:color w:val="0D0D0D" w:themeColor="text1" w:themeTint="F2"/>
          <w:sz w:val="28"/>
          <w:szCs w:val="28"/>
        </w:rPr>
        <w:t>обуч</w:t>
      </w:r>
      <w:proofErr w:type="spellEnd"/>
      <w:r w:rsidRPr="003C5146">
        <w:rPr>
          <w:color w:val="0D0D0D" w:themeColor="text1" w:themeTint="F2"/>
          <w:sz w:val="28"/>
          <w:szCs w:val="28"/>
        </w:rPr>
        <w:t xml:space="preserve">. по </w:t>
      </w:r>
      <w:proofErr w:type="spellStart"/>
      <w:r w:rsidRPr="003C5146">
        <w:rPr>
          <w:color w:val="0D0D0D" w:themeColor="text1" w:themeTint="F2"/>
          <w:sz w:val="28"/>
          <w:szCs w:val="28"/>
        </w:rPr>
        <w:t>экономич</w:t>
      </w:r>
      <w:proofErr w:type="spellEnd"/>
      <w:r w:rsidRPr="003C5146">
        <w:rPr>
          <w:color w:val="0D0D0D" w:themeColor="text1" w:themeTint="F2"/>
          <w:sz w:val="28"/>
          <w:szCs w:val="28"/>
        </w:rPr>
        <w:t>. спец. "Финансы и кредит", "</w:t>
      </w:r>
      <w:proofErr w:type="spellStart"/>
      <w:r w:rsidRPr="003C5146">
        <w:rPr>
          <w:color w:val="0D0D0D" w:themeColor="text1" w:themeTint="F2"/>
          <w:sz w:val="28"/>
          <w:szCs w:val="28"/>
        </w:rPr>
        <w:t>Бух.учет</w:t>
      </w:r>
      <w:proofErr w:type="spellEnd"/>
      <w:r w:rsidRPr="003C5146">
        <w:rPr>
          <w:color w:val="0D0D0D" w:themeColor="text1" w:themeTint="F2"/>
          <w:sz w:val="28"/>
          <w:szCs w:val="28"/>
        </w:rPr>
        <w:t xml:space="preserve">, анализ и аудит", "Мировая экономика", "Налоги и налогообложение" </w:t>
      </w:r>
      <w:proofErr w:type="gramStart"/>
      <w:r w:rsidRPr="003C5146">
        <w:rPr>
          <w:color w:val="0D0D0D" w:themeColor="text1" w:themeTint="F2"/>
          <w:sz w:val="28"/>
          <w:szCs w:val="28"/>
        </w:rPr>
        <w:t>/  А.Г.</w:t>
      </w:r>
      <w:proofErr w:type="gramEnd"/>
      <w:r w:rsidRPr="003C5146">
        <w:rPr>
          <w:color w:val="0D0D0D" w:themeColor="text1" w:themeTint="F2"/>
          <w:sz w:val="28"/>
          <w:szCs w:val="28"/>
        </w:rPr>
        <w:t xml:space="preserve"> Грязнова , Н.Н. Думная , М.А. </w:t>
      </w:r>
      <w:proofErr w:type="spellStart"/>
      <w:r w:rsidRPr="003C5146">
        <w:rPr>
          <w:color w:val="0D0D0D" w:themeColor="text1" w:themeTint="F2"/>
          <w:sz w:val="28"/>
          <w:szCs w:val="28"/>
        </w:rPr>
        <w:t>Эскиндаров</w:t>
      </w:r>
      <w:proofErr w:type="spellEnd"/>
      <w:r w:rsidRPr="003C5146">
        <w:rPr>
          <w:color w:val="0D0D0D" w:themeColor="text1" w:themeTint="F2"/>
          <w:sz w:val="28"/>
          <w:szCs w:val="28"/>
        </w:rPr>
        <w:t xml:space="preserve">  [и др.];  ;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 под ред. А.Г. Грязновой,  А.Ю. Юданова.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2015. - 640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- 2021. - ЭБС BOOK.ru. - URL</w:t>
      </w:r>
      <w:r>
        <w:rPr>
          <w:color w:val="0D0D0D" w:themeColor="text1" w:themeTint="F2"/>
          <w:sz w:val="28"/>
          <w:szCs w:val="28"/>
        </w:rPr>
        <w:t xml:space="preserve">: https://book.ru/book/938398 </w:t>
      </w:r>
      <w:r w:rsidRPr="003C5146">
        <w:rPr>
          <w:color w:val="0D0D0D" w:themeColor="text1" w:themeTint="F2"/>
          <w:sz w:val="28"/>
          <w:szCs w:val="28"/>
        </w:rPr>
        <w:t xml:space="preserve">(дата обращения:04.06.2021).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7859ED54" w14:textId="77777777" w:rsidR="002042FF" w:rsidRPr="003C5146" w:rsidRDefault="002042FF" w:rsidP="002042FF">
      <w:pPr>
        <w:pStyle w:val="a6"/>
        <w:widowControl/>
        <w:numPr>
          <w:ilvl w:val="0"/>
          <w:numId w:val="25"/>
        </w:numPr>
        <w:spacing w:line="276" w:lineRule="auto"/>
        <w:jc w:val="both"/>
        <w:rPr>
          <w:color w:val="0D0D0D" w:themeColor="text1" w:themeTint="F2"/>
          <w:sz w:val="28"/>
          <w:szCs w:val="28"/>
        </w:rPr>
      </w:pPr>
      <w:r w:rsidRPr="003C5146">
        <w:rPr>
          <w:color w:val="0D0D0D" w:themeColor="text1" w:themeTint="F2"/>
          <w:sz w:val="28"/>
          <w:szCs w:val="28"/>
        </w:rPr>
        <w:t xml:space="preserve">  Управленческая </w:t>
      </w:r>
      <w:proofErr w:type="gramStart"/>
      <w:r w:rsidRPr="003C5146">
        <w:rPr>
          <w:color w:val="0D0D0D" w:themeColor="text1" w:themeTint="F2"/>
          <w:sz w:val="28"/>
          <w:szCs w:val="28"/>
        </w:rPr>
        <w:t>экономика :</w:t>
      </w:r>
      <w:proofErr w:type="gramEnd"/>
      <w:r w:rsidRPr="003C5146">
        <w:rPr>
          <w:color w:val="0D0D0D" w:themeColor="text1" w:themeTint="F2"/>
          <w:sz w:val="28"/>
          <w:szCs w:val="28"/>
        </w:rPr>
        <w:t xml:space="preserve"> учебник и практикум для вузов / Е. В. Пономаренко. В.А. Исаев, О.Б. </w:t>
      </w:r>
      <w:proofErr w:type="spellStart"/>
      <w:proofErr w:type="gramStart"/>
      <w:r w:rsidRPr="003C5146">
        <w:rPr>
          <w:color w:val="0D0D0D" w:themeColor="text1" w:themeTint="F2"/>
          <w:sz w:val="28"/>
          <w:szCs w:val="28"/>
        </w:rPr>
        <w:t>Дигилина</w:t>
      </w:r>
      <w:proofErr w:type="spellEnd"/>
      <w:r w:rsidRPr="003C5146">
        <w:rPr>
          <w:color w:val="0D0D0D" w:themeColor="text1" w:themeTint="F2"/>
          <w:sz w:val="28"/>
          <w:szCs w:val="28"/>
        </w:rPr>
        <w:t xml:space="preserve">  [</w:t>
      </w:r>
      <w:proofErr w:type="gramEnd"/>
      <w:r w:rsidRPr="003C5146">
        <w:rPr>
          <w:color w:val="0D0D0D" w:themeColor="text1" w:themeTint="F2"/>
          <w:sz w:val="28"/>
          <w:szCs w:val="28"/>
        </w:rPr>
        <w:t xml:space="preserve">и др.] ; под общей редакцией Е. В. Пономаренко, В. А. Исаева.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Издательство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2021. — 216 с. — (Высшее образование). —  ЭБС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 URL: https://urait.ru/bcode/469091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2CF2B963" w14:textId="043A0509" w:rsidR="002042FF" w:rsidRPr="003C5146" w:rsidRDefault="002042FF" w:rsidP="002042FF">
      <w:pPr>
        <w:pStyle w:val="a6"/>
        <w:widowControl/>
        <w:numPr>
          <w:ilvl w:val="0"/>
          <w:numId w:val="25"/>
        </w:numPr>
        <w:spacing w:line="276" w:lineRule="auto"/>
        <w:jc w:val="both"/>
        <w:rPr>
          <w:color w:val="0D0D0D" w:themeColor="text1" w:themeTint="F2"/>
          <w:sz w:val="28"/>
          <w:szCs w:val="28"/>
        </w:rPr>
      </w:pPr>
      <w:r w:rsidRPr="003C5146">
        <w:rPr>
          <w:color w:val="0D0D0D" w:themeColor="text1" w:themeTint="F2"/>
          <w:sz w:val="28"/>
          <w:szCs w:val="28"/>
        </w:rPr>
        <w:t xml:space="preserve">   Макроэкономика. Теория и российская практика: Учебник для ст</w:t>
      </w:r>
      <w:r>
        <w:rPr>
          <w:color w:val="0D0D0D" w:themeColor="text1" w:themeTint="F2"/>
          <w:sz w:val="28"/>
          <w:szCs w:val="28"/>
        </w:rPr>
        <w:t xml:space="preserve">уд., </w:t>
      </w:r>
      <w:proofErr w:type="spellStart"/>
      <w:r>
        <w:rPr>
          <w:color w:val="0D0D0D" w:themeColor="text1" w:themeTint="F2"/>
          <w:sz w:val="28"/>
          <w:szCs w:val="28"/>
        </w:rPr>
        <w:t>обуч</w:t>
      </w:r>
      <w:proofErr w:type="spellEnd"/>
      <w:r>
        <w:rPr>
          <w:color w:val="0D0D0D" w:themeColor="text1" w:themeTint="F2"/>
          <w:sz w:val="28"/>
          <w:szCs w:val="28"/>
        </w:rPr>
        <w:t xml:space="preserve">. по эконом. спец. </w:t>
      </w:r>
      <w:proofErr w:type="gramStart"/>
      <w:r>
        <w:rPr>
          <w:color w:val="0D0D0D" w:themeColor="text1" w:themeTint="F2"/>
          <w:sz w:val="28"/>
          <w:szCs w:val="28"/>
        </w:rPr>
        <w:t xml:space="preserve">/ </w:t>
      </w:r>
      <w:r w:rsidRPr="003C5146">
        <w:rPr>
          <w:color w:val="0D0D0D" w:themeColor="text1" w:themeTint="F2"/>
          <w:sz w:val="28"/>
          <w:szCs w:val="28"/>
        </w:rPr>
        <w:t xml:space="preserve"> А.Г.</w:t>
      </w:r>
      <w:proofErr w:type="gramEnd"/>
      <w:r w:rsidRPr="003C5146">
        <w:rPr>
          <w:color w:val="0D0D0D" w:themeColor="text1" w:themeTint="F2"/>
          <w:sz w:val="28"/>
          <w:szCs w:val="28"/>
        </w:rPr>
        <w:t xml:space="preserve"> Грязнова, </w:t>
      </w:r>
      <w:proofErr w:type="spellStart"/>
      <w:r w:rsidRPr="003C5146">
        <w:rPr>
          <w:color w:val="0D0D0D" w:themeColor="text1" w:themeTint="F2"/>
          <w:sz w:val="28"/>
          <w:szCs w:val="28"/>
        </w:rPr>
        <w:t>М.А.Эскиндаров</w:t>
      </w:r>
      <w:proofErr w:type="spellEnd"/>
      <w:r w:rsidRPr="003C5146">
        <w:rPr>
          <w:color w:val="0D0D0D" w:themeColor="text1" w:themeTint="F2"/>
          <w:sz w:val="28"/>
          <w:szCs w:val="28"/>
        </w:rPr>
        <w:t xml:space="preserve">, </w:t>
      </w:r>
      <w:proofErr w:type="spellStart"/>
      <w:r w:rsidRPr="003C5146">
        <w:rPr>
          <w:color w:val="0D0D0D" w:themeColor="text1" w:themeTint="F2"/>
          <w:sz w:val="28"/>
          <w:szCs w:val="28"/>
        </w:rPr>
        <w:t>А.Ю.Юданов</w:t>
      </w:r>
      <w:proofErr w:type="spellEnd"/>
      <w:r w:rsidRPr="003C5146">
        <w:rPr>
          <w:color w:val="0D0D0D" w:themeColor="text1" w:themeTint="F2"/>
          <w:sz w:val="28"/>
          <w:szCs w:val="28"/>
        </w:rPr>
        <w:t xml:space="preserve"> [и др.];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 под ред. А.Г. Грязновой, Н.Н. Думной.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2016, 2017, 2019. - 675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- 2021. – ЭБС BOOK.ru. - URL: https://book.ru/book/936941 </w:t>
      </w:r>
      <w:proofErr w:type="gramStart"/>
      <w:r w:rsidRPr="003C5146">
        <w:rPr>
          <w:color w:val="0D0D0D" w:themeColor="text1" w:themeTint="F2"/>
          <w:sz w:val="28"/>
          <w:szCs w:val="28"/>
        </w:rPr>
        <w:t xml:space="preserve">   (</w:t>
      </w:r>
      <w:proofErr w:type="gramEnd"/>
      <w:r w:rsidRPr="003C5146">
        <w:rPr>
          <w:color w:val="0D0D0D" w:themeColor="text1" w:themeTint="F2"/>
          <w:sz w:val="28"/>
          <w:szCs w:val="28"/>
        </w:rPr>
        <w:t xml:space="preserve">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76BED25E" w14:textId="77777777" w:rsidR="002042FF" w:rsidRPr="003C5146" w:rsidRDefault="002042FF" w:rsidP="002042FF">
      <w:pPr>
        <w:widowControl/>
        <w:spacing w:line="276" w:lineRule="auto"/>
        <w:ind w:firstLine="709"/>
        <w:jc w:val="both"/>
        <w:rPr>
          <w:color w:val="0D0D0D" w:themeColor="text1" w:themeTint="F2"/>
          <w:sz w:val="28"/>
          <w:szCs w:val="28"/>
        </w:rPr>
      </w:pPr>
    </w:p>
    <w:p w14:paraId="11996453" w14:textId="77777777" w:rsidR="002042FF" w:rsidRPr="003C5146" w:rsidRDefault="002042FF" w:rsidP="002042FF">
      <w:pPr>
        <w:widowControl/>
        <w:spacing w:line="276" w:lineRule="auto"/>
        <w:ind w:firstLine="709"/>
        <w:jc w:val="both"/>
        <w:rPr>
          <w:b/>
          <w:color w:val="0D0D0D" w:themeColor="text1" w:themeTint="F2"/>
          <w:sz w:val="28"/>
          <w:szCs w:val="28"/>
        </w:rPr>
      </w:pPr>
      <w:r w:rsidRPr="003C5146">
        <w:rPr>
          <w:b/>
          <w:bCs/>
          <w:i/>
          <w:color w:val="0D0D0D" w:themeColor="text1" w:themeTint="F2"/>
          <w:sz w:val="28"/>
          <w:szCs w:val="28"/>
        </w:rPr>
        <w:t>Дополнительная литература:</w:t>
      </w:r>
      <w:r w:rsidRPr="003C5146">
        <w:rPr>
          <w:b/>
          <w:bCs/>
          <w:color w:val="0D0D0D" w:themeColor="text1" w:themeTint="F2"/>
          <w:sz w:val="28"/>
          <w:szCs w:val="28"/>
        </w:rPr>
        <w:t xml:space="preserve"> </w:t>
      </w:r>
    </w:p>
    <w:p w14:paraId="44AA8783" w14:textId="77777777" w:rsidR="002042FF" w:rsidRPr="003C5146" w:rsidRDefault="002042FF" w:rsidP="002042FF">
      <w:pPr>
        <w:widowControl/>
        <w:tabs>
          <w:tab w:val="left" w:pos="993"/>
        </w:tabs>
        <w:spacing w:line="276" w:lineRule="auto"/>
        <w:ind w:left="709"/>
        <w:jc w:val="both"/>
        <w:rPr>
          <w:color w:val="0D0D0D" w:themeColor="text1" w:themeTint="F2"/>
          <w:sz w:val="28"/>
          <w:szCs w:val="28"/>
        </w:rPr>
      </w:pPr>
      <w:r w:rsidRPr="003C5146">
        <w:rPr>
          <w:color w:val="0D0D0D" w:themeColor="text1" w:themeTint="F2"/>
          <w:sz w:val="28"/>
          <w:szCs w:val="28"/>
        </w:rPr>
        <w:t xml:space="preserve"> </w:t>
      </w:r>
    </w:p>
    <w:p w14:paraId="526D081B" w14:textId="34662302" w:rsidR="002042FF" w:rsidRPr="002042FF"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w:t>
      </w:r>
      <w:proofErr w:type="spellStart"/>
      <w:r w:rsidRPr="003C5146">
        <w:rPr>
          <w:color w:val="0D0D0D" w:themeColor="text1" w:themeTint="F2"/>
          <w:sz w:val="28"/>
          <w:szCs w:val="28"/>
        </w:rPr>
        <w:t>Чеканский</w:t>
      </w:r>
      <w:proofErr w:type="spellEnd"/>
      <w:r w:rsidRPr="003C5146">
        <w:rPr>
          <w:color w:val="0D0D0D" w:themeColor="text1" w:themeTint="F2"/>
          <w:sz w:val="28"/>
          <w:szCs w:val="28"/>
        </w:rPr>
        <w:t xml:space="preserve">, А.Н. Управленческая экономика. Практика применения: Учебное пособие / А.Н. </w:t>
      </w:r>
      <w:proofErr w:type="spellStart"/>
      <w:r w:rsidRPr="003C5146">
        <w:rPr>
          <w:color w:val="0D0D0D" w:themeColor="text1" w:themeTint="F2"/>
          <w:sz w:val="28"/>
          <w:szCs w:val="28"/>
        </w:rPr>
        <w:t>Чеканский</w:t>
      </w:r>
      <w:proofErr w:type="spellEnd"/>
      <w:r w:rsidRPr="003C5146">
        <w:rPr>
          <w:color w:val="0D0D0D" w:themeColor="text1" w:themeTint="F2"/>
          <w:sz w:val="28"/>
          <w:szCs w:val="28"/>
        </w:rPr>
        <w:t xml:space="preserve">, В.А. Коцоева, С.Е. </w:t>
      </w:r>
      <w:proofErr w:type="spellStart"/>
      <w:r w:rsidRPr="003C5146">
        <w:rPr>
          <w:color w:val="0D0D0D" w:themeColor="text1" w:themeTint="F2"/>
          <w:sz w:val="28"/>
          <w:szCs w:val="28"/>
        </w:rPr>
        <w:t>Варюхин</w:t>
      </w:r>
      <w:proofErr w:type="spellEnd"/>
      <w:r w:rsidRPr="003C5146">
        <w:rPr>
          <w:color w:val="0D0D0D" w:themeColor="text1" w:themeTint="F2"/>
          <w:sz w:val="28"/>
          <w:szCs w:val="28"/>
        </w:rPr>
        <w:t xml:space="preserve">; Российская акад. нар. хоз-ва и гос. службы при Президенте РФ. - Москва: Дело, 2010, 2011. - 172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- 2015. - ЭБС ZNANIUM.com. – URL: https://new.znanium.com/catalog/product/493525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1F741A5E"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w:t>
      </w:r>
      <w:proofErr w:type="spellStart"/>
      <w:r w:rsidRPr="003C5146">
        <w:rPr>
          <w:color w:val="0D0D0D" w:themeColor="text1" w:themeTint="F2"/>
          <w:sz w:val="28"/>
          <w:szCs w:val="28"/>
        </w:rPr>
        <w:t>Макконнелл</w:t>
      </w:r>
      <w:proofErr w:type="spellEnd"/>
      <w:r w:rsidRPr="003C5146">
        <w:rPr>
          <w:color w:val="0D0D0D" w:themeColor="text1" w:themeTint="F2"/>
          <w:sz w:val="28"/>
          <w:szCs w:val="28"/>
        </w:rPr>
        <w:t xml:space="preserve">, К. Р. </w:t>
      </w:r>
      <w:proofErr w:type="spellStart"/>
      <w:r w:rsidRPr="003C5146">
        <w:rPr>
          <w:color w:val="0D0D0D" w:themeColor="text1" w:themeTint="F2"/>
          <w:sz w:val="28"/>
          <w:szCs w:val="28"/>
        </w:rPr>
        <w:t>Экономикс</w:t>
      </w:r>
      <w:proofErr w:type="spellEnd"/>
      <w:r w:rsidRPr="003C5146">
        <w:rPr>
          <w:color w:val="0D0D0D" w:themeColor="text1" w:themeTint="F2"/>
          <w:sz w:val="28"/>
          <w:szCs w:val="28"/>
        </w:rPr>
        <w:t xml:space="preserve">: принципы, проблемы и политика: учебник/ К.Р. </w:t>
      </w:r>
      <w:proofErr w:type="spellStart"/>
      <w:r w:rsidRPr="003C5146">
        <w:rPr>
          <w:color w:val="0D0D0D" w:themeColor="text1" w:themeTint="F2"/>
          <w:sz w:val="28"/>
          <w:szCs w:val="28"/>
        </w:rPr>
        <w:t>Макконнелл</w:t>
      </w:r>
      <w:proofErr w:type="spellEnd"/>
      <w:r w:rsidRPr="003C5146">
        <w:rPr>
          <w:color w:val="0D0D0D" w:themeColor="text1" w:themeTint="F2"/>
          <w:sz w:val="28"/>
          <w:szCs w:val="28"/>
        </w:rPr>
        <w:t xml:space="preserve">, С.Л. </w:t>
      </w:r>
      <w:proofErr w:type="spellStart"/>
      <w:r w:rsidRPr="003C5146">
        <w:rPr>
          <w:color w:val="0D0D0D" w:themeColor="text1" w:themeTint="F2"/>
          <w:sz w:val="28"/>
          <w:szCs w:val="28"/>
        </w:rPr>
        <w:t>Брю</w:t>
      </w:r>
      <w:proofErr w:type="spellEnd"/>
      <w:r w:rsidRPr="003C5146">
        <w:rPr>
          <w:color w:val="0D0D0D" w:themeColor="text1" w:themeTint="F2"/>
          <w:sz w:val="28"/>
          <w:szCs w:val="28"/>
        </w:rPr>
        <w:t xml:space="preserve">, Ш.М. </w:t>
      </w:r>
      <w:proofErr w:type="spellStart"/>
      <w:proofErr w:type="gramStart"/>
      <w:r w:rsidRPr="003C5146">
        <w:rPr>
          <w:color w:val="0D0D0D" w:themeColor="text1" w:themeTint="F2"/>
          <w:sz w:val="28"/>
          <w:szCs w:val="28"/>
        </w:rPr>
        <w:t>Флинн</w:t>
      </w:r>
      <w:proofErr w:type="spellEnd"/>
      <w:r w:rsidRPr="003C5146">
        <w:rPr>
          <w:color w:val="0D0D0D" w:themeColor="text1" w:themeTint="F2"/>
          <w:sz w:val="28"/>
          <w:szCs w:val="28"/>
        </w:rPr>
        <w:t xml:space="preserve"> ;</w:t>
      </w:r>
      <w:proofErr w:type="gramEnd"/>
      <w:r w:rsidRPr="003C5146">
        <w:rPr>
          <w:color w:val="0D0D0D" w:themeColor="text1" w:themeTint="F2"/>
          <w:sz w:val="28"/>
          <w:szCs w:val="28"/>
        </w:rPr>
        <w:t xml:space="preserve"> пер. с англ. — 19-е изд.  - Москва: ООО "Научно-издательский центр ИНФРА-М</w:t>
      </w:r>
      <w:proofErr w:type="gramStart"/>
      <w:r w:rsidRPr="003C5146">
        <w:rPr>
          <w:color w:val="0D0D0D" w:themeColor="text1" w:themeTint="F2"/>
          <w:sz w:val="28"/>
          <w:szCs w:val="28"/>
        </w:rPr>
        <w:t>",  2018</w:t>
      </w:r>
      <w:proofErr w:type="gramEnd"/>
      <w:r w:rsidRPr="003C5146">
        <w:rPr>
          <w:color w:val="0D0D0D" w:themeColor="text1" w:themeTint="F2"/>
          <w:sz w:val="28"/>
          <w:szCs w:val="28"/>
        </w:rPr>
        <w:t xml:space="preserve">.  - 1028 с. – ЭБС </w:t>
      </w:r>
      <w:r w:rsidRPr="003C5146">
        <w:rPr>
          <w:color w:val="0D0D0D" w:themeColor="text1" w:themeTint="F2"/>
          <w:sz w:val="28"/>
          <w:szCs w:val="28"/>
        </w:rPr>
        <w:lastRenderedPageBreak/>
        <w:t xml:space="preserve">ZNANIUM.com. – URL: http://znanium.com/catalog/product/944318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44245939"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Олейник, А. Н. Институциональная экономика: учебное пособие / А.Н. Олейник - Москва: ООО "Научно-издательский центр ИНФРА-М", 2020 - 416 с. – ЭБС ZNANIUM.com. – URL: http://new.znanium.com/go.php?id=1052225.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417FA7B7"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Макроэкономика: пособие для семинарских занятий / П.В. Арефьев, М.Я. </w:t>
      </w:r>
      <w:proofErr w:type="spellStart"/>
      <w:proofErr w:type="gramStart"/>
      <w:r w:rsidRPr="003C5146">
        <w:rPr>
          <w:color w:val="0D0D0D" w:themeColor="text1" w:themeTint="F2"/>
          <w:sz w:val="28"/>
          <w:szCs w:val="28"/>
        </w:rPr>
        <w:t>Ачилова,Г.В</w:t>
      </w:r>
      <w:proofErr w:type="spellEnd"/>
      <w:r w:rsidRPr="003C5146">
        <w:rPr>
          <w:color w:val="0D0D0D" w:themeColor="text1" w:themeTint="F2"/>
          <w:sz w:val="28"/>
          <w:szCs w:val="28"/>
        </w:rPr>
        <w:t>.</w:t>
      </w:r>
      <w:proofErr w:type="gramEnd"/>
      <w:r w:rsidRPr="003C5146">
        <w:rPr>
          <w:color w:val="0D0D0D" w:themeColor="text1" w:themeTint="F2"/>
          <w:sz w:val="28"/>
          <w:szCs w:val="28"/>
        </w:rPr>
        <w:t xml:space="preserve"> </w:t>
      </w:r>
      <w:proofErr w:type="spellStart"/>
      <w:r w:rsidRPr="003C5146">
        <w:rPr>
          <w:color w:val="0D0D0D" w:themeColor="text1" w:themeTint="F2"/>
          <w:sz w:val="28"/>
          <w:szCs w:val="28"/>
        </w:rPr>
        <w:t>Будкевич</w:t>
      </w:r>
      <w:proofErr w:type="spellEnd"/>
      <w:r w:rsidRPr="003C5146">
        <w:rPr>
          <w:color w:val="0D0D0D" w:themeColor="text1" w:themeTint="F2"/>
          <w:sz w:val="28"/>
          <w:szCs w:val="28"/>
        </w:rPr>
        <w:t xml:space="preserve"> [и др.]   под ред. Р.М. Нуреева.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Норма: ИНФРА–М, 2019. – 384 с. – ЭБС ZNANIUM.com. – URL: https://znanium.com/catalog/product/1006195</w:t>
      </w:r>
      <w:proofErr w:type="gramStart"/>
      <w:r w:rsidRPr="003C5146">
        <w:rPr>
          <w:color w:val="0D0D0D" w:themeColor="text1" w:themeTint="F2"/>
          <w:sz w:val="28"/>
          <w:szCs w:val="28"/>
        </w:rPr>
        <w:t xml:space="preserve">   (</w:t>
      </w:r>
      <w:proofErr w:type="gramEnd"/>
      <w:r w:rsidRPr="003C5146">
        <w:rPr>
          <w:color w:val="0D0D0D" w:themeColor="text1" w:themeTint="F2"/>
          <w:sz w:val="28"/>
          <w:szCs w:val="28"/>
        </w:rPr>
        <w:t xml:space="preserve">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  </w:t>
      </w:r>
    </w:p>
    <w:p w14:paraId="5951E04F"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Макроэкономика. Сборник задач и </w:t>
      </w:r>
      <w:proofErr w:type="gramStart"/>
      <w:r w:rsidRPr="003C5146">
        <w:rPr>
          <w:color w:val="0D0D0D" w:themeColor="text1" w:themeTint="F2"/>
          <w:sz w:val="28"/>
          <w:szCs w:val="28"/>
        </w:rPr>
        <w:t>упражнений :</w:t>
      </w:r>
      <w:proofErr w:type="gramEnd"/>
      <w:r w:rsidRPr="003C5146">
        <w:rPr>
          <w:color w:val="0D0D0D" w:themeColor="text1" w:themeTint="F2"/>
          <w:sz w:val="28"/>
          <w:szCs w:val="28"/>
        </w:rPr>
        <w:t xml:space="preserve"> учебное пособие для вузов / С. Ф. Серегина, А.В. Аносова, И.А. Ким  [и др.] ; под редакцией С. Ф. Серегиной. — 3-е изд., </w:t>
      </w:r>
      <w:proofErr w:type="spellStart"/>
      <w:r w:rsidRPr="003C5146">
        <w:rPr>
          <w:color w:val="0D0D0D" w:themeColor="text1" w:themeTint="F2"/>
          <w:sz w:val="28"/>
          <w:szCs w:val="28"/>
        </w:rPr>
        <w:t>перераб</w:t>
      </w:r>
      <w:proofErr w:type="spellEnd"/>
      <w:r w:rsidRPr="003C5146">
        <w:rPr>
          <w:color w:val="0D0D0D" w:themeColor="text1" w:themeTint="F2"/>
          <w:sz w:val="28"/>
          <w:szCs w:val="28"/>
        </w:rPr>
        <w:t xml:space="preserve">. и доп.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Издательство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2021. — 184 с. — (Бакалавр. Академический курс). — ЭБС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 URL: </w:t>
      </w:r>
      <w:proofErr w:type="gramStart"/>
      <w:r w:rsidRPr="003C5146">
        <w:rPr>
          <w:color w:val="0D0D0D" w:themeColor="text1" w:themeTint="F2"/>
          <w:sz w:val="28"/>
          <w:szCs w:val="28"/>
        </w:rPr>
        <w:t>https://urait.ru/bcode/468673  (</w:t>
      </w:r>
      <w:proofErr w:type="gramEnd"/>
      <w:r w:rsidRPr="003C5146">
        <w:rPr>
          <w:color w:val="0D0D0D" w:themeColor="text1" w:themeTint="F2"/>
          <w:sz w:val="28"/>
          <w:szCs w:val="28"/>
        </w:rPr>
        <w:t xml:space="preserve">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351725D2"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Микроэкономика для бакалавров: логические схемы, тесты и задачи: Учебное пособие / О.А. Абелев, Л.В. </w:t>
      </w:r>
      <w:proofErr w:type="spellStart"/>
      <w:r w:rsidRPr="003C5146">
        <w:rPr>
          <w:color w:val="0D0D0D" w:themeColor="text1" w:themeTint="F2"/>
          <w:sz w:val="28"/>
          <w:szCs w:val="28"/>
        </w:rPr>
        <w:t>Адамская</w:t>
      </w:r>
      <w:proofErr w:type="spellEnd"/>
      <w:r w:rsidRPr="003C5146">
        <w:rPr>
          <w:color w:val="0D0D0D" w:themeColor="text1" w:themeTint="F2"/>
          <w:sz w:val="28"/>
          <w:szCs w:val="28"/>
        </w:rPr>
        <w:t xml:space="preserve">, М.А. </w:t>
      </w:r>
      <w:proofErr w:type="spellStart"/>
      <w:r w:rsidRPr="003C5146">
        <w:rPr>
          <w:color w:val="0D0D0D" w:themeColor="text1" w:themeTint="F2"/>
          <w:sz w:val="28"/>
          <w:szCs w:val="28"/>
        </w:rPr>
        <w:t>Алленых</w:t>
      </w:r>
      <w:proofErr w:type="spellEnd"/>
      <w:r w:rsidRPr="003C5146">
        <w:rPr>
          <w:color w:val="0D0D0D" w:themeColor="text1" w:themeTint="F2"/>
          <w:sz w:val="28"/>
          <w:szCs w:val="28"/>
        </w:rPr>
        <w:t xml:space="preserve"> [и др.</w:t>
      </w:r>
      <w:proofErr w:type="gramStart"/>
      <w:r w:rsidRPr="003C5146">
        <w:rPr>
          <w:color w:val="0D0D0D" w:themeColor="text1" w:themeTint="F2"/>
          <w:sz w:val="28"/>
          <w:szCs w:val="28"/>
        </w:rPr>
        <w:t>] ;</w:t>
      </w:r>
      <w:proofErr w:type="gramEnd"/>
      <w:r w:rsidRPr="003C5146">
        <w:rPr>
          <w:color w:val="0D0D0D" w:themeColor="text1" w:themeTint="F2"/>
          <w:sz w:val="28"/>
          <w:szCs w:val="28"/>
        </w:rPr>
        <w:t xml:space="preserve"> под ред. С.А. Толкачева, А.Ю. Юданова, Г.А. Терской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2021 - 462 с. – ЭБС BOOK.ru. - URL: https://www.book.ru/book/938804.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 </w:t>
      </w:r>
    </w:p>
    <w:p w14:paraId="6B39E42C"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Микроэкономика: </w:t>
      </w:r>
      <w:proofErr w:type="gramStart"/>
      <w:r w:rsidRPr="003C5146">
        <w:rPr>
          <w:color w:val="0D0D0D" w:themeColor="text1" w:themeTint="F2"/>
          <w:sz w:val="28"/>
          <w:szCs w:val="28"/>
        </w:rPr>
        <w:t>Практикум  /</w:t>
      </w:r>
      <w:proofErr w:type="gramEnd"/>
      <w:r w:rsidRPr="003C5146">
        <w:rPr>
          <w:color w:val="0D0D0D" w:themeColor="text1" w:themeTint="F2"/>
          <w:sz w:val="28"/>
          <w:szCs w:val="28"/>
        </w:rPr>
        <w:t xml:space="preserve">Р.М. Нуреев, М.А. </w:t>
      </w:r>
      <w:proofErr w:type="spellStart"/>
      <w:r w:rsidRPr="003C5146">
        <w:rPr>
          <w:color w:val="0D0D0D" w:themeColor="text1" w:themeTint="F2"/>
          <w:sz w:val="28"/>
          <w:szCs w:val="28"/>
        </w:rPr>
        <w:t>Алленых</w:t>
      </w:r>
      <w:proofErr w:type="spellEnd"/>
      <w:r w:rsidRPr="003C5146">
        <w:rPr>
          <w:color w:val="0D0D0D" w:themeColor="text1" w:themeTint="F2"/>
          <w:sz w:val="28"/>
          <w:szCs w:val="28"/>
        </w:rPr>
        <w:t xml:space="preserve">, М.Л. </w:t>
      </w:r>
      <w:proofErr w:type="spellStart"/>
      <w:r w:rsidRPr="003C5146">
        <w:rPr>
          <w:color w:val="0D0D0D" w:themeColor="text1" w:themeTint="F2"/>
          <w:sz w:val="28"/>
          <w:szCs w:val="28"/>
        </w:rPr>
        <w:t>Альпидовская</w:t>
      </w:r>
      <w:proofErr w:type="spellEnd"/>
      <w:r w:rsidRPr="003C5146">
        <w:rPr>
          <w:color w:val="0D0D0D" w:themeColor="text1" w:themeTint="F2"/>
          <w:sz w:val="28"/>
          <w:szCs w:val="28"/>
        </w:rPr>
        <w:t xml:space="preserve"> [и др.] ;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Каф. </w:t>
      </w:r>
      <w:proofErr w:type="spellStart"/>
      <w:r w:rsidRPr="003C5146">
        <w:rPr>
          <w:color w:val="0D0D0D" w:themeColor="text1" w:themeTint="F2"/>
          <w:sz w:val="28"/>
          <w:szCs w:val="28"/>
        </w:rPr>
        <w:t>экономич</w:t>
      </w:r>
      <w:proofErr w:type="spellEnd"/>
      <w:r w:rsidRPr="003C5146">
        <w:rPr>
          <w:color w:val="0D0D0D" w:themeColor="text1" w:themeTint="F2"/>
          <w:sz w:val="28"/>
          <w:szCs w:val="28"/>
        </w:rPr>
        <w:t xml:space="preserve">. теории ; под ред. Р.М. Нуреева. - Москва: Норма, НИЦ ИНФРА-М, 2016, 2018. - 352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- 2018. - ЭБС ZNANIUM.com. – </w:t>
      </w:r>
      <w:proofErr w:type="gramStart"/>
      <w:r w:rsidRPr="003C5146">
        <w:rPr>
          <w:color w:val="0D0D0D" w:themeColor="text1" w:themeTint="F2"/>
          <w:sz w:val="28"/>
          <w:szCs w:val="28"/>
        </w:rPr>
        <w:t>URL:  http://znanium.com/catalog/product/949043</w:t>
      </w:r>
      <w:proofErr w:type="gramEnd"/>
      <w:r w:rsidRPr="003C5146">
        <w:rPr>
          <w:color w:val="0D0D0D" w:themeColor="text1" w:themeTint="F2"/>
          <w:sz w:val="28"/>
          <w:szCs w:val="28"/>
        </w:rPr>
        <w:t xml:space="preserve">.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26F357E2" w14:textId="77777777" w:rsidR="002042FF" w:rsidRPr="003C5146" w:rsidRDefault="002042FF" w:rsidP="002042FF">
      <w:pPr>
        <w:tabs>
          <w:tab w:val="left" w:pos="426"/>
          <w:tab w:val="left" w:pos="993"/>
        </w:tabs>
        <w:spacing w:line="276" w:lineRule="auto"/>
        <w:ind w:firstLine="709"/>
        <w:jc w:val="both"/>
        <w:rPr>
          <w:color w:val="0D0D0D" w:themeColor="text1" w:themeTint="F2"/>
          <w:sz w:val="28"/>
          <w:szCs w:val="28"/>
        </w:rPr>
      </w:pPr>
    </w:p>
    <w:p w14:paraId="607F4228" w14:textId="77777777" w:rsidR="002042FF" w:rsidRPr="003C5146" w:rsidRDefault="002042FF" w:rsidP="002042FF">
      <w:pPr>
        <w:widowControl/>
        <w:spacing w:line="276" w:lineRule="auto"/>
        <w:ind w:firstLine="709"/>
        <w:jc w:val="both"/>
        <w:rPr>
          <w:b/>
          <w:color w:val="0D0D0D" w:themeColor="text1" w:themeTint="F2"/>
          <w:sz w:val="28"/>
          <w:szCs w:val="28"/>
        </w:rPr>
      </w:pPr>
    </w:p>
    <w:p w14:paraId="0D19D632" w14:textId="77777777" w:rsidR="002042FF" w:rsidRPr="003C5146" w:rsidRDefault="002042FF" w:rsidP="002042FF">
      <w:pPr>
        <w:widowControl/>
        <w:spacing w:line="276" w:lineRule="auto"/>
        <w:ind w:firstLine="709"/>
        <w:jc w:val="both"/>
        <w:rPr>
          <w:b/>
          <w:bCs/>
          <w:color w:val="0D0D0D" w:themeColor="text1" w:themeTint="F2"/>
          <w:sz w:val="28"/>
          <w:szCs w:val="28"/>
        </w:rPr>
      </w:pPr>
      <w:r w:rsidRPr="003C5146">
        <w:rPr>
          <w:b/>
          <w:color w:val="0D0D0D" w:themeColor="text1" w:themeTint="F2"/>
          <w:sz w:val="28"/>
          <w:szCs w:val="28"/>
        </w:rPr>
        <w:t>9. П</w:t>
      </w:r>
      <w:r w:rsidRPr="003C5146">
        <w:rPr>
          <w:b/>
          <w:bCs/>
          <w:color w:val="0D0D0D" w:themeColor="text1" w:themeTint="F2"/>
          <w:sz w:val="28"/>
          <w:szCs w:val="28"/>
        </w:rPr>
        <w:t>еречень ресурсов информационно-телекоммуникационной сети «Интернет», необходимых для освоения дисциплины</w:t>
      </w:r>
    </w:p>
    <w:p w14:paraId="333AF197" w14:textId="77777777" w:rsidR="002042FF" w:rsidRPr="003C5146" w:rsidRDefault="002042FF" w:rsidP="002042FF">
      <w:pPr>
        <w:widowControl/>
        <w:spacing w:line="276" w:lineRule="auto"/>
        <w:ind w:firstLine="709"/>
        <w:jc w:val="both"/>
        <w:rPr>
          <w:b/>
          <w:bCs/>
          <w:color w:val="0D0D0D" w:themeColor="text1" w:themeTint="F2"/>
          <w:sz w:val="28"/>
          <w:szCs w:val="28"/>
        </w:rPr>
      </w:pPr>
    </w:p>
    <w:p w14:paraId="7752F4E2" w14:textId="77777777" w:rsidR="002042FF" w:rsidRPr="003C5146" w:rsidRDefault="002042FF" w:rsidP="002042FF">
      <w:pPr>
        <w:spacing w:line="276" w:lineRule="auto"/>
        <w:ind w:left="1381" w:right="404" w:hanging="1190"/>
        <w:rPr>
          <w:color w:val="0D0D0D" w:themeColor="text1" w:themeTint="F2"/>
          <w:w w:val="101"/>
          <w:sz w:val="28"/>
          <w:szCs w:val="28"/>
        </w:rPr>
      </w:pPr>
      <w:r w:rsidRPr="003C5146">
        <w:rPr>
          <w:b/>
          <w:bCs/>
          <w:i/>
          <w:iCs/>
          <w:color w:val="0D0D0D" w:themeColor="text1" w:themeTint="F2"/>
          <w:sz w:val="28"/>
          <w:szCs w:val="28"/>
        </w:rPr>
        <w:t>П</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р</w:t>
      </w:r>
      <w:r w:rsidRPr="003C5146">
        <w:rPr>
          <w:b/>
          <w:bCs/>
          <w:i/>
          <w:iCs/>
          <w:color w:val="0D0D0D" w:themeColor="text1" w:themeTint="F2"/>
          <w:w w:val="101"/>
          <w:sz w:val="28"/>
          <w:szCs w:val="28"/>
        </w:rPr>
        <w:t>е</w:t>
      </w:r>
      <w:r w:rsidRPr="003C5146">
        <w:rPr>
          <w:b/>
          <w:bCs/>
          <w:i/>
          <w:iCs/>
          <w:color w:val="0D0D0D" w:themeColor="text1" w:themeTint="F2"/>
          <w:sz w:val="28"/>
          <w:szCs w:val="28"/>
        </w:rPr>
        <w:t>ч</w:t>
      </w:r>
      <w:r w:rsidRPr="003C5146">
        <w:rPr>
          <w:b/>
          <w:bCs/>
          <w:i/>
          <w:iCs/>
          <w:color w:val="0D0D0D" w:themeColor="text1" w:themeTint="F2"/>
          <w:spacing w:val="-2"/>
          <w:w w:val="101"/>
          <w:sz w:val="28"/>
          <w:szCs w:val="28"/>
        </w:rPr>
        <w:t>е</w:t>
      </w:r>
      <w:r w:rsidRPr="003C5146">
        <w:rPr>
          <w:b/>
          <w:bCs/>
          <w:i/>
          <w:iCs/>
          <w:color w:val="0D0D0D" w:themeColor="text1" w:themeTint="F2"/>
          <w:sz w:val="28"/>
          <w:szCs w:val="28"/>
        </w:rPr>
        <w:t>нь</w:t>
      </w:r>
      <w:r w:rsidRPr="003C5146">
        <w:rPr>
          <w:color w:val="0D0D0D" w:themeColor="text1" w:themeTint="F2"/>
          <w:sz w:val="28"/>
          <w:szCs w:val="28"/>
        </w:rPr>
        <w:t xml:space="preserve"> </w:t>
      </w:r>
      <w:r w:rsidRPr="003C5146">
        <w:rPr>
          <w:b/>
          <w:bCs/>
          <w:i/>
          <w:iCs/>
          <w:color w:val="0D0D0D" w:themeColor="text1" w:themeTint="F2"/>
          <w:sz w:val="28"/>
          <w:szCs w:val="28"/>
        </w:rPr>
        <w:t>р</w:t>
      </w:r>
      <w:r w:rsidRPr="003C5146">
        <w:rPr>
          <w:b/>
          <w:bCs/>
          <w:i/>
          <w:iCs/>
          <w:color w:val="0D0D0D" w:themeColor="text1" w:themeTint="F2"/>
          <w:w w:val="101"/>
          <w:sz w:val="28"/>
          <w:szCs w:val="28"/>
        </w:rPr>
        <w:t>ес</w:t>
      </w:r>
      <w:r w:rsidRPr="003C5146">
        <w:rPr>
          <w:b/>
          <w:bCs/>
          <w:i/>
          <w:iCs/>
          <w:color w:val="0D0D0D" w:themeColor="text1" w:themeTint="F2"/>
          <w:spacing w:val="-2"/>
          <w:w w:val="101"/>
          <w:sz w:val="28"/>
          <w:szCs w:val="28"/>
        </w:rPr>
        <w:t>у</w:t>
      </w:r>
      <w:r w:rsidRPr="003C5146">
        <w:rPr>
          <w:b/>
          <w:bCs/>
          <w:i/>
          <w:iCs/>
          <w:color w:val="0D0D0D" w:themeColor="text1" w:themeTint="F2"/>
          <w:sz w:val="28"/>
          <w:szCs w:val="28"/>
        </w:rPr>
        <w:t>р</w:t>
      </w:r>
      <w:r w:rsidRPr="003C5146">
        <w:rPr>
          <w:b/>
          <w:bCs/>
          <w:i/>
          <w:iCs/>
          <w:color w:val="0D0D0D" w:themeColor="text1" w:themeTint="F2"/>
          <w:spacing w:val="-2"/>
          <w:w w:val="101"/>
          <w:sz w:val="28"/>
          <w:szCs w:val="28"/>
        </w:rPr>
        <w:t>с</w:t>
      </w:r>
      <w:r w:rsidRPr="003C5146">
        <w:rPr>
          <w:b/>
          <w:bCs/>
          <w:i/>
          <w:iCs/>
          <w:color w:val="0D0D0D" w:themeColor="text1" w:themeTint="F2"/>
          <w:sz w:val="28"/>
          <w:szCs w:val="28"/>
        </w:rPr>
        <w:t>о</w:t>
      </w:r>
      <w:r w:rsidRPr="003C5146">
        <w:rPr>
          <w:b/>
          <w:bCs/>
          <w:i/>
          <w:iCs/>
          <w:color w:val="0D0D0D" w:themeColor="text1" w:themeTint="F2"/>
          <w:w w:val="101"/>
          <w:sz w:val="28"/>
          <w:szCs w:val="28"/>
        </w:rPr>
        <w:t>в</w:t>
      </w:r>
      <w:r w:rsidRPr="003C5146">
        <w:rPr>
          <w:color w:val="0D0D0D" w:themeColor="text1" w:themeTint="F2"/>
          <w:spacing w:val="-3"/>
          <w:sz w:val="28"/>
          <w:szCs w:val="28"/>
        </w:rPr>
        <w:t xml:space="preserve"> </w:t>
      </w:r>
      <w:r w:rsidRPr="003C5146">
        <w:rPr>
          <w:b/>
          <w:bCs/>
          <w:i/>
          <w:iCs/>
          <w:color w:val="0D0D0D" w:themeColor="text1" w:themeTint="F2"/>
          <w:sz w:val="28"/>
          <w:szCs w:val="28"/>
        </w:rPr>
        <w:t>инфор</w:t>
      </w:r>
      <w:r w:rsidRPr="003C5146">
        <w:rPr>
          <w:b/>
          <w:bCs/>
          <w:i/>
          <w:iCs/>
          <w:color w:val="0D0D0D" w:themeColor="text1" w:themeTint="F2"/>
          <w:spacing w:val="-1"/>
          <w:sz w:val="28"/>
          <w:szCs w:val="28"/>
        </w:rPr>
        <w:t>м</w:t>
      </w:r>
      <w:r w:rsidRPr="003C5146">
        <w:rPr>
          <w:b/>
          <w:bCs/>
          <w:i/>
          <w:iCs/>
          <w:color w:val="0D0D0D" w:themeColor="text1" w:themeTint="F2"/>
          <w:sz w:val="28"/>
          <w:szCs w:val="28"/>
        </w:rPr>
        <w:t>а</w:t>
      </w:r>
      <w:r w:rsidRPr="003C5146">
        <w:rPr>
          <w:b/>
          <w:bCs/>
          <w:i/>
          <w:iCs/>
          <w:color w:val="0D0D0D" w:themeColor="text1" w:themeTint="F2"/>
          <w:spacing w:val="1"/>
          <w:sz w:val="28"/>
          <w:szCs w:val="28"/>
        </w:rPr>
        <w:t>ц</w:t>
      </w:r>
      <w:r w:rsidRPr="003C5146">
        <w:rPr>
          <w:b/>
          <w:bCs/>
          <w:i/>
          <w:iCs/>
          <w:color w:val="0D0D0D" w:themeColor="text1" w:themeTint="F2"/>
          <w:spacing w:val="-1"/>
          <w:sz w:val="28"/>
          <w:szCs w:val="28"/>
        </w:rPr>
        <w:t>и</w:t>
      </w:r>
      <w:r w:rsidRPr="003C5146">
        <w:rPr>
          <w:b/>
          <w:bCs/>
          <w:i/>
          <w:iCs/>
          <w:color w:val="0D0D0D" w:themeColor="text1" w:themeTint="F2"/>
          <w:sz w:val="28"/>
          <w:szCs w:val="28"/>
        </w:rPr>
        <w:t>он</w:t>
      </w:r>
      <w:r w:rsidRPr="003C5146">
        <w:rPr>
          <w:b/>
          <w:bCs/>
          <w:i/>
          <w:iCs/>
          <w:color w:val="0D0D0D" w:themeColor="text1" w:themeTint="F2"/>
          <w:spacing w:val="-1"/>
          <w:sz w:val="28"/>
          <w:szCs w:val="28"/>
        </w:rPr>
        <w:t>н</w:t>
      </w:r>
      <w:r w:rsidRPr="003C5146">
        <w:rPr>
          <w:b/>
          <w:bCs/>
          <w:i/>
          <w:iCs/>
          <w:color w:val="0D0D0D" w:themeColor="text1" w:themeTint="F2"/>
          <w:spacing w:val="3"/>
          <w:sz w:val="28"/>
          <w:szCs w:val="28"/>
        </w:rPr>
        <w:t>о</w:t>
      </w:r>
      <w:r w:rsidRPr="003C5146">
        <w:rPr>
          <w:b/>
          <w:bCs/>
          <w:i/>
          <w:iCs/>
          <w:color w:val="0D0D0D" w:themeColor="text1" w:themeTint="F2"/>
          <w:spacing w:val="-3"/>
          <w:sz w:val="28"/>
          <w:szCs w:val="28"/>
        </w:rPr>
        <w:t>–</w:t>
      </w:r>
      <w:r w:rsidRPr="003C5146">
        <w:rPr>
          <w:b/>
          <w:bCs/>
          <w:i/>
          <w:iCs/>
          <w:color w:val="0D0D0D" w:themeColor="text1" w:themeTint="F2"/>
          <w:sz w:val="28"/>
          <w:szCs w:val="28"/>
        </w:rPr>
        <w:t>т</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л</w:t>
      </w:r>
      <w:r w:rsidRPr="003C5146">
        <w:rPr>
          <w:b/>
          <w:bCs/>
          <w:i/>
          <w:iCs/>
          <w:color w:val="0D0D0D" w:themeColor="text1" w:themeTint="F2"/>
          <w:w w:val="101"/>
          <w:sz w:val="28"/>
          <w:szCs w:val="28"/>
        </w:rPr>
        <w:t>е</w:t>
      </w:r>
      <w:r w:rsidRPr="003C5146">
        <w:rPr>
          <w:b/>
          <w:bCs/>
          <w:i/>
          <w:iCs/>
          <w:color w:val="0D0D0D" w:themeColor="text1" w:themeTint="F2"/>
          <w:sz w:val="28"/>
          <w:szCs w:val="28"/>
        </w:rPr>
        <w:t>комм</w:t>
      </w:r>
      <w:r w:rsidRPr="003C5146">
        <w:rPr>
          <w:b/>
          <w:bCs/>
          <w:i/>
          <w:iCs/>
          <w:color w:val="0D0D0D" w:themeColor="text1" w:themeTint="F2"/>
          <w:w w:val="101"/>
          <w:sz w:val="28"/>
          <w:szCs w:val="28"/>
        </w:rPr>
        <w:t>у</w:t>
      </w:r>
      <w:r w:rsidRPr="003C5146">
        <w:rPr>
          <w:b/>
          <w:bCs/>
          <w:i/>
          <w:iCs/>
          <w:color w:val="0D0D0D" w:themeColor="text1" w:themeTint="F2"/>
          <w:sz w:val="28"/>
          <w:szCs w:val="28"/>
        </w:rPr>
        <w:t>никаци</w:t>
      </w:r>
      <w:r w:rsidRPr="003C5146">
        <w:rPr>
          <w:b/>
          <w:bCs/>
          <w:i/>
          <w:iCs/>
          <w:color w:val="0D0D0D" w:themeColor="text1" w:themeTint="F2"/>
          <w:spacing w:val="1"/>
          <w:sz w:val="28"/>
          <w:szCs w:val="28"/>
        </w:rPr>
        <w:t>о</w:t>
      </w:r>
      <w:r w:rsidRPr="003C5146">
        <w:rPr>
          <w:b/>
          <w:bCs/>
          <w:i/>
          <w:iCs/>
          <w:color w:val="0D0D0D" w:themeColor="text1" w:themeTint="F2"/>
          <w:sz w:val="28"/>
          <w:szCs w:val="28"/>
        </w:rPr>
        <w:t>нно</w:t>
      </w:r>
      <w:r w:rsidRPr="003C5146">
        <w:rPr>
          <w:b/>
          <w:bCs/>
          <w:i/>
          <w:iCs/>
          <w:color w:val="0D0D0D" w:themeColor="text1" w:themeTint="F2"/>
          <w:spacing w:val="1"/>
          <w:sz w:val="28"/>
          <w:szCs w:val="28"/>
        </w:rPr>
        <w:t>й</w:t>
      </w:r>
      <w:r w:rsidRPr="003C5146">
        <w:rPr>
          <w:color w:val="0D0D0D" w:themeColor="text1" w:themeTint="F2"/>
          <w:sz w:val="28"/>
          <w:szCs w:val="28"/>
        </w:rPr>
        <w:t xml:space="preserve"> </w:t>
      </w:r>
      <w:r w:rsidRPr="003C5146">
        <w:rPr>
          <w:b/>
          <w:bCs/>
          <w:i/>
          <w:iCs/>
          <w:color w:val="0D0D0D" w:themeColor="text1" w:themeTint="F2"/>
          <w:w w:val="101"/>
          <w:sz w:val="28"/>
          <w:szCs w:val="28"/>
        </w:rPr>
        <w:t>с</w:t>
      </w:r>
      <w:r w:rsidRPr="003C5146">
        <w:rPr>
          <w:b/>
          <w:bCs/>
          <w:i/>
          <w:iCs/>
          <w:color w:val="0D0D0D" w:themeColor="text1" w:themeTint="F2"/>
          <w:spacing w:val="-5"/>
          <w:w w:val="101"/>
          <w:sz w:val="28"/>
          <w:szCs w:val="28"/>
        </w:rPr>
        <w:t>е</w:t>
      </w:r>
      <w:r w:rsidRPr="003C5146">
        <w:rPr>
          <w:b/>
          <w:bCs/>
          <w:i/>
          <w:iCs/>
          <w:color w:val="0D0D0D" w:themeColor="text1" w:themeTint="F2"/>
          <w:spacing w:val="4"/>
          <w:sz w:val="28"/>
          <w:szCs w:val="28"/>
        </w:rPr>
        <w:t>т</w:t>
      </w:r>
      <w:r w:rsidRPr="003C5146">
        <w:rPr>
          <w:b/>
          <w:bCs/>
          <w:i/>
          <w:iCs/>
          <w:color w:val="0D0D0D" w:themeColor="text1" w:themeTint="F2"/>
          <w:sz w:val="28"/>
          <w:szCs w:val="28"/>
        </w:rPr>
        <w:t>и</w:t>
      </w:r>
      <w:r w:rsidRPr="003C5146">
        <w:rPr>
          <w:color w:val="0D0D0D" w:themeColor="text1" w:themeTint="F2"/>
          <w:sz w:val="28"/>
          <w:szCs w:val="28"/>
        </w:rPr>
        <w:t xml:space="preserve"> </w:t>
      </w:r>
      <w:r w:rsidRPr="003C5146">
        <w:rPr>
          <w:b/>
          <w:bCs/>
          <w:i/>
          <w:iCs/>
          <w:color w:val="0D0D0D" w:themeColor="text1" w:themeTint="F2"/>
          <w:sz w:val="28"/>
          <w:szCs w:val="28"/>
        </w:rPr>
        <w:t>«И</w:t>
      </w:r>
      <w:r w:rsidRPr="003C5146">
        <w:rPr>
          <w:b/>
          <w:bCs/>
          <w:i/>
          <w:iCs/>
          <w:color w:val="0D0D0D" w:themeColor="text1" w:themeTint="F2"/>
          <w:spacing w:val="-3"/>
          <w:sz w:val="28"/>
          <w:szCs w:val="28"/>
        </w:rPr>
        <w:t>н</w:t>
      </w:r>
      <w:r w:rsidRPr="003C5146">
        <w:rPr>
          <w:b/>
          <w:bCs/>
          <w:i/>
          <w:iCs/>
          <w:color w:val="0D0D0D" w:themeColor="text1" w:themeTint="F2"/>
          <w:spacing w:val="4"/>
          <w:sz w:val="28"/>
          <w:szCs w:val="28"/>
        </w:rPr>
        <w:t>т</w:t>
      </w:r>
      <w:r w:rsidRPr="003C5146">
        <w:rPr>
          <w:b/>
          <w:bCs/>
          <w:i/>
          <w:iCs/>
          <w:color w:val="0D0D0D" w:themeColor="text1" w:themeTint="F2"/>
          <w:spacing w:val="-1"/>
          <w:w w:val="101"/>
          <w:sz w:val="28"/>
          <w:szCs w:val="28"/>
        </w:rPr>
        <w:t>е</w:t>
      </w:r>
      <w:r w:rsidRPr="003C5146">
        <w:rPr>
          <w:b/>
          <w:bCs/>
          <w:i/>
          <w:iCs/>
          <w:color w:val="0D0D0D" w:themeColor="text1" w:themeTint="F2"/>
          <w:sz w:val="28"/>
          <w:szCs w:val="28"/>
        </w:rPr>
        <w:t>рн</w:t>
      </w:r>
      <w:r w:rsidRPr="003C5146">
        <w:rPr>
          <w:b/>
          <w:bCs/>
          <w:i/>
          <w:iCs/>
          <w:color w:val="0D0D0D" w:themeColor="text1" w:themeTint="F2"/>
          <w:spacing w:val="-4"/>
          <w:w w:val="101"/>
          <w:sz w:val="28"/>
          <w:szCs w:val="28"/>
        </w:rPr>
        <w:t>е</w:t>
      </w:r>
      <w:r w:rsidRPr="003C5146">
        <w:rPr>
          <w:b/>
          <w:bCs/>
          <w:i/>
          <w:iCs/>
          <w:color w:val="0D0D0D" w:themeColor="text1" w:themeTint="F2"/>
          <w:spacing w:val="2"/>
          <w:sz w:val="28"/>
          <w:szCs w:val="28"/>
        </w:rPr>
        <w:t>т»</w:t>
      </w:r>
      <w:r w:rsidRPr="003C5146">
        <w:rPr>
          <w:b/>
          <w:bCs/>
          <w:i/>
          <w:iCs/>
          <w:color w:val="0D0D0D" w:themeColor="text1" w:themeTint="F2"/>
          <w:sz w:val="28"/>
          <w:szCs w:val="28"/>
        </w:rPr>
        <w:t>,</w:t>
      </w:r>
      <w:r w:rsidRPr="003C5146">
        <w:rPr>
          <w:color w:val="0D0D0D" w:themeColor="text1" w:themeTint="F2"/>
          <w:sz w:val="28"/>
          <w:szCs w:val="28"/>
        </w:rPr>
        <w:t xml:space="preserve"> </w:t>
      </w:r>
      <w:r w:rsidRPr="003C5146">
        <w:rPr>
          <w:b/>
          <w:bCs/>
          <w:i/>
          <w:iCs/>
          <w:color w:val="0D0D0D" w:themeColor="text1" w:themeTint="F2"/>
          <w:spacing w:val="-2"/>
          <w:sz w:val="28"/>
          <w:szCs w:val="28"/>
        </w:rPr>
        <w:t>н</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о</w:t>
      </w:r>
      <w:r w:rsidRPr="003C5146">
        <w:rPr>
          <w:b/>
          <w:bCs/>
          <w:i/>
          <w:iCs/>
          <w:color w:val="0D0D0D" w:themeColor="text1" w:themeTint="F2"/>
          <w:spacing w:val="-2"/>
          <w:sz w:val="28"/>
          <w:szCs w:val="28"/>
        </w:rPr>
        <w:t>б</w:t>
      </w:r>
      <w:r w:rsidRPr="003C5146">
        <w:rPr>
          <w:b/>
          <w:bCs/>
          <w:i/>
          <w:iCs/>
          <w:color w:val="0D0D0D" w:themeColor="text1" w:themeTint="F2"/>
          <w:sz w:val="28"/>
          <w:szCs w:val="28"/>
        </w:rPr>
        <w:t>х</w:t>
      </w:r>
      <w:r w:rsidRPr="003C5146">
        <w:rPr>
          <w:b/>
          <w:bCs/>
          <w:i/>
          <w:iCs/>
          <w:color w:val="0D0D0D" w:themeColor="text1" w:themeTint="F2"/>
          <w:spacing w:val="1"/>
          <w:sz w:val="28"/>
          <w:szCs w:val="28"/>
        </w:rPr>
        <w:t>о</w:t>
      </w:r>
      <w:r w:rsidRPr="003C5146">
        <w:rPr>
          <w:b/>
          <w:bCs/>
          <w:i/>
          <w:iCs/>
          <w:color w:val="0D0D0D" w:themeColor="text1" w:themeTint="F2"/>
          <w:spacing w:val="-1"/>
          <w:sz w:val="28"/>
          <w:szCs w:val="28"/>
        </w:rPr>
        <w:t>д</w:t>
      </w:r>
      <w:r w:rsidRPr="003C5146">
        <w:rPr>
          <w:b/>
          <w:bCs/>
          <w:i/>
          <w:iCs/>
          <w:color w:val="0D0D0D" w:themeColor="text1" w:themeTint="F2"/>
          <w:sz w:val="28"/>
          <w:szCs w:val="28"/>
        </w:rPr>
        <w:t>имых</w:t>
      </w:r>
      <w:r w:rsidRPr="003C5146">
        <w:rPr>
          <w:color w:val="0D0D0D" w:themeColor="text1" w:themeTint="F2"/>
          <w:spacing w:val="1"/>
          <w:sz w:val="28"/>
          <w:szCs w:val="28"/>
        </w:rPr>
        <w:t xml:space="preserve"> </w:t>
      </w:r>
      <w:r w:rsidRPr="003C5146">
        <w:rPr>
          <w:b/>
          <w:bCs/>
          <w:i/>
          <w:iCs/>
          <w:color w:val="0D0D0D" w:themeColor="text1" w:themeTint="F2"/>
          <w:sz w:val="28"/>
          <w:szCs w:val="28"/>
        </w:rPr>
        <w:t>для</w:t>
      </w:r>
      <w:r w:rsidRPr="003C5146">
        <w:rPr>
          <w:color w:val="0D0D0D" w:themeColor="text1" w:themeTint="F2"/>
          <w:spacing w:val="-3"/>
          <w:sz w:val="28"/>
          <w:szCs w:val="28"/>
        </w:rPr>
        <w:t xml:space="preserve"> </w:t>
      </w:r>
      <w:r w:rsidRPr="003C5146">
        <w:rPr>
          <w:b/>
          <w:bCs/>
          <w:i/>
          <w:iCs/>
          <w:color w:val="0D0D0D" w:themeColor="text1" w:themeTint="F2"/>
          <w:sz w:val="28"/>
          <w:szCs w:val="28"/>
        </w:rPr>
        <w:t>о</w:t>
      </w:r>
      <w:r w:rsidRPr="003C5146">
        <w:rPr>
          <w:b/>
          <w:bCs/>
          <w:i/>
          <w:iCs/>
          <w:color w:val="0D0D0D" w:themeColor="text1" w:themeTint="F2"/>
          <w:w w:val="101"/>
          <w:sz w:val="28"/>
          <w:szCs w:val="28"/>
        </w:rPr>
        <w:t>с</w:t>
      </w:r>
      <w:r w:rsidRPr="003C5146">
        <w:rPr>
          <w:b/>
          <w:bCs/>
          <w:i/>
          <w:iCs/>
          <w:color w:val="0D0D0D" w:themeColor="text1" w:themeTint="F2"/>
          <w:spacing w:val="-3"/>
          <w:w w:val="101"/>
          <w:sz w:val="28"/>
          <w:szCs w:val="28"/>
        </w:rPr>
        <w:t>в</w:t>
      </w:r>
      <w:r w:rsidRPr="003C5146">
        <w:rPr>
          <w:b/>
          <w:bCs/>
          <w:i/>
          <w:iCs/>
          <w:color w:val="0D0D0D" w:themeColor="text1" w:themeTint="F2"/>
          <w:sz w:val="28"/>
          <w:szCs w:val="28"/>
        </w:rPr>
        <w:t>о</w:t>
      </w:r>
      <w:r w:rsidRPr="003C5146">
        <w:rPr>
          <w:b/>
          <w:bCs/>
          <w:i/>
          <w:iCs/>
          <w:color w:val="0D0D0D" w:themeColor="text1" w:themeTint="F2"/>
          <w:spacing w:val="-1"/>
          <w:w w:val="101"/>
          <w:sz w:val="28"/>
          <w:szCs w:val="28"/>
        </w:rPr>
        <w:t>е</w:t>
      </w:r>
      <w:r w:rsidRPr="003C5146">
        <w:rPr>
          <w:b/>
          <w:bCs/>
          <w:i/>
          <w:iCs/>
          <w:color w:val="0D0D0D" w:themeColor="text1" w:themeTint="F2"/>
          <w:sz w:val="28"/>
          <w:szCs w:val="28"/>
        </w:rPr>
        <w:t>ния</w:t>
      </w:r>
      <w:r w:rsidRPr="003C5146">
        <w:rPr>
          <w:color w:val="0D0D0D" w:themeColor="text1" w:themeTint="F2"/>
          <w:sz w:val="28"/>
          <w:szCs w:val="28"/>
        </w:rPr>
        <w:t xml:space="preserve"> </w:t>
      </w:r>
      <w:r w:rsidRPr="003C5146">
        <w:rPr>
          <w:b/>
          <w:bCs/>
          <w:i/>
          <w:iCs/>
          <w:color w:val="0D0D0D" w:themeColor="text1" w:themeTint="F2"/>
          <w:sz w:val="28"/>
          <w:szCs w:val="28"/>
        </w:rPr>
        <w:t>ди</w:t>
      </w:r>
      <w:r w:rsidRPr="003C5146">
        <w:rPr>
          <w:b/>
          <w:bCs/>
          <w:i/>
          <w:iCs/>
          <w:color w:val="0D0D0D" w:themeColor="text1" w:themeTint="F2"/>
          <w:w w:val="101"/>
          <w:sz w:val="28"/>
          <w:szCs w:val="28"/>
        </w:rPr>
        <w:t>с</w:t>
      </w:r>
      <w:r w:rsidRPr="003C5146">
        <w:rPr>
          <w:b/>
          <w:bCs/>
          <w:i/>
          <w:iCs/>
          <w:color w:val="0D0D0D" w:themeColor="text1" w:themeTint="F2"/>
          <w:sz w:val="28"/>
          <w:szCs w:val="28"/>
        </w:rPr>
        <w:t>циплин</w:t>
      </w:r>
      <w:r w:rsidRPr="003C5146">
        <w:rPr>
          <w:b/>
          <w:bCs/>
          <w:i/>
          <w:iCs/>
          <w:color w:val="0D0D0D" w:themeColor="text1" w:themeTint="F2"/>
          <w:spacing w:val="3"/>
          <w:sz w:val="28"/>
          <w:szCs w:val="28"/>
        </w:rPr>
        <w:t>ы</w:t>
      </w:r>
      <w:r w:rsidRPr="003C5146">
        <w:rPr>
          <w:color w:val="0D0D0D" w:themeColor="text1" w:themeTint="F2"/>
          <w:w w:val="101"/>
          <w:sz w:val="28"/>
          <w:szCs w:val="28"/>
        </w:rPr>
        <w:t>:</w:t>
      </w:r>
    </w:p>
    <w:p w14:paraId="448989CC"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 xml:space="preserve"> М</w:t>
      </w:r>
      <w:r w:rsidRPr="003C5146">
        <w:rPr>
          <w:color w:val="0D0D0D" w:themeColor="text1" w:themeTint="F2"/>
          <w:w w:val="101"/>
          <w:sz w:val="28"/>
          <w:szCs w:val="28"/>
        </w:rPr>
        <w:t>а</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ри</w:t>
      </w:r>
      <w:r w:rsidRPr="003C5146">
        <w:rPr>
          <w:color w:val="0D0D0D" w:themeColor="text1" w:themeTint="F2"/>
          <w:w w:val="101"/>
          <w:sz w:val="28"/>
          <w:szCs w:val="28"/>
        </w:rPr>
        <w:t>а</w:t>
      </w:r>
      <w:r w:rsidRPr="003C5146">
        <w:rPr>
          <w:color w:val="0D0D0D" w:themeColor="text1" w:themeTint="F2"/>
          <w:sz w:val="28"/>
          <w:szCs w:val="28"/>
        </w:rPr>
        <w:t>лы</w:t>
      </w:r>
      <w:r w:rsidRPr="003C5146">
        <w:rPr>
          <w:color w:val="0D0D0D" w:themeColor="text1" w:themeTint="F2"/>
          <w:spacing w:val="40"/>
          <w:sz w:val="28"/>
          <w:szCs w:val="28"/>
        </w:rPr>
        <w:t xml:space="preserve"> </w:t>
      </w:r>
      <w:r w:rsidRPr="003C5146">
        <w:rPr>
          <w:color w:val="0D0D0D" w:themeColor="text1" w:themeTint="F2"/>
          <w:sz w:val="28"/>
          <w:szCs w:val="28"/>
        </w:rPr>
        <w:t>по</w:t>
      </w:r>
      <w:r w:rsidRPr="003C5146">
        <w:rPr>
          <w:color w:val="0D0D0D" w:themeColor="text1" w:themeTint="F2"/>
          <w:spacing w:val="43"/>
          <w:sz w:val="28"/>
          <w:szCs w:val="28"/>
        </w:rPr>
        <w:t xml:space="preserve"> </w:t>
      </w:r>
      <w:r w:rsidRPr="003C5146">
        <w:rPr>
          <w:color w:val="0D0D0D" w:themeColor="text1" w:themeTint="F2"/>
          <w:w w:val="101"/>
          <w:sz w:val="28"/>
          <w:szCs w:val="28"/>
        </w:rPr>
        <w:t>с</w:t>
      </w:r>
      <w:r w:rsidRPr="003C5146">
        <w:rPr>
          <w:color w:val="0D0D0D" w:themeColor="text1" w:themeTint="F2"/>
          <w:sz w:val="28"/>
          <w:szCs w:val="28"/>
        </w:rPr>
        <w:t>о</w:t>
      </w:r>
      <w:r w:rsidRPr="003C5146">
        <w:rPr>
          <w:color w:val="0D0D0D" w:themeColor="text1" w:themeTint="F2"/>
          <w:spacing w:val="-1"/>
          <w:sz w:val="28"/>
          <w:szCs w:val="28"/>
        </w:rPr>
        <w:t>ц</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льн</w:t>
      </w:r>
      <w:r w:rsidRPr="003C5146">
        <w:rPr>
          <w:color w:val="0D0D0D" w:themeColor="text1" w:themeTint="F2"/>
          <w:spacing w:val="1"/>
          <w:sz w:val="28"/>
          <w:szCs w:val="28"/>
        </w:rPr>
        <w:t>о</w:t>
      </w:r>
      <w:r w:rsidRPr="003C5146">
        <w:rPr>
          <w:color w:val="0D0D0D" w:themeColor="text1" w:themeTint="F2"/>
          <w:sz w:val="28"/>
          <w:szCs w:val="28"/>
        </w:rPr>
        <w:t>–экономич</w:t>
      </w:r>
      <w:r w:rsidRPr="003C5146">
        <w:rPr>
          <w:color w:val="0D0D0D" w:themeColor="text1" w:themeTint="F2"/>
          <w:w w:val="101"/>
          <w:sz w:val="28"/>
          <w:szCs w:val="28"/>
        </w:rPr>
        <w:t>ес</w:t>
      </w:r>
      <w:r w:rsidRPr="003C5146">
        <w:rPr>
          <w:color w:val="0D0D0D" w:themeColor="text1" w:themeTint="F2"/>
          <w:sz w:val="28"/>
          <w:szCs w:val="28"/>
        </w:rPr>
        <w:t>ко</w:t>
      </w:r>
      <w:r w:rsidRPr="003C5146">
        <w:rPr>
          <w:color w:val="0D0D0D" w:themeColor="text1" w:themeTint="F2"/>
          <w:spacing w:val="1"/>
          <w:sz w:val="28"/>
          <w:szCs w:val="28"/>
        </w:rPr>
        <w:t>му</w:t>
      </w:r>
      <w:r w:rsidRPr="003C5146">
        <w:rPr>
          <w:color w:val="0D0D0D" w:themeColor="text1" w:themeTint="F2"/>
          <w:spacing w:val="39"/>
          <w:sz w:val="28"/>
          <w:szCs w:val="28"/>
        </w:rPr>
        <w:t xml:space="preserve"> </w:t>
      </w:r>
      <w:r w:rsidRPr="003C5146">
        <w:rPr>
          <w:color w:val="0D0D0D" w:themeColor="text1" w:themeTint="F2"/>
          <w:sz w:val="28"/>
          <w:szCs w:val="28"/>
        </w:rPr>
        <w:t>полож</w:t>
      </w:r>
      <w:r w:rsidRPr="003C5146">
        <w:rPr>
          <w:color w:val="0D0D0D" w:themeColor="text1" w:themeTint="F2"/>
          <w:w w:val="101"/>
          <w:sz w:val="28"/>
          <w:szCs w:val="28"/>
        </w:rPr>
        <w:t>е</w:t>
      </w:r>
      <w:r w:rsidRPr="003C5146">
        <w:rPr>
          <w:color w:val="0D0D0D" w:themeColor="text1" w:themeTint="F2"/>
          <w:sz w:val="28"/>
          <w:szCs w:val="28"/>
        </w:rPr>
        <w:t>нию и р</w:t>
      </w:r>
      <w:r w:rsidRPr="003C5146">
        <w:rPr>
          <w:color w:val="0D0D0D" w:themeColor="text1" w:themeTint="F2"/>
          <w:w w:val="101"/>
          <w:sz w:val="28"/>
          <w:szCs w:val="28"/>
        </w:rPr>
        <w:t>а</w:t>
      </w:r>
      <w:r w:rsidRPr="003C5146">
        <w:rPr>
          <w:color w:val="0D0D0D" w:themeColor="text1" w:themeTint="F2"/>
          <w:sz w:val="28"/>
          <w:szCs w:val="28"/>
        </w:rPr>
        <w:t>зви</w:t>
      </w:r>
      <w:r w:rsidRPr="003C5146">
        <w:rPr>
          <w:color w:val="0D0D0D" w:themeColor="text1" w:themeTint="F2"/>
          <w:spacing w:val="-2"/>
          <w:sz w:val="28"/>
          <w:szCs w:val="28"/>
        </w:rPr>
        <w:t>т</w:t>
      </w:r>
      <w:r w:rsidRPr="003C5146">
        <w:rPr>
          <w:color w:val="0D0D0D" w:themeColor="text1" w:themeTint="F2"/>
          <w:sz w:val="28"/>
          <w:szCs w:val="28"/>
        </w:rPr>
        <w:t>ию в Ро</w:t>
      </w:r>
      <w:r w:rsidRPr="003C5146">
        <w:rPr>
          <w:color w:val="0D0D0D" w:themeColor="text1" w:themeTint="F2"/>
          <w:w w:val="101"/>
          <w:sz w:val="28"/>
          <w:szCs w:val="28"/>
        </w:rPr>
        <w:t>с</w:t>
      </w:r>
      <w:r w:rsidRPr="003C5146">
        <w:rPr>
          <w:color w:val="0D0D0D" w:themeColor="text1" w:themeTint="F2"/>
          <w:spacing w:val="-1"/>
          <w:w w:val="101"/>
          <w:sz w:val="28"/>
          <w:szCs w:val="28"/>
        </w:rPr>
        <w:t>с</w:t>
      </w:r>
      <w:r w:rsidRPr="003C5146">
        <w:rPr>
          <w:color w:val="0D0D0D" w:themeColor="text1" w:themeTint="F2"/>
          <w:sz w:val="28"/>
          <w:szCs w:val="28"/>
        </w:rPr>
        <w:t>ии.</w:t>
      </w:r>
      <w:r w:rsidRPr="003C5146">
        <w:rPr>
          <w:color w:val="0D0D0D" w:themeColor="text1" w:themeTint="F2"/>
          <w:spacing w:val="40"/>
          <w:sz w:val="28"/>
          <w:szCs w:val="28"/>
        </w:rPr>
        <w:t xml:space="preserve"> </w:t>
      </w:r>
      <w:r w:rsidRPr="003C5146">
        <w:rPr>
          <w:color w:val="0D0D0D" w:themeColor="text1" w:themeTint="F2"/>
          <w:spacing w:val="1"/>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.f</w:t>
      </w:r>
      <w:r w:rsidRPr="003C5146">
        <w:rPr>
          <w:color w:val="0D0D0D" w:themeColor="text1" w:themeTint="F2"/>
          <w:w w:val="101"/>
          <w:sz w:val="28"/>
          <w:szCs w:val="28"/>
        </w:rPr>
        <w:t>i</w:t>
      </w:r>
      <w:r w:rsidRPr="003C5146">
        <w:rPr>
          <w:color w:val="0D0D0D" w:themeColor="text1" w:themeTint="F2"/>
          <w:sz w:val="28"/>
          <w:szCs w:val="28"/>
        </w:rPr>
        <w:t>n</w:t>
      </w:r>
      <w:r w:rsidRPr="003C5146">
        <w:rPr>
          <w:color w:val="0D0D0D" w:themeColor="text1" w:themeTint="F2"/>
          <w:w w:val="101"/>
          <w:sz w:val="28"/>
          <w:szCs w:val="28"/>
        </w:rPr>
        <w:t>a</w:t>
      </w:r>
      <w:r w:rsidRPr="003C5146">
        <w:rPr>
          <w:color w:val="0D0D0D" w:themeColor="text1" w:themeTint="F2"/>
          <w:spacing w:val="-1"/>
          <w:sz w:val="28"/>
          <w:szCs w:val="28"/>
        </w:rPr>
        <w:t>nsy</w:t>
      </w:r>
      <w:r w:rsidRPr="003C5146">
        <w:rPr>
          <w:color w:val="0D0D0D" w:themeColor="text1" w:themeTint="F2"/>
          <w:sz w:val="28"/>
          <w:szCs w:val="28"/>
        </w:rPr>
        <w:t>.ru</w:t>
      </w:r>
    </w:p>
    <w:p w14:paraId="6B782F26"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Офиц</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ный</w:t>
      </w:r>
      <w:r w:rsidRPr="003C5146">
        <w:rPr>
          <w:color w:val="0D0D0D" w:themeColor="text1" w:themeTint="F2"/>
          <w:spacing w:val="107"/>
          <w:sz w:val="28"/>
          <w:szCs w:val="28"/>
        </w:rPr>
        <w:t xml:space="preserve"> </w:t>
      </w:r>
      <w:r w:rsidRPr="003C5146">
        <w:rPr>
          <w:color w:val="0D0D0D" w:themeColor="text1" w:themeTint="F2"/>
          <w:w w:val="101"/>
          <w:sz w:val="28"/>
          <w:szCs w:val="28"/>
        </w:rPr>
        <w:t>с</w:t>
      </w:r>
      <w:r w:rsidRPr="003C5146">
        <w:rPr>
          <w:color w:val="0D0D0D" w:themeColor="text1" w:themeTint="F2"/>
          <w:spacing w:val="-1"/>
          <w:w w:val="101"/>
          <w:sz w:val="28"/>
          <w:szCs w:val="28"/>
        </w:rPr>
        <w:t>а</w:t>
      </w:r>
      <w:r w:rsidRPr="003C5146">
        <w:rPr>
          <w:color w:val="0D0D0D" w:themeColor="text1" w:themeTint="F2"/>
          <w:sz w:val="28"/>
          <w:szCs w:val="28"/>
        </w:rPr>
        <w:t>йт</w:t>
      </w:r>
      <w:r w:rsidRPr="003C5146">
        <w:rPr>
          <w:color w:val="0D0D0D" w:themeColor="text1" w:themeTint="F2"/>
          <w:spacing w:val="107"/>
          <w:sz w:val="28"/>
          <w:szCs w:val="28"/>
        </w:rPr>
        <w:t xml:space="preserve"> </w:t>
      </w:r>
      <w:r w:rsidRPr="003C5146">
        <w:rPr>
          <w:color w:val="0D0D0D" w:themeColor="text1" w:themeTint="F2"/>
          <w:sz w:val="28"/>
          <w:szCs w:val="28"/>
        </w:rPr>
        <w:t>Ц</w:t>
      </w:r>
      <w:r w:rsidRPr="003C5146">
        <w:rPr>
          <w:color w:val="0D0D0D" w:themeColor="text1" w:themeTint="F2"/>
          <w:w w:val="101"/>
          <w:sz w:val="28"/>
          <w:szCs w:val="28"/>
        </w:rPr>
        <w:t>е</w:t>
      </w:r>
      <w:r w:rsidRPr="003C5146">
        <w:rPr>
          <w:color w:val="0D0D0D" w:themeColor="text1" w:themeTint="F2"/>
          <w:sz w:val="28"/>
          <w:szCs w:val="28"/>
        </w:rPr>
        <w:t>нтр</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ного</w:t>
      </w:r>
      <w:r w:rsidRPr="003C5146">
        <w:rPr>
          <w:color w:val="0D0D0D" w:themeColor="text1" w:themeTint="F2"/>
          <w:spacing w:val="106"/>
          <w:sz w:val="28"/>
          <w:szCs w:val="28"/>
        </w:rPr>
        <w:t xml:space="preserve"> </w:t>
      </w:r>
      <w:r w:rsidRPr="003C5146">
        <w:rPr>
          <w:color w:val="0D0D0D" w:themeColor="text1" w:themeTint="F2"/>
          <w:sz w:val="28"/>
          <w:szCs w:val="28"/>
        </w:rPr>
        <w:t>б</w:t>
      </w:r>
      <w:r w:rsidRPr="003C5146">
        <w:rPr>
          <w:color w:val="0D0D0D" w:themeColor="text1" w:themeTint="F2"/>
          <w:w w:val="101"/>
          <w:sz w:val="28"/>
          <w:szCs w:val="28"/>
        </w:rPr>
        <w:t>а</w:t>
      </w:r>
      <w:r w:rsidRPr="003C5146">
        <w:rPr>
          <w:color w:val="0D0D0D" w:themeColor="text1" w:themeTint="F2"/>
          <w:sz w:val="28"/>
          <w:szCs w:val="28"/>
        </w:rPr>
        <w:t>нк</w:t>
      </w:r>
      <w:r w:rsidRPr="003C5146">
        <w:rPr>
          <w:color w:val="0D0D0D" w:themeColor="text1" w:themeTint="F2"/>
          <w:w w:val="101"/>
          <w:sz w:val="28"/>
          <w:szCs w:val="28"/>
        </w:rPr>
        <w:t>а</w:t>
      </w:r>
      <w:r w:rsidRPr="003C5146">
        <w:rPr>
          <w:color w:val="0D0D0D" w:themeColor="text1" w:themeTint="F2"/>
          <w:spacing w:val="107"/>
          <w:sz w:val="28"/>
          <w:szCs w:val="28"/>
        </w:rPr>
        <w:t xml:space="preserve"> </w:t>
      </w:r>
      <w:r w:rsidRPr="003C5146">
        <w:rPr>
          <w:color w:val="0D0D0D" w:themeColor="text1" w:themeTint="F2"/>
          <w:spacing w:val="-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2"/>
          <w:w w:val="101"/>
          <w:sz w:val="28"/>
          <w:szCs w:val="28"/>
        </w:rPr>
        <w:t>с</w:t>
      </w:r>
      <w:r w:rsidRPr="003C5146">
        <w:rPr>
          <w:color w:val="0D0D0D" w:themeColor="text1" w:themeTint="F2"/>
          <w:spacing w:val="-2"/>
          <w:sz w:val="28"/>
          <w:szCs w:val="28"/>
        </w:rPr>
        <w:t>и</w:t>
      </w:r>
      <w:r w:rsidRPr="003C5146">
        <w:rPr>
          <w:color w:val="0D0D0D" w:themeColor="text1" w:themeTint="F2"/>
          <w:sz w:val="28"/>
          <w:szCs w:val="28"/>
        </w:rPr>
        <w:t>и (</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z w:val="28"/>
          <w:szCs w:val="28"/>
        </w:rPr>
        <w:t>ли</w:t>
      </w:r>
      <w:r w:rsidRPr="003C5146">
        <w:rPr>
          <w:color w:val="0D0D0D" w:themeColor="text1" w:themeTint="F2"/>
          <w:spacing w:val="-1"/>
          <w:sz w:val="28"/>
          <w:szCs w:val="28"/>
        </w:rPr>
        <w:t>т</w:t>
      </w:r>
      <w:r w:rsidRPr="003C5146">
        <w:rPr>
          <w:color w:val="0D0D0D" w:themeColor="text1" w:themeTint="F2"/>
          <w:sz w:val="28"/>
          <w:szCs w:val="28"/>
        </w:rPr>
        <w:t>и</w:t>
      </w:r>
      <w:r w:rsidRPr="003C5146">
        <w:rPr>
          <w:color w:val="0D0D0D" w:themeColor="text1" w:themeTint="F2"/>
          <w:spacing w:val="-1"/>
          <w:sz w:val="28"/>
          <w:szCs w:val="28"/>
        </w:rPr>
        <w:t>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z w:val="28"/>
          <w:szCs w:val="28"/>
        </w:rPr>
        <w:t>и</w:t>
      </w:r>
      <w:r w:rsidRPr="003C5146">
        <w:rPr>
          <w:color w:val="0D0D0D" w:themeColor="text1" w:themeTint="F2"/>
          <w:w w:val="101"/>
          <w:sz w:val="28"/>
          <w:szCs w:val="28"/>
        </w:rPr>
        <w:t>е</w:t>
      </w:r>
      <w:r w:rsidRPr="003C5146">
        <w:rPr>
          <w:color w:val="0D0D0D" w:themeColor="text1" w:themeTint="F2"/>
          <w:sz w:val="28"/>
          <w:szCs w:val="28"/>
        </w:rPr>
        <w:t xml:space="preserve"> </w:t>
      </w:r>
      <w:r w:rsidRPr="003C5146">
        <w:rPr>
          <w:color w:val="0D0D0D" w:themeColor="text1" w:themeTint="F2"/>
          <w:sz w:val="28"/>
          <w:szCs w:val="28"/>
        </w:rPr>
        <w:lastRenderedPageBreak/>
        <w:t>м</w:t>
      </w:r>
      <w:r w:rsidRPr="003C5146">
        <w:rPr>
          <w:color w:val="0D0D0D" w:themeColor="text1" w:themeTint="F2"/>
          <w:w w:val="101"/>
          <w:sz w:val="28"/>
          <w:szCs w:val="28"/>
        </w:rPr>
        <w:t>а</w:t>
      </w:r>
      <w:r w:rsidRPr="003C5146">
        <w:rPr>
          <w:color w:val="0D0D0D" w:themeColor="text1" w:themeTint="F2"/>
          <w:spacing w:val="-2"/>
          <w:sz w:val="28"/>
          <w:szCs w:val="28"/>
        </w:rPr>
        <w:t>т</w:t>
      </w:r>
      <w:r w:rsidRPr="003C5146">
        <w:rPr>
          <w:color w:val="0D0D0D" w:themeColor="text1" w:themeTint="F2"/>
          <w:w w:val="101"/>
          <w:sz w:val="28"/>
          <w:szCs w:val="28"/>
        </w:rPr>
        <w:t>е</w:t>
      </w:r>
      <w:r w:rsidRPr="003C5146">
        <w:rPr>
          <w:color w:val="0D0D0D" w:themeColor="text1" w:themeTint="F2"/>
          <w:spacing w:val="1"/>
          <w:sz w:val="28"/>
          <w:szCs w:val="28"/>
        </w:rPr>
        <w:t>р</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лы) –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w w:val="101"/>
          <w:sz w:val="28"/>
          <w:szCs w:val="28"/>
        </w:rPr>
        <w:t>c</w:t>
      </w:r>
      <w:r w:rsidRPr="003C5146">
        <w:rPr>
          <w:color w:val="0D0D0D" w:themeColor="text1" w:themeTint="F2"/>
          <w:sz w:val="28"/>
          <w:szCs w:val="28"/>
        </w:rPr>
        <w:t>br.</w:t>
      </w:r>
      <w:r w:rsidRPr="003C5146">
        <w:rPr>
          <w:color w:val="0D0D0D" w:themeColor="text1" w:themeTint="F2"/>
          <w:spacing w:val="-1"/>
          <w:sz w:val="28"/>
          <w:szCs w:val="28"/>
        </w:rPr>
        <w:t>r</w:t>
      </w:r>
      <w:r w:rsidRPr="003C5146">
        <w:rPr>
          <w:color w:val="0D0D0D" w:themeColor="text1" w:themeTint="F2"/>
          <w:sz w:val="28"/>
          <w:szCs w:val="28"/>
        </w:rPr>
        <w:t>u</w:t>
      </w:r>
    </w:p>
    <w:p w14:paraId="7CB5AF0D"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w w:val="101"/>
          <w:sz w:val="28"/>
          <w:szCs w:val="28"/>
        </w:rPr>
      </w:pPr>
      <w:proofErr w:type="spellStart"/>
      <w:r w:rsidRPr="003C5146">
        <w:rPr>
          <w:color w:val="0D0D0D" w:themeColor="text1" w:themeTint="F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1"/>
          <w:sz w:val="28"/>
          <w:szCs w:val="28"/>
        </w:rPr>
        <w:t>Б</w:t>
      </w:r>
      <w:r w:rsidRPr="003C5146">
        <w:rPr>
          <w:color w:val="0D0D0D" w:themeColor="text1" w:themeTint="F2"/>
          <w:sz w:val="28"/>
          <w:szCs w:val="28"/>
        </w:rPr>
        <w:t>изн</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Кон</w:t>
      </w:r>
      <w:r w:rsidRPr="003C5146">
        <w:rPr>
          <w:color w:val="0D0D0D" w:themeColor="text1" w:themeTint="F2"/>
          <w:w w:val="101"/>
          <w:sz w:val="28"/>
          <w:szCs w:val="28"/>
        </w:rPr>
        <w:t>са</w:t>
      </w:r>
      <w:r w:rsidRPr="003C5146">
        <w:rPr>
          <w:color w:val="0D0D0D" w:themeColor="text1" w:themeTint="F2"/>
          <w:sz w:val="28"/>
          <w:szCs w:val="28"/>
        </w:rPr>
        <w:t>л</w:t>
      </w:r>
      <w:r w:rsidRPr="003C5146">
        <w:rPr>
          <w:color w:val="0D0D0D" w:themeColor="text1" w:themeTint="F2"/>
          <w:spacing w:val="-3"/>
          <w:sz w:val="28"/>
          <w:szCs w:val="28"/>
        </w:rPr>
        <w:t>т</w:t>
      </w:r>
      <w:r w:rsidRPr="003C5146">
        <w:rPr>
          <w:color w:val="0D0D0D" w:themeColor="text1" w:themeTint="F2"/>
          <w:spacing w:val="-1"/>
          <w:sz w:val="28"/>
          <w:szCs w:val="28"/>
        </w:rPr>
        <w:t>и</w:t>
      </w:r>
      <w:r w:rsidRPr="003C5146">
        <w:rPr>
          <w:color w:val="0D0D0D" w:themeColor="text1" w:themeTint="F2"/>
          <w:sz w:val="28"/>
          <w:szCs w:val="28"/>
        </w:rPr>
        <w:t>нг</w:t>
      </w:r>
      <w:proofErr w:type="spellEnd"/>
      <w:r w:rsidRPr="003C5146">
        <w:rPr>
          <w:color w:val="0D0D0D" w:themeColor="text1" w:themeTint="F2"/>
          <w:spacing w:val="18"/>
          <w:sz w:val="28"/>
          <w:szCs w:val="28"/>
        </w:rPr>
        <w:t xml:space="preserve"> </w:t>
      </w:r>
      <w:r w:rsidRPr="003C5146">
        <w:rPr>
          <w:color w:val="0D0D0D" w:themeColor="text1" w:themeTint="F2"/>
          <w:sz w:val="28"/>
          <w:szCs w:val="28"/>
        </w:rPr>
        <w:t>(м</w:t>
      </w:r>
      <w:r w:rsidRPr="003C5146">
        <w:rPr>
          <w:color w:val="0D0D0D" w:themeColor="text1" w:themeTint="F2"/>
          <w:w w:val="101"/>
          <w:sz w:val="28"/>
          <w:szCs w:val="28"/>
        </w:rPr>
        <w:t>а</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pacing w:val="-1"/>
          <w:sz w:val="28"/>
          <w:szCs w:val="28"/>
        </w:rPr>
        <w:t>р</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лы</w:t>
      </w:r>
      <w:r w:rsidRPr="003C5146">
        <w:rPr>
          <w:color w:val="0D0D0D" w:themeColor="text1" w:themeTint="F2"/>
          <w:spacing w:val="18"/>
          <w:sz w:val="28"/>
          <w:szCs w:val="28"/>
        </w:rPr>
        <w:t xml:space="preserve"> </w:t>
      </w:r>
      <w:r w:rsidRPr="003C5146">
        <w:rPr>
          <w:color w:val="0D0D0D" w:themeColor="text1" w:themeTint="F2"/>
          <w:spacing w:val="-1"/>
          <w:w w:val="101"/>
          <w:sz w:val="28"/>
          <w:szCs w:val="28"/>
        </w:rPr>
        <w:t>а</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pacing w:val="-3"/>
          <w:sz w:val="28"/>
          <w:szCs w:val="28"/>
        </w:rPr>
        <w:t>л</w:t>
      </w:r>
      <w:r w:rsidRPr="003C5146">
        <w:rPr>
          <w:color w:val="0D0D0D" w:themeColor="text1" w:themeTint="F2"/>
          <w:sz w:val="28"/>
          <w:szCs w:val="28"/>
        </w:rPr>
        <w:t>итич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pacing w:val="1"/>
          <w:sz w:val="28"/>
          <w:szCs w:val="28"/>
        </w:rPr>
        <w:t>о</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spacing w:val="19"/>
          <w:sz w:val="28"/>
          <w:szCs w:val="28"/>
        </w:rPr>
        <w:t xml:space="preserve"> </w:t>
      </w:r>
      <w:r w:rsidRPr="003C5146">
        <w:rPr>
          <w:color w:val="0D0D0D" w:themeColor="text1" w:themeTint="F2"/>
          <w:spacing w:val="1"/>
          <w:sz w:val="28"/>
          <w:szCs w:val="28"/>
        </w:rPr>
        <w:t>и</w:t>
      </w:r>
      <w:r w:rsidRPr="003C5146">
        <w:rPr>
          <w:color w:val="0D0D0D" w:themeColor="text1" w:themeTint="F2"/>
          <w:sz w:val="28"/>
          <w:szCs w:val="28"/>
        </w:rPr>
        <w:t xml:space="preserve"> о</w:t>
      </w:r>
      <w:r w:rsidRPr="003C5146">
        <w:rPr>
          <w:color w:val="0D0D0D" w:themeColor="text1" w:themeTint="F2"/>
          <w:spacing w:val="1"/>
          <w:sz w:val="28"/>
          <w:szCs w:val="28"/>
        </w:rPr>
        <w:t>б</w:t>
      </w:r>
      <w:r w:rsidRPr="003C5146">
        <w:rPr>
          <w:color w:val="0D0D0D" w:themeColor="text1" w:themeTint="F2"/>
          <w:spacing w:val="-1"/>
          <w:sz w:val="28"/>
          <w:szCs w:val="28"/>
        </w:rPr>
        <w:t>з</w:t>
      </w:r>
      <w:r w:rsidRPr="003C5146">
        <w:rPr>
          <w:color w:val="0D0D0D" w:themeColor="text1" w:themeTint="F2"/>
          <w:sz w:val="28"/>
          <w:szCs w:val="28"/>
        </w:rPr>
        <w:t>орно</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spacing w:val="1"/>
          <w:sz w:val="28"/>
          <w:szCs w:val="28"/>
        </w:rPr>
        <w:t xml:space="preserve"> </w:t>
      </w:r>
      <w:r w:rsidRPr="003C5146">
        <w:rPr>
          <w:color w:val="0D0D0D" w:themeColor="text1" w:themeTint="F2"/>
          <w:sz w:val="28"/>
          <w:szCs w:val="28"/>
        </w:rPr>
        <w:t>х</w:t>
      </w:r>
      <w:r w:rsidRPr="003C5146">
        <w:rPr>
          <w:color w:val="0D0D0D" w:themeColor="text1" w:themeTint="F2"/>
          <w:w w:val="101"/>
          <w:sz w:val="28"/>
          <w:szCs w:val="28"/>
        </w:rPr>
        <w:t>а</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к</w:t>
      </w:r>
      <w:r w:rsidRPr="003C5146">
        <w:rPr>
          <w:color w:val="0D0D0D" w:themeColor="text1" w:themeTint="F2"/>
          <w:spacing w:val="-2"/>
          <w:sz w:val="28"/>
          <w:szCs w:val="28"/>
        </w:rPr>
        <w:t>т</w:t>
      </w:r>
      <w:r w:rsidRPr="003C5146">
        <w:rPr>
          <w:color w:val="0D0D0D" w:themeColor="text1" w:themeTint="F2"/>
          <w:w w:val="101"/>
          <w:sz w:val="28"/>
          <w:szCs w:val="28"/>
        </w:rPr>
        <w:t xml:space="preserve">ера) </w:t>
      </w:r>
      <w:r w:rsidRPr="003C5146">
        <w:rPr>
          <w:color w:val="0D0D0D" w:themeColor="text1" w:themeTint="F2"/>
          <w:sz w:val="28"/>
          <w:szCs w:val="28"/>
        </w:rPr>
        <w:t>–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w.rb</w:t>
      </w:r>
      <w:r w:rsidRPr="003C5146">
        <w:rPr>
          <w:color w:val="0D0D0D" w:themeColor="text1" w:themeTint="F2"/>
          <w:w w:val="101"/>
          <w:sz w:val="28"/>
          <w:szCs w:val="28"/>
        </w:rPr>
        <w:t>c</w:t>
      </w:r>
      <w:r w:rsidRPr="003C5146">
        <w:rPr>
          <w:color w:val="0D0D0D" w:themeColor="text1" w:themeTint="F2"/>
          <w:sz w:val="28"/>
          <w:szCs w:val="28"/>
        </w:rPr>
        <w:t>.</w:t>
      </w:r>
      <w:r w:rsidRPr="003C5146">
        <w:rPr>
          <w:color w:val="0D0D0D" w:themeColor="text1" w:themeTint="F2"/>
          <w:spacing w:val="-1"/>
          <w:sz w:val="28"/>
          <w:szCs w:val="28"/>
        </w:rPr>
        <w:t>r</w:t>
      </w:r>
      <w:r w:rsidRPr="003C5146">
        <w:rPr>
          <w:color w:val="0D0D0D" w:themeColor="text1" w:themeTint="F2"/>
          <w:sz w:val="28"/>
          <w:szCs w:val="28"/>
        </w:rPr>
        <w:t>u</w:t>
      </w:r>
    </w:p>
    <w:p w14:paraId="61097570"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Офици</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ный</w:t>
      </w:r>
      <w:r w:rsidRPr="003C5146">
        <w:rPr>
          <w:color w:val="0D0D0D" w:themeColor="text1" w:themeTint="F2"/>
          <w:spacing w:val="1"/>
          <w:sz w:val="28"/>
          <w:szCs w:val="28"/>
        </w:rPr>
        <w:t xml:space="preserve"> </w:t>
      </w:r>
      <w:r w:rsidRPr="003C5146">
        <w:rPr>
          <w:color w:val="0D0D0D" w:themeColor="text1" w:themeTint="F2"/>
          <w:w w:val="101"/>
          <w:sz w:val="28"/>
          <w:szCs w:val="28"/>
        </w:rPr>
        <w:t>с</w:t>
      </w:r>
      <w:r w:rsidRPr="003C5146">
        <w:rPr>
          <w:color w:val="0D0D0D" w:themeColor="text1" w:themeTint="F2"/>
          <w:spacing w:val="-3"/>
          <w:w w:val="101"/>
          <w:sz w:val="28"/>
          <w:szCs w:val="28"/>
        </w:rPr>
        <w:t>а</w:t>
      </w:r>
      <w:r w:rsidRPr="003C5146">
        <w:rPr>
          <w:color w:val="0D0D0D" w:themeColor="text1" w:themeTint="F2"/>
          <w:spacing w:val="-2"/>
          <w:sz w:val="28"/>
          <w:szCs w:val="28"/>
        </w:rPr>
        <w:t>й</w:t>
      </w:r>
      <w:r w:rsidRPr="003C5146">
        <w:rPr>
          <w:color w:val="0D0D0D" w:themeColor="text1" w:themeTint="F2"/>
          <w:sz w:val="28"/>
          <w:szCs w:val="28"/>
        </w:rPr>
        <w:t>т Пр</w:t>
      </w:r>
      <w:r w:rsidRPr="003C5146">
        <w:rPr>
          <w:color w:val="0D0D0D" w:themeColor="text1" w:themeTint="F2"/>
          <w:w w:val="101"/>
          <w:sz w:val="28"/>
          <w:szCs w:val="28"/>
        </w:rPr>
        <w:t>а</w:t>
      </w:r>
      <w:r w:rsidRPr="003C5146">
        <w:rPr>
          <w:color w:val="0D0D0D" w:themeColor="text1" w:themeTint="F2"/>
          <w:sz w:val="28"/>
          <w:szCs w:val="28"/>
        </w:rPr>
        <w:t>вит</w:t>
      </w:r>
      <w:r w:rsidRPr="003C5146">
        <w:rPr>
          <w:color w:val="0D0D0D" w:themeColor="text1" w:themeTint="F2"/>
          <w:w w:val="101"/>
          <w:sz w:val="28"/>
          <w:szCs w:val="28"/>
        </w:rPr>
        <w:t>е</w:t>
      </w:r>
      <w:r w:rsidRPr="003C5146">
        <w:rPr>
          <w:color w:val="0D0D0D" w:themeColor="text1" w:themeTint="F2"/>
          <w:sz w:val="28"/>
          <w:szCs w:val="28"/>
        </w:rPr>
        <w:t>ль</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1"/>
          <w:sz w:val="28"/>
          <w:szCs w:val="28"/>
        </w:rPr>
        <w:t xml:space="preserve"> </w:t>
      </w:r>
      <w:r w:rsidRPr="003C5146">
        <w:rPr>
          <w:color w:val="0D0D0D" w:themeColor="text1" w:themeTint="F2"/>
          <w:spacing w:val="-3"/>
          <w:sz w:val="28"/>
          <w:szCs w:val="28"/>
        </w:rPr>
        <w:t>Р</w:t>
      </w:r>
      <w:r w:rsidRPr="003C5146">
        <w:rPr>
          <w:color w:val="0D0D0D" w:themeColor="text1" w:themeTint="F2"/>
          <w:sz w:val="28"/>
          <w:szCs w:val="28"/>
        </w:rPr>
        <w:t>о</w:t>
      </w:r>
      <w:r w:rsidRPr="003C5146">
        <w:rPr>
          <w:color w:val="0D0D0D" w:themeColor="text1" w:themeTint="F2"/>
          <w:w w:val="101"/>
          <w:sz w:val="28"/>
          <w:szCs w:val="28"/>
        </w:rPr>
        <w:t>сс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 Ф</w:t>
      </w:r>
      <w:r w:rsidRPr="003C5146">
        <w:rPr>
          <w:color w:val="0D0D0D" w:themeColor="text1" w:themeTint="F2"/>
          <w:w w:val="101"/>
          <w:sz w:val="28"/>
          <w:szCs w:val="28"/>
        </w:rPr>
        <w:t>е</w:t>
      </w:r>
      <w:r w:rsidRPr="003C5146">
        <w:rPr>
          <w:color w:val="0D0D0D" w:themeColor="text1" w:themeTint="F2"/>
          <w:sz w:val="28"/>
          <w:szCs w:val="28"/>
        </w:rPr>
        <w:t>д</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pacing w:val="-1"/>
          <w:sz w:val="28"/>
          <w:szCs w:val="28"/>
        </w:rPr>
        <w:t>ц</w:t>
      </w:r>
      <w:r w:rsidRPr="003C5146">
        <w:rPr>
          <w:color w:val="0D0D0D" w:themeColor="text1" w:themeTint="F2"/>
          <w:sz w:val="28"/>
          <w:szCs w:val="28"/>
        </w:rPr>
        <w:t>ии –ww</w:t>
      </w:r>
      <w:r w:rsidRPr="003C5146">
        <w:rPr>
          <w:color w:val="0D0D0D" w:themeColor="text1" w:themeTint="F2"/>
          <w:spacing w:val="-1"/>
          <w:sz w:val="28"/>
          <w:szCs w:val="28"/>
        </w:rPr>
        <w:t>w</w:t>
      </w:r>
      <w:r w:rsidRPr="003C5146">
        <w:rPr>
          <w:color w:val="0D0D0D" w:themeColor="text1" w:themeTint="F2"/>
          <w:sz w:val="28"/>
          <w:szCs w:val="28"/>
        </w:rPr>
        <w:t>.gov</w:t>
      </w:r>
      <w:r w:rsidRPr="003C5146">
        <w:rPr>
          <w:color w:val="0D0D0D" w:themeColor="text1" w:themeTint="F2"/>
          <w:spacing w:val="1"/>
          <w:w w:val="101"/>
          <w:sz w:val="28"/>
          <w:szCs w:val="28"/>
        </w:rPr>
        <w:t>e</w:t>
      </w:r>
      <w:r w:rsidRPr="003C5146">
        <w:rPr>
          <w:color w:val="0D0D0D" w:themeColor="text1" w:themeTint="F2"/>
          <w:spacing w:val="-1"/>
          <w:sz w:val="28"/>
          <w:szCs w:val="28"/>
        </w:rPr>
        <w:t>r</w:t>
      </w:r>
      <w:r w:rsidRPr="003C5146">
        <w:rPr>
          <w:color w:val="0D0D0D" w:themeColor="text1" w:themeTint="F2"/>
          <w:sz w:val="28"/>
          <w:szCs w:val="28"/>
        </w:rPr>
        <w:t>n</w:t>
      </w:r>
      <w:r w:rsidRPr="003C5146">
        <w:rPr>
          <w:color w:val="0D0D0D" w:themeColor="text1" w:themeTint="F2"/>
          <w:spacing w:val="-3"/>
          <w:sz w:val="28"/>
          <w:szCs w:val="28"/>
        </w:rPr>
        <w:t>m</w:t>
      </w:r>
      <w:r w:rsidRPr="003C5146">
        <w:rPr>
          <w:color w:val="0D0D0D" w:themeColor="text1" w:themeTint="F2"/>
          <w:w w:val="101"/>
          <w:sz w:val="28"/>
          <w:szCs w:val="28"/>
        </w:rPr>
        <w:t>e</w:t>
      </w:r>
      <w:r w:rsidRPr="003C5146">
        <w:rPr>
          <w:color w:val="0D0D0D" w:themeColor="text1" w:themeTint="F2"/>
          <w:sz w:val="28"/>
          <w:szCs w:val="28"/>
        </w:rPr>
        <w:t>n</w:t>
      </w:r>
      <w:r w:rsidRPr="003C5146">
        <w:rPr>
          <w:color w:val="0D0D0D" w:themeColor="text1" w:themeTint="F2"/>
          <w:spacing w:val="1"/>
          <w:w w:val="101"/>
          <w:sz w:val="28"/>
          <w:szCs w:val="28"/>
        </w:rPr>
        <w:t>t</w:t>
      </w:r>
      <w:r w:rsidRPr="003C5146">
        <w:rPr>
          <w:color w:val="0D0D0D" w:themeColor="text1" w:themeTint="F2"/>
          <w:sz w:val="28"/>
          <w:szCs w:val="28"/>
        </w:rPr>
        <w:t>.ru</w:t>
      </w:r>
    </w:p>
    <w:p w14:paraId="42EB434C"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Офи</w:t>
      </w:r>
      <w:r w:rsidRPr="003C5146">
        <w:rPr>
          <w:color w:val="0D0D0D" w:themeColor="text1" w:themeTint="F2"/>
          <w:spacing w:val="-1"/>
          <w:sz w:val="28"/>
          <w:szCs w:val="28"/>
        </w:rPr>
        <w:t>ц</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льный</w:t>
      </w:r>
      <w:r w:rsidRPr="003C5146">
        <w:rPr>
          <w:color w:val="0D0D0D" w:themeColor="text1" w:themeTint="F2"/>
          <w:spacing w:val="67"/>
          <w:sz w:val="28"/>
          <w:szCs w:val="28"/>
        </w:rPr>
        <w:t xml:space="preserve"> </w:t>
      </w:r>
      <w:r w:rsidRPr="003C5146">
        <w:rPr>
          <w:color w:val="0D0D0D" w:themeColor="text1" w:themeTint="F2"/>
          <w:w w:val="101"/>
          <w:sz w:val="28"/>
          <w:szCs w:val="28"/>
        </w:rPr>
        <w:t>са</w:t>
      </w:r>
      <w:r w:rsidRPr="003C5146">
        <w:rPr>
          <w:color w:val="0D0D0D" w:themeColor="text1" w:themeTint="F2"/>
          <w:sz w:val="28"/>
          <w:szCs w:val="28"/>
        </w:rPr>
        <w:t>йт</w:t>
      </w:r>
      <w:r w:rsidRPr="003C5146">
        <w:rPr>
          <w:color w:val="0D0D0D" w:themeColor="text1" w:themeTint="F2"/>
          <w:spacing w:val="66"/>
          <w:sz w:val="28"/>
          <w:szCs w:val="28"/>
        </w:rPr>
        <w:t xml:space="preserve"> </w:t>
      </w:r>
      <w:r w:rsidRPr="003C5146">
        <w:rPr>
          <w:color w:val="0D0D0D" w:themeColor="text1" w:themeTint="F2"/>
          <w:sz w:val="28"/>
          <w:szCs w:val="28"/>
        </w:rPr>
        <w:t>ми</w:t>
      </w:r>
      <w:r w:rsidRPr="003C5146">
        <w:rPr>
          <w:color w:val="0D0D0D" w:themeColor="text1" w:themeTint="F2"/>
          <w:spacing w:val="-1"/>
          <w:sz w:val="28"/>
          <w:szCs w:val="28"/>
        </w:rPr>
        <w:t>н</w:t>
      </w:r>
      <w:r w:rsidRPr="003C5146">
        <w:rPr>
          <w:color w:val="0D0D0D" w:themeColor="text1" w:themeTint="F2"/>
          <w:sz w:val="28"/>
          <w:szCs w:val="28"/>
        </w:rPr>
        <w:t>и</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spacing w:val="-2"/>
          <w:w w:val="101"/>
          <w:sz w:val="28"/>
          <w:szCs w:val="28"/>
        </w:rPr>
        <w:t>е</w:t>
      </w:r>
      <w:r w:rsidRPr="003C5146">
        <w:rPr>
          <w:color w:val="0D0D0D" w:themeColor="text1" w:themeTint="F2"/>
          <w:spacing w:val="-1"/>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65"/>
          <w:sz w:val="28"/>
          <w:szCs w:val="28"/>
        </w:rPr>
        <w:t xml:space="preserve"> </w:t>
      </w:r>
      <w:r w:rsidRPr="003C5146">
        <w:rPr>
          <w:color w:val="0D0D0D" w:themeColor="text1" w:themeTint="F2"/>
          <w:sz w:val="28"/>
          <w:szCs w:val="28"/>
        </w:rPr>
        <w:t>экономи</w:t>
      </w:r>
      <w:r w:rsidRPr="003C5146">
        <w:rPr>
          <w:color w:val="0D0D0D" w:themeColor="text1" w:themeTint="F2"/>
          <w:spacing w:val="1"/>
          <w:sz w:val="28"/>
          <w:szCs w:val="28"/>
        </w:rPr>
        <w:t>ч</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кого</w:t>
      </w:r>
      <w:r w:rsidRPr="003C5146">
        <w:rPr>
          <w:color w:val="0D0D0D" w:themeColor="text1" w:themeTint="F2"/>
          <w:spacing w:val="-1"/>
          <w:sz w:val="28"/>
          <w:szCs w:val="28"/>
        </w:rPr>
        <w:t xml:space="preserve"> </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зви</w:t>
      </w:r>
      <w:r w:rsidRPr="003C5146">
        <w:rPr>
          <w:color w:val="0D0D0D" w:themeColor="text1" w:themeTint="F2"/>
          <w:spacing w:val="-1"/>
          <w:sz w:val="28"/>
          <w:szCs w:val="28"/>
        </w:rPr>
        <w:t>т</w:t>
      </w:r>
      <w:r w:rsidRPr="003C5146">
        <w:rPr>
          <w:color w:val="0D0D0D" w:themeColor="text1" w:themeTint="F2"/>
          <w:sz w:val="28"/>
          <w:szCs w:val="28"/>
        </w:rPr>
        <w:t>и</w:t>
      </w:r>
      <w:r w:rsidRPr="003C5146">
        <w:rPr>
          <w:color w:val="0D0D0D" w:themeColor="text1" w:themeTint="F2"/>
          <w:w w:val="101"/>
          <w:sz w:val="28"/>
          <w:szCs w:val="28"/>
        </w:rPr>
        <w:t>я</w:t>
      </w:r>
      <w:r w:rsidRPr="003C5146">
        <w:rPr>
          <w:color w:val="0D0D0D" w:themeColor="text1" w:themeTint="F2"/>
          <w:spacing w:val="-2"/>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w:t>
      </w:r>
      <w:r w:rsidRPr="003C5146">
        <w:rPr>
          <w:color w:val="0D0D0D" w:themeColor="text1" w:themeTint="F2"/>
          <w:spacing w:val="-1"/>
          <w:w w:val="101"/>
          <w:sz w:val="28"/>
          <w:szCs w:val="28"/>
        </w:rPr>
        <w:t>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2"/>
          <w:w w:val="101"/>
          <w:sz w:val="28"/>
          <w:szCs w:val="28"/>
        </w:rPr>
        <w:t>е</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spacing w:val="-2"/>
          <w:w w:val="101"/>
          <w:sz w:val="28"/>
          <w:szCs w:val="28"/>
        </w:rPr>
        <w:t>а</w:t>
      </w:r>
      <w:r w:rsidRPr="003C5146">
        <w:rPr>
          <w:color w:val="0D0D0D" w:themeColor="text1" w:themeTint="F2"/>
          <w:sz w:val="28"/>
          <w:szCs w:val="28"/>
        </w:rPr>
        <w:t>ции –</w:t>
      </w:r>
      <w:r w:rsidRPr="003C5146">
        <w:rPr>
          <w:color w:val="0D0D0D" w:themeColor="text1" w:themeTint="F2"/>
          <w:spacing w:val="68"/>
          <w:sz w:val="28"/>
          <w:szCs w:val="28"/>
        </w:rPr>
        <w:t xml:space="preserve"> </w:t>
      </w:r>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w w:val="101"/>
          <w:sz w:val="28"/>
          <w:szCs w:val="28"/>
        </w:rPr>
        <w:t>ec</w:t>
      </w:r>
      <w:r w:rsidRPr="003C5146">
        <w:rPr>
          <w:color w:val="0D0D0D" w:themeColor="text1" w:themeTint="F2"/>
          <w:sz w:val="28"/>
          <w:szCs w:val="28"/>
        </w:rPr>
        <w:t>ono</w:t>
      </w:r>
      <w:r w:rsidRPr="003C5146">
        <w:rPr>
          <w:color w:val="0D0D0D" w:themeColor="text1" w:themeTint="F2"/>
          <w:spacing w:val="-1"/>
          <w:sz w:val="28"/>
          <w:szCs w:val="28"/>
        </w:rPr>
        <w:t>my</w:t>
      </w:r>
      <w:r w:rsidRPr="003C5146">
        <w:rPr>
          <w:color w:val="0D0D0D" w:themeColor="text1" w:themeTint="F2"/>
          <w:spacing w:val="1"/>
          <w:sz w:val="28"/>
          <w:szCs w:val="28"/>
        </w:rPr>
        <w:t>.g</w:t>
      </w:r>
      <w:r w:rsidRPr="003C5146">
        <w:rPr>
          <w:color w:val="0D0D0D" w:themeColor="text1" w:themeTint="F2"/>
          <w:sz w:val="28"/>
          <w:szCs w:val="28"/>
        </w:rPr>
        <w:t>ov.</w:t>
      </w:r>
      <w:r w:rsidRPr="003C5146">
        <w:rPr>
          <w:color w:val="0D0D0D" w:themeColor="text1" w:themeTint="F2"/>
          <w:spacing w:val="-1"/>
          <w:sz w:val="28"/>
          <w:szCs w:val="28"/>
        </w:rPr>
        <w:t>r</w:t>
      </w:r>
      <w:r w:rsidRPr="003C5146">
        <w:rPr>
          <w:color w:val="0D0D0D" w:themeColor="text1" w:themeTint="F2"/>
          <w:sz w:val="28"/>
          <w:szCs w:val="28"/>
        </w:rPr>
        <w:t>u</w:t>
      </w:r>
      <w:r w:rsidRPr="003C5146">
        <w:rPr>
          <w:color w:val="0D0D0D" w:themeColor="text1" w:themeTint="F2"/>
          <w:spacing w:val="69"/>
          <w:sz w:val="28"/>
          <w:szCs w:val="28"/>
        </w:rPr>
        <w:t xml:space="preserve"> </w:t>
      </w:r>
    </w:p>
    <w:p w14:paraId="56818CE1"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 xml:space="preserve"> О</w:t>
      </w:r>
      <w:r w:rsidRPr="003C5146">
        <w:rPr>
          <w:color w:val="0D0D0D" w:themeColor="text1" w:themeTint="F2"/>
          <w:spacing w:val="-1"/>
          <w:sz w:val="28"/>
          <w:szCs w:val="28"/>
        </w:rPr>
        <w:t>фи</w:t>
      </w:r>
      <w:r w:rsidRPr="003C5146">
        <w:rPr>
          <w:color w:val="0D0D0D" w:themeColor="text1" w:themeTint="F2"/>
          <w:sz w:val="28"/>
          <w:szCs w:val="28"/>
        </w:rPr>
        <w:t>ц</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ль</w:t>
      </w:r>
      <w:r w:rsidRPr="003C5146">
        <w:rPr>
          <w:color w:val="0D0D0D" w:themeColor="text1" w:themeTint="F2"/>
          <w:spacing w:val="-1"/>
          <w:sz w:val="28"/>
          <w:szCs w:val="28"/>
        </w:rPr>
        <w:t>ны</w:t>
      </w:r>
      <w:r w:rsidRPr="003C5146">
        <w:rPr>
          <w:color w:val="0D0D0D" w:themeColor="text1" w:themeTint="F2"/>
          <w:sz w:val="28"/>
          <w:szCs w:val="28"/>
        </w:rPr>
        <w:t>й</w:t>
      </w:r>
      <w:r w:rsidRPr="003C5146">
        <w:rPr>
          <w:color w:val="0D0D0D" w:themeColor="text1" w:themeTint="F2"/>
          <w:spacing w:val="14"/>
          <w:sz w:val="28"/>
          <w:szCs w:val="28"/>
        </w:rPr>
        <w:t xml:space="preserve"> </w:t>
      </w:r>
      <w:r w:rsidRPr="003C5146">
        <w:rPr>
          <w:color w:val="0D0D0D" w:themeColor="text1" w:themeTint="F2"/>
          <w:w w:val="101"/>
          <w:sz w:val="28"/>
          <w:szCs w:val="28"/>
        </w:rPr>
        <w:t>с</w:t>
      </w:r>
      <w:r w:rsidRPr="003C5146">
        <w:rPr>
          <w:color w:val="0D0D0D" w:themeColor="text1" w:themeTint="F2"/>
          <w:spacing w:val="-2"/>
          <w:w w:val="101"/>
          <w:sz w:val="28"/>
          <w:szCs w:val="28"/>
        </w:rPr>
        <w:t>а</w:t>
      </w:r>
      <w:r w:rsidRPr="003C5146">
        <w:rPr>
          <w:color w:val="0D0D0D" w:themeColor="text1" w:themeTint="F2"/>
          <w:sz w:val="28"/>
          <w:szCs w:val="28"/>
        </w:rPr>
        <w:t>йт</w:t>
      </w:r>
      <w:r w:rsidRPr="003C5146">
        <w:rPr>
          <w:color w:val="0D0D0D" w:themeColor="text1" w:themeTint="F2"/>
          <w:spacing w:val="13"/>
          <w:sz w:val="28"/>
          <w:szCs w:val="28"/>
        </w:rPr>
        <w:t xml:space="preserve"> </w:t>
      </w:r>
      <w:r w:rsidRPr="003C5146">
        <w:rPr>
          <w:color w:val="0D0D0D" w:themeColor="text1" w:themeTint="F2"/>
          <w:spacing w:val="-1"/>
          <w:sz w:val="28"/>
          <w:szCs w:val="28"/>
        </w:rPr>
        <w:t>М</w:t>
      </w:r>
      <w:r w:rsidRPr="003C5146">
        <w:rPr>
          <w:color w:val="0D0D0D" w:themeColor="text1" w:themeTint="F2"/>
          <w:sz w:val="28"/>
          <w:szCs w:val="28"/>
        </w:rPr>
        <w:t>ини</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10"/>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ов</w:t>
      </w:r>
      <w:r w:rsidRPr="003C5146">
        <w:rPr>
          <w:color w:val="0D0D0D" w:themeColor="text1" w:themeTint="F2"/>
          <w:spacing w:val="13"/>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2"/>
          <w:w w:val="101"/>
          <w:sz w:val="28"/>
          <w:szCs w:val="28"/>
        </w:rPr>
        <w:t>е</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pacing w:val="-1"/>
          <w:sz w:val="28"/>
          <w:szCs w:val="28"/>
        </w:rPr>
        <w:t>ц</w:t>
      </w:r>
      <w:r w:rsidRPr="003C5146">
        <w:rPr>
          <w:color w:val="0D0D0D" w:themeColor="text1" w:themeTint="F2"/>
          <w:sz w:val="28"/>
          <w:szCs w:val="28"/>
        </w:rPr>
        <w:t>ии</w:t>
      </w:r>
      <w:r w:rsidRPr="003C5146">
        <w:rPr>
          <w:color w:val="0D0D0D" w:themeColor="text1" w:themeTint="F2"/>
          <w:spacing w:val="146"/>
          <w:sz w:val="28"/>
          <w:szCs w:val="28"/>
        </w:rPr>
        <w:t xml:space="preserve"> </w:t>
      </w:r>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spacing w:val="-5"/>
          <w:sz w:val="28"/>
          <w:szCs w:val="28"/>
        </w:rPr>
        <w:t>m</w:t>
      </w:r>
      <w:r w:rsidRPr="003C5146">
        <w:rPr>
          <w:color w:val="0D0D0D" w:themeColor="text1" w:themeTint="F2"/>
          <w:spacing w:val="1"/>
          <w:w w:val="101"/>
          <w:sz w:val="28"/>
          <w:szCs w:val="28"/>
        </w:rPr>
        <w:t>i</w:t>
      </w:r>
      <w:r w:rsidRPr="003C5146">
        <w:rPr>
          <w:color w:val="0D0D0D" w:themeColor="text1" w:themeTint="F2"/>
          <w:spacing w:val="1"/>
          <w:sz w:val="28"/>
          <w:szCs w:val="28"/>
        </w:rPr>
        <w:t>n</w:t>
      </w:r>
      <w:r w:rsidRPr="003C5146">
        <w:rPr>
          <w:color w:val="0D0D0D" w:themeColor="text1" w:themeTint="F2"/>
          <w:sz w:val="28"/>
          <w:szCs w:val="28"/>
        </w:rPr>
        <w:t>f</w:t>
      </w:r>
      <w:r w:rsidRPr="003C5146">
        <w:rPr>
          <w:color w:val="0D0D0D" w:themeColor="text1" w:themeTint="F2"/>
          <w:spacing w:val="1"/>
          <w:w w:val="101"/>
          <w:sz w:val="28"/>
          <w:szCs w:val="28"/>
        </w:rPr>
        <w:t>i</w:t>
      </w:r>
      <w:r w:rsidRPr="003C5146">
        <w:rPr>
          <w:color w:val="0D0D0D" w:themeColor="text1" w:themeTint="F2"/>
          <w:spacing w:val="1"/>
          <w:sz w:val="28"/>
          <w:szCs w:val="28"/>
        </w:rPr>
        <w:t>n</w:t>
      </w:r>
      <w:r w:rsidRPr="003C5146">
        <w:rPr>
          <w:color w:val="0D0D0D" w:themeColor="text1" w:themeTint="F2"/>
          <w:sz w:val="28"/>
          <w:szCs w:val="28"/>
        </w:rPr>
        <w:t>.</w:t>
      </w:r>
      <w:r w:rsidRPr="003C5146">
        <w:rPr>
          <w:color w:val="0D0D0D" w:themeColor="text1" w:themeTint="F2"/>
          <w:spacing w:val="-2"/>
          <w:sz w:val="28"/>
          <w:szCs w:val="28"/>
        </w:rPr>
        <w:t>r</w:t>
      </w:r>
      <w:r w:rsidRPr="003C5146">
        <w:rPr>
          <w:color w:val="0D0D0D" w:themeColor="text1" w:themeTint="F2"/>
          <w:sz w:val="28"/>
          <w:szCs w:val="28"/>
        </w:rPr>
        <w:t>u</w:t>
      </w:r>
      <w:r w:rsidRPr="003C5146">
        <w:rPr>
          <w:color w:val="0D0D0D" w:themeColor="text1" w:themeTint="F2"/>
          <w:spacing w:val="16"/>
          <w:sz w:val="28"/>
          <w:szCs w:val="28"/>
        </w:rPr>
        <w:t xml:space="preserve"> </w:t>
      </w:r>
    </w:p>
    <w:p w14:paraId="43067E83"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Оф</w:t>
      </w:r>
      <w:r w:rsidRPr="003C5146">
        <w:rPr>
          <w:color w:val="0D0D0D" w:themeColor="text1" w:themeTint="F2"/>
          <w:spacing w:val="1"/>
          <w:sz w:val="28"/>
          <w:szCs w:val="28"/>
        </w:rPr>
        <w:t>и</w:t>
      </w:r>
      <w:r w:rsidRPr="003C5146">
        <w:rPr>
          <w:color w:val="0D0D0D" w:themeColor="text1" w:themeTint="F2"/>
          <w:sz w:val="28"/>
          <w:szCs w:val="28"/>
        </w:rPr>
        <w:t>ци</w:t>
      </w:r>
      <w:r w:rsidRPr="003C5146">
        <w:rPr>
          <w:color w:val="0D0D0D" w:themeColor="text1" w:themeTint="F2"/>
          <w:w w:val="101"/>
          <w:sz w:val="28"/>
          <w:szCs w:val="28"/>
        </w:rPr>
        <w:t>а</w:t>
      </w:r>
      <w:r w:rsidRPr="003C5146">
        <w:rPr>
          <w:color w:val="0D0D0D" w:themeColor="text1" w:themeTint="F2"/>
          <w:sz w:val="28"/>
          <w:szCs w:val="28"/>
        </w:rPr>
        <w:t>льный</w:t>
      </w:r>
      <w:r w:rsidRPr="003C5146">
        <w:rPr>
          <w:color w:val="0D0D0D" w:themeColor="text1" w:themeTint="F2"/>
          <w:spacing w:val="45"/>
          <w:sz w:val="28"/>
          <w:szCs w:val="28"/>
        </w:rPr>
        <w:t xml:space="preserve"> </w:t>
      </w:r>
      <w:r w:rsidRPr="003C5146">
        <w:rPr>
          <w:color w:val="0D0D0D" w:themeColor="text1" w:themeTint="F2"/>
          <w:w w:val="101"/>
          <w:sz w:val="28"/>
          <w:szCs w:val="28"/>
        </w:rPr>
        <w:t>са</w:t>
      </w:r>
      <w:r w:rsidRPr="003C5146">
        <w:rPr>
          <w:color w:val="0D0D0D" w:themeColor="text1" w:themeTint="F2"/>
          <w:sz w:val="28"/>
          <w:szCs w:val="28"/>
        </w:rPr>
        <w:t>йт</w:t>
      </w:r>
      <w:r w:rsidRPr="003C5146">
        <w:rPr>
          <w:color w:val="0D0D0D" w:themeColor="text1" w:themeTint="F2"/>
          <w:spacing w:val="44"/>
          <w:sz w:val="28"/>
          <w:szCs w:val="28"/>
        </w:rPr>
        <w:t xml:space="preserve"> </w:t>
      </w:r>
      <w:r w:rsidRPr="003C5146">
        <w:rPr>
          <w:color w:val="0D0D0D" w:themeColor="text1" w:themeTint="F2"/>
          <w:sz w:val="28"/>
          <w:szCs w:val="28"/>
        </w:rPr>
        <w:t>Ф</w:t>
      </w:r>
      <w:r w:rsidRPr="003C5146">
        <w:rPr>
          <w:color w:val="0D0D0D" w:themeColor="text1" w:themeTint="F2"/>
          <w:w w:val="101"/>
          <w:sz w:val="28"/>
          <w:szCs w:val="28"/>
        </w:rPr>
        <w:t>е</w:t>
      </w:r>
      <w:r w:rsidRPr="003C5146">
        <w:rPr>
          <w:color w:val="0D0D0D" w:themeColor="text1" w:themeTint="F2"/>
          <w:sz w:val="28"/>
          <w:szCs w:val="28"/>
        </w:rPr>
        <w:t>д</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ьн</w:t>
      </w:r>
      <w:r w:rsidRPr="003C5146">
        <w:rPr>
          <w:color w:val="0D0D0D" w:themeColor="text1" w:themeTint="F2"/>
          <w:spacing w:val="1"/>
          <w:sz w:val="28"/>
          <w:szCs w:val="28"/>
        </w:rPr>
        <w:t>о</w:t>
      </w:r>
      <w:r w:rsidRPr="003C5146">
        <w:rPr>
          <w:color w:val="0D0D0D" w:themeColor="text1" w:themeTint="F2"/>
          <w:sz w:val="28"/>
          <w:szCs w:val="28"/>
        </w:rPr>
        <w:t>й</w:t>
      </w:r>
      <w:r w:rsidRPr="003C5146">
        <w:rPr>
          <w:color w:val="0D0D0D" w:themeColor="text1" w:themeTint="F2"/>
          <w:spacing w:val="46"/>
          <w:sz w:val="28"/>
          <w:szCs w:val="28"/>
        </w:rPr>
        <w:t xml:space="preserve"> </w:t>
      </w:r>
      <w:r w:rsidRPr="003C5146">
        <w:rPr>
          <w:color w:val="0D0D0D" w:themeColor="text1" w:themeTint="F2"/>
          <w:w w:val="101"/>
          <w:sz w:val="28"/>
          <w:szCs w:val="28"/>
        </w:rPr>
        <w:t>с</w:t>
      </w:r>
      <w:r w:rsidRPr="003C5146">
        <w:rPr>
          <w:color w:val="0D0D0D" w:themeColor="text1" w:themeTint="F2"/>
          <w:sz w:val="28"/>
          <w:szCs w:val="28"/>
        </w:rPr>
        <w:t>л</w:t>
      </w:r>
      <w:r w:rsidRPr="003C5146">
        <w:rPr>
          <w:color w:val="0D0D0D" w:themeColor="text1" w:themeTint="F2"/>
          <w:spacing w:val="-3"/>
          <w:sz w:val="28"/>
          <w:szCs w:val="28"/>
        </w:rPr>
        <w:t>у</w:t>
      </w:r>
      <w:r w:rsidRPr="003C5146">
        <w:rPr>
          <w:color w:val="0D0D0D" w:themeColor="text1" w:themeTint="F2"/>
          <w:spacing w:val="2"/>
          <w:sz w:val="28"/>
          <w:szCs w:val="28"/>
        </w:rPr>
        <w:t>ж</w:t>
      </w:r>
      <w:r w:rsidRPr="003C5146">
        <w:rPr>
          <w:color w:val="0D0D0D" w:themeColor="text1" w:themeTint="F2"/>
          <w:spacing w:val="1"/>
          <w:sz w:val="28"/>
          <w:szCs w:val="28"/>
        </w:rPr>
        <w:t>б</w:t>
      </w:r>
      <w:r w:rsidRPr="003C5146">
        <w:rPr>
          <w:color w:val="0D0D0D" w:themeColor="text1" w:themeTint="F2"/>
          <w:sz w:val="28"/>
          <w:szCs w:val="28"/>
        </w:rPr>
        <w:t>ы</w:t>
      </w:r>
      <w:r w:rsidRPr="003C5146">
        <w:rPr>
          <w:color w:val="0D0D0D" w:themeColor="text1" w:themeTint="F2"/>
          <w:spacing w:val="48"/>
          <w:sz w:val="28"/>
          <w:szCs w:val="28"/>
        </w:rPr>
        <w:t xml:space="preserve"> </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w w:val="101"/>
          <w:sz w:val="28"/>
          <w:szCs w:val="28"/>
        </w:rPr>
        <w:t>с</w:t>
      </w:r>
      <w:r w:rsidRPr="003C5146">
        <w:rPr>
          <w:color w:val="0D0D0D" w:themeColor="text1" w:themeTint="F2"/>
          <w:spacing w:val="-2"/>
          <w:sz w:val="28"/>
          <w:szCs w:val="28"/>
        </w:rPr>
        <w:t>у</w:t>
      </w:r>
      <w:r w:rsidRPr="003C5146">
        <w:rPr>
          <w:color w:val="0D0D0D" w:themeColor="text1" w:themeTint="F2"/>
          <w:sz w:val="28"/>
          <w:szCs w:val="28"/>
        </w:rPr>
        <w:t>д</w:t>
      </w:r>
      <w:r w:rsidRPr="003C5146">
        <w:rPr>
          <w:color w:val="0D0D0D" w:themeColor="text1" w:themeTint="F2"/>
          <w:spacing w:val="-1"/>
          <w:w w:val="101"/>
          <w:sz w:val="28"/>
          <w:szCs w:val="28"/>
        </w:rPr>
        <w:t>а</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е</w:t>
      </w:r>
      <w:r w:rsidRPr="003C5146">
        <w:rPr>
          <w:color w:val="0D0D0D" w:themeColor="text1" w:themeTint="F2"/>
          <w:sz w:val="28"/>
          <w:szCs w:val="28"/>
        </w:rPr>
        <w:t>н</w:t>
      </w:r>
      <w:r w:rsidRPr="003C5146">
        <w:rPr>
          <w:color w:val="0D0D0D" w:themeColor="text1" w:themeTint="F2"/>
          <w:spacing w:val="-1"/>
          <w:sz w:val="28"/>
          <w:szCs w:val="28"/>
        </w:rPr>
        <w:t>н</w:t>
      </w:r>
      <w:r w:rsidRPr="003C5146">
        <w:rPr>
          <w:color w:val="0D0D0D" w:themeColor="text1" w:themeTint="F2"/>
          <w:sz w:val="28"/>
          <w:szCs w:val="28"/>
        </w:rPr>
        <w:t xml:space="preserve">ой </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pacing w:val="-3"/>
          <w:sz w:val="28"/>
          <w:szCs w:val="28"/>
        </w:rPr>
        <w:t>т</w:t>
      </w:r>
      <w:r w:rsidRPr="003C5146">
        <w:rPr>
          <w:color w:val="0D0D0D" w:themeColor="text1" w:themeTint="F2"/>
          <w:sz w:val="28"/>
          <w:szCs w:val="28"/>
        </w:rPr>
        <w:t>и</w:t>
      </w:r>
      <w:r w:rsidRPr="003C5146">
        <w:rPr>
          <w:color w:val="0D0D0D" w:themeColor="text1" w:themeTint="F2"/>
          <w:spacing w:val="1"/>
          <w:w w:val="101"/>
          <w:sz w:val="28"/>
          <w:szCs w:val="28"/>
        </w:rPr>
        <w:t>с</w:t>
      </w:r>
      <w:r w:rsidRPr="003C5146">
        <w:rPr>
          <w:color w:val="0D0D0D" w:themeColor="text1" w:themeTint="F2"/>
          <w:sz w:val="28"/>
          <w:szCs w:val="28"/>
        </w:rPr>
        <w:t>т</w:t>
      </w:r>
      <w:r w:rsidRPr="003C5146">
        <w:rPr>
          <w:color w:val="0D0D0D" w:themeColor="text1" w:themeTint="F2"/>
          <w:spacing w:val="-1"/>
          <w:sz w:val="28"/>
          <w:szCs w:val="28"/>
        </w:rPr>
        <w:t>ик</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сс</w:t>
      </w:r>
      <w:r w:rsidRPr="003C5146">
        <w:rPr>
          <w:color w:val="0D0D0D" w:themeColor="text1" w:themeTint="F2"/>
          <w:spacing w:val="-1"/>
          <w:sz w:val="28"/>
          <w:szCs w:val="28"/>
        </w:rPr>
        <w:t>и</w:t>
      </w:r>
      <w:r w:rsidRPr="003C5146">
        <w:rPr>
          <w:color w:val="0D0D0D" w:themeColor="text1" w:themeTint="F2"/>
          <w:sz w:val="28"/>
          <w:szCs w:val="28"/>
        </w:rPr>
        <w:t>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1"/>
          <w:w w:val="101"/>
          <w:sz w:val="28"/>
          <w:szCs w:val="28"/>
        </w:rPr>
        <w:t>е</w:t>
      </w:r>
      <w:r w:rsidRPr="003C5146">
        <w:rPr>
          <w:color w:val="0D0D0D" w:themeColor="text1" w:themeTint="F2"/>
          <w:sz w:val="28"/>
          <w:szCs w:val="28"/>
        </w:rPr>
        <w:t>д</w:t>
      </w:r>
      <w:r w:rsidRPr="003C5146">
        <w:rPr>
          <w:color w:val="0D0D0D" w:themeColor="text1" w:themeTint="F2"/>
          <w:spacing w:val="-2"/>
          <w:w w:val="101"/>
          <w:sz w:val="28"/>
          <w:szCs w:val="28"/>
        </w:rPr>
        <w:t>е</w:t>
      </w:r>
      <w:r w:rsidRPr="003C5146">
        <w:rPr>
          <w:color w:val="0D0D0D" w:themeColor="text1" w:themeTint="F2"/>
          <w:spacing w:val="-1"/>
          <w:sz w:val="28"/>
          <w:szCs w:val="28"/>
        </w:rPr>
        <w:t>р</w:t>
      </w:r>
      <w:r w:rsidRPr="003C5146">
        <w:rPr>
          <w:color w:val="0D0D0D" w:themeColor="text1" w:themeTint="F2"/>
          <w:w w:val="101"/>
          <w:sz w:val="28"/>
          <w:szCs w:val="28"/>
        </w:rPr>
        <w:t>а</w:t>
      </w:r>
      <w:r w:rsidRPr="003C5146">
        <w:rPr>
          <w:color w:val="0D0D0D" w:themeColor="text1" w:themeTint="F2"/>
          <w:sz w:val="28"/>
          <w:szCs w:val="28"/>
        </w:rPr>
        <w:t>ц</w:t>
      </w:r>
      <w:r w:rsidRPr="003C5146">
        <w:rPr>
          <w:color w:val="0D0D0D" w:themeColor="text1" w:themeTint="F2"/>
          <w:spacing w:val="-1"/>
          <w:sz w:val="28"/>
          <w:szCs w:val="28"/>
        </w:rPr>
        <w:t>и</w:t>
      </w:r>
      <w:r w:rsidRPr="003C5146">
        <w:rPr>
          <w:color w:val="0D0D0D" w:themeColor="text1" w:themeTint="F2"/>
          <w:sz w:val="28"/>
          <w:szCs w:val="28"/>
        </w:rPr>
        <w:t xml:space="preserve">и – </w:t>
      </w:r>
      <w:hyperlink r:id="rId11" w:history="1">
        <w:r w:rsidRPr="003C5146">
          <w:rPr>
            <w:rStyle w:val="af9"/>
            <w:color w:val="0D0D0D" w:themeColor="text1" w:themeTint="F2"/>
            <w:sz w:val="28"/>
            <w:szCs w:val="28"/>
          </w:rPr>
          <w:t>h</w:t>
        </w:r>
        <w:r w:rsidRPr="003C5146">
          <w:rPr>
            <w:rStyle w:val="af9"/>
            <w:color w:val="0D0D0D" w:themeColor="text1" w:themeTint="F2"/>
            <w:w w:val="101"/>
            <w:sz w:val="28"/>
            <w:szCs w:val="28"/>
          </w:rPr>
          <w:t>tt</w:t>
        </w:r>
        <w:r w:rsidRPr="003C5146">
          <w:rPr>
            <w:rStyle w:val="af9"/>
            <w:color w:val="0D0D0D" w:themeColor="text1" w:themeTint="F2"/>
            <w:sz w:val="28"/>
            <w:szCs w:val="28"/>
          </w:rPr>
          <w:t>p</w:t>
        </w:r>
        <w:r w:rsidRPr="003C5146">
          <w:rPr>
            <w:rStyle w:val="af9"/>
            <w:color w:val="0D0D0D" w:themeColor="text1" w:themeTint="F2"/>
            <w:w w:val="101"/>
            <w:sz w:val="28"/>
            <w:szCs w:val="28"/>
          </w:rPr>
          <w:t>://</w:t>
        </w:r>
        <w:r w:rsidRPr="003C5146">
          <w:rPr>
            <w:rStyle w:val="af9"/>
            <w:color w:val="0D0D0D" w:themeColor="text1" w:themeTint="F2"/>
            <w:sz w:val="28"/>
            <w:szCs w:val="28"/>
          </w:rPr>
          <w:t>w</w:t>
        </w:r>
        <w:r w:rsidRPr="003C5146">
          <w:rPr>
            <w:rStyle w:val="af9"/>
            <w:color w:val="0D0D0D" w:themeColor="text1" w:themeTint="F2"/>
            <w:spacing w:val="-1"/>
            <w:sz w:val="28"/>
            <w:szCs w:val="28"/>
          </w:rPr>
          <w:t>w</w:t>
        </w:r>
        <w:r w:rsidRPr="003C5146">
          <w:rPr>
            <w:rStyle w:val="af9"/>
            <w:color w:val="0D0D0D" w:themeColor="text1" w:themeTint="F2"/>
            <w:sz w:val="28"/>
            <w:szCs w:val="28"/>
          </w:rPr>
          <w:t>w.gks.</w:t>
        </w:r>
        <w:r w:rsidRPr="003C5146">
          <w:rPr>
            <w:rStyle w:val="af9"/>
            <w:color w:val="0D0D0D" w:themeColor="text1" w:themeTint="F2"/>
            <w:spacing w:val="-2"/>
            <w:sz w:val="28"/>
            <w:szCs w:val="28"/>
          </w:rPr>
          <w:t>r</w:t>
        </w:r>
        <w:r w:rsidRPr="003C5146">
          <w:rPr>
            <w:rStyle w:val="af9"/>
            <w:color w:val="0D0D0D" w:themeColor="text1" w:themeTint="F2"/>
            <w:sz w:val="28"/>
            <w:szCs w:val="28"/>
          </w:rPr>
          <w:t>u</w:t>
        </w:r>
      </w:hyperlink>
    </w:p>
    <w:p w14:paraId="6B303B35"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lang w:val="en-US"/>
        </w:rPr>
      </w:pPr>
      <w:r w:rsidRPr="003C5146">
        <w:rPr>
          <w:color w:val="0D0D0D" w:themeColor="text1" w:themeTint="F2"/>
          <w:sz w:val="28"/>
          <w:szCs w:val="28"/>
        </w:rPr>
        <w:t xml:space="preserve"> Би</w:t>
      </w:r>
      <w:r w:rsidRPr="003C5146">
        <w:rPr>
          <w:color w:val="0D0D0D" w:themeColor="text1" w:themeTint="F2"/>
          <w:spacing w:val="2"/>
          <w:sz w:val="28"/>
          <w:szCs w:val="28"/>
        </w:rPr>
        <w:t>б</w:t>
      </w:r>
      <w:r w:rsidRPr="003C5146">
        <w:rPr>
          <w:color w:val="0D0D0D" w:themeColor="text1" w:themeTint="F2"/>
          <w:spacing w:val="-2"/>
          <w:sz w:val="28"/>
          <w:szCs w:val="28"/>
        </w:rPr>
        <w:t>л</w:t>
      </w:r>
      <w:r w:rsidRPr="003C5146">
        <w:rPr>
          <w:color w:val="0D0D0D" w:themeColor="text1" w:themeTint="F2"/>
          <w:sz w:val="28"/>
          <w:szCs w:val="28"/>
        </w:rPr>
        <w:t>и</w:t>
      </w:r>
      <w:r w:rsidRPr="003C5146">
        <w:rPr>
          <w:color w:val="0D0D0D" w:themeColor="text1" w:themeTint="F2"/>
          <w:spacing w:val="1"/>
          <w:sz w:val="28"/>
          <w:szCs w:val="28"/>
        </w:rPr>
        <w:t>о</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к</w:t>
      </w:r>
      <w:r w:rsidRPr="003C5146">
        <w:rPr>
          <w:color w:val="0D0D0D" w:themeColor="text1" w:themeTint="F2"/>
          <w:w w:val="101"/>
          <w:sz w:val="28"/>
          <w:szCs w:val="28"/>
        </w:rPr>
        <w:t>а</w:t>
      </w:r>
      <w:r w:rsidRPr="003C5146">
        <w:rPr>
          <w:color w:val="0D0D0D" w:themeColor="text1" w:themeTint="F2"/>
          <w:spacing w:val="8"/>
          <w:sz w:val="28"/>
          <w:szCs w:val="28"/>
          <w:lang w:val="en-US"/>
        </w:rPr>
        <w:t xml:space="preserve"> </w:t>
      </w:r>
      <w:proofErr w:type="spellStart"/>
      <w:r w:rsidRPr="003C5146">
        <w:rPr>
          <w:color w:val="0D0D0D" w:themeColor="text1" w:themeTint="F2"/>
          <w:sz w:val="28"/>
          <w:szCs w:val="28"/>
        </w:rPr>
        <w:t>Либ</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spacing w:val="-2"/>
          <w:sz w:val="28"/>
          <w:szCs w:val="28"/>
        </w:rPr>
        <w:t>т</w:t>
      </w:r>
      <w:r w:rsidRPr="003C5146">
        <w:rPr>
          <w:color w:val="0D0D0D" w:themeColor="text1" w:themeTint="F2"/>
          <w:w w:val="101"/>
          <w:sz w:val="28"/>
          <w:szCs w:val="28"/>
        </w:rPr>
        <w:t>а</w:t>
      </w:r>
      <w:r w:rsidRPr="003C5146">
        <w:rPr>
          <w:color w:val="0D0D0D" w:themeColor="text1" w:themeTint="F2"/>
          <w:sz w:val="28"/>
          <w:szCs w:val="28"/>
        </w:rPr>
        <w:t>ри</w:t>
      </w:r>
      <w:r w:rsidRPr="003C5146">
        <w:rPr>
          <w:color w:val="0D0D0D" w:themeColor="text1" w:themeTint="F2"/>
          <w:spacing w:val="-2"/>
          <w:sz w:val="28"/>
          <w:szCs w:val="28"/>
        </w:rPr>
        <w:t>у</w:t>
      </w:r>
      <w:r w:rsidRPr="003C5146">
        <w:rPr>
          <w:color w:val="0D0D0D" w:themeColor="text1" w:themeTint="F2"/>
          <w:sz w:val="28"/>
          <w:szCs w:val="28"/>
        </w:rPr>
        <w:t>м</w:t>
      </w:r>
      <w:r w:rsidRPr="003C5146">
        <w:rPr>
          <w:color w:val="0D0D0D" w:themeColor="text1" w:themeTint="F2"/>
          <w:w w:val="101"/>
          <w:sz w:val="28"/>
          <w:szCs w:val="28"/>
        </w:rPr>
        <w:t>а</w:t>
      </w:r>
      <w:proofErr w:type="spellEnd"/>
      <w:r w:rsidRPr="003C5146">
        <w:rPr>
          <w:color w:val="0D0D0D" w:themeColor="text1" w:themeTint="F2"/>
          <w:spacing w:val="8"/>
          <w:sz w:val="28"/>
          <w:szCs w:val="28"/>
          <w:lang w:val="en-US"/>
        </w:rPr>
        <w:t xml:space="preserve"> </w:t>
      </w:r>
      <w:r w:rsidRPr="003C5146">
        <w:rPr>
          <w:color w:val="0D0D0D" w:themeColor="text1" w:themeTint="F2"/>
          <w:spacing w:val="4"/>
          <w:sz w:val="28"/>
          <w:szCs w:val="28"/>
          <w:lang w:val="en-US"/>
        </w:rPr>
        <w:t>(</w:t>
      </w:r>
      <w:r w:rsidRPr="003C5146">
        <w:rPr>
          <w:color w:val="0D0D0D" w:themeColor="text1" w:themeTint="F2"/>
          <w:sz w:val="28"/>
          <w:szCs w:val="28"/>
          <w:lang w:val="en-US"/>
        </w:rPr>
        <w:t>«Mos</w:t>
      </w:r>
      <w:r w:rsidRPr="003C5146">
        <w:rPr>
          <w:color w:val="0D0D0D" w:themeColor="text1" w:themeTint="F2"/>
          <w:spacing w:val="-1"/>
          <w:w w:val="101"/>
          <w:sz w:val="28"/>
          <w:szCs w:val="28"/>
          <w:lang w:val="en-US"/>
        </w:rPr>
        <w:t>c</w:t>
      </w:r>
      <w:r w:rsidRPr="003C5146">
        <w:rPr>
          <w:color w:val="0D0D0D" w:themeColor="text1" w:themeTint="F2"/>
          <w:sz w:val="28"/>
          <w:szCs w:val="28"/>
          <w:lang w:val="en-US"/>
        </w:rPr>
        <w:t>ow</w:t>
      </w:r>
      <w:r w:rsidRPr="003C5146">
        <w:rPr>
          <w:color w:val="0D0D0D" w:themeColor="text1" w:themeTint="F2"/>
          <w:spacing w:val="9"/>
          <w:sz w:val="28"/>
          <w:szCs w:val="28"/>
          <w:lang w:val="en-US"/>
        </w:rPr>
        <w:t xml:space="preserve"> </w:t>
      </w:r>
      <w:proofErr w:type="spellStart"/>
      <w:r w:rsidRPr="003C5146">
        <w:rPr>
          <w:color w:val="0D0D0D" w:themeColor="text1" w:themeTint="F2"/>
          <w:spacing w:val="-1"/>
          <w:sz w:val="28"/>
          <w:szCs w:val="28"/>
          <w:lang w:val="en-US"/>
        </w:rPr>
        <w:t>L</w:t>
      </w:r>
      <w:r w:rsidRPr="003C5146">
        <w:rPr>
          <w:color w:val="0D0D0D" w:themeColor="text1" w:themeTint="F2"/>
          <w:w w:val="101"/>
          <w:sz w:val="28"/>
          <w:szCs w:val="28"/>
          <w:lang w:val="en-US"/>
        </w:rPr>
        <w:t>i</w:t>
      </w:r>
      <w:r w:rsidRPr="003C5146">
        <w:rPr>
          <w:color w:val="0D0D0D" w:themeColor="text1" w:themeTint="F2"/>
          <w:spacing w:val="1"/>
          <w:sz w:val="28"/>
          <w:szCs w:val="28"/>
          <w:lang w:val="en-US"/>
        </w:rPr>
        <w:t>b</w:t>
      </w:r>
      <w:r w:rsidRPr="003C5146">
        <w:rPr>
          <w:color w:val="0D0D0D" w:themeColor="text1" w:themeTint="F2"/>
          <w:w w:val="101"/>
          <w:sz w:val="28"/>
          <w:szCs w:val="28"/>
          <w:lang w:val="en-US"/>
        </w:rPr>
        <w:t>e</w:t>
      </w:r>
      <w:r w:rsidRPr="003C5146">
        <w:rPr>
          <w:color w:val="0D0D0D" w:themeColor="text1" w:themeTint="F2"/>
          <w:sz w:val="28"/>
          <w:szCs w:val="28"/>
          <w:lang w:val="en-US"/>
        </w:rPr>
        <w:t>r</w:t>
      </w:r>
      <w:r w:rsidRPr="003C5146">
        <w:rPr>
          <w:color w:val="0D0D0D" w:themeColor="text1" w:themeTint="F2"/>
          <w:w w:val="101"/>
          <w:sz w:val="28"/>
          <w:szCs w:val="28"/>
          <w:lang w:val="en-US"/>
        </w:rPr>
        <w:t>t</w:t>
      </w:r>
      <w:r w:rsidRPr="003C5146">
        <w:rPr>
          <w:color w:val="0D0D0D" w:themeColor="text1" w:themeTint="F2"/>
          <w:spacing w:val="-1"/>
          <w:w w:val="101"/>
          <w:sz w:val="28"/>
          <w:szCs w:val="28"/>
          <w:lang w:val="en-US"/>
        </w:rPr>
        <w:t>a</w:t>
      </w:r>
      <w:r w:rsidRPr="003C5146">
        <w:rPr>
          <w:color w:val="0D0D0D" w:themeColor="text1" w:themeTint="F2"/>
          <w:sz w:val="28"/>
          <w:szCs w:val="28"/>
          <w:lang w:val="en-US"/>
        </w:rPr>
        <w:t>r</w:t>
      </w:r>
      <w:r w:rsidRPr="003C5146">
        <w:rPr>
          <w:color w:val="0D0D0D" w:themeColor="text1" w:themeTint="F2"/>
          <w:spacing w:val="-1"/>
          <w:w w:val="101"/>
          <w:sz w:val="28"/>
          <w:szCs w:val="28"/>
          <w:lang w:val="en-US"/>
        </w:rPr>
        <w:t>i</w:t>
      </w:r>
      <w:r w:rsidRPr="003C5146">
        <w:rPr>
          <w:color w:val="0D0D0D" w:themeColor="text1" w:themeTint="F2"/>
          <w:sz w:val="28"/>
          <w:szCs w:val="28"/>
          <w:lang w:val="en-US"/>
        </w:rPr>
        <w:t>um</w:t>
      </w:r>
      <w:proofErr w:type="spellEnd"/>
      <w:r w:rsidRPr="003C5146">
        <w:rPr>
          <w:color w:val="0D0D0D" w:themeColor="text1" w:themeTint="F2"/>
          <w:spacing w:val="6"/>
          <w:sz w:val="28"/>
          <w:szCs w:val="28"/>
          <w:lang w:val="en-US"/>
        </w:rPr>
        <w:t xml:space="preserve"> </w:t>
      </w:r>
      <w:r w:rsidRPr="003C5146">
        <w:rPr>
          <w:color w:val="0D0D0D" w:themeColor="text1" w:themeTint="F2"/>
          <w:sz w:val="28"/>
          <w:szCs w:val="28"/>
          <w:lang w:val="en-US"/>
        </w:rPr>
        <w:t>L</w:t>
      </w:r>
      <w:r w:rsidRPr="003C5146">
        <w:rPr>
          <w:color w:val="0D0D0D" w:themeColor="text1" w:themeTint="F2"/>
          <w:w w:val="101"/>
          <w:sz w:val="28"/>
          <w:szCs w:val="28"/>
          <w:lang w:val="en-US"/>
        </w:rPr>
        <w:t>i</w:t>
      </w:r>
      <w:r w:rsidRPr="003C5146">
        <w:rPr>
          <w:color w:val="0D0D0D" w:themeColor="text1" w:themeTint="F2"/>
          <w:spacing w:val="1"/>
          <w:sz w:val="28"/>
          <w:szCs w:val="28"/>
          <w:lang w:val="en-US"/>
        </w:rPr>
        <w:t>b</w:t>
      </w:r>
      <w:r w:rsidRPr="003C5146">
        <w:rPr>
          <w:color w:val="0D0D0D" w:themeColor="text1" w:themeTint="F2"/>
          <w:sz w:val="28"/>
          <w:szCs w:val="28"/>
          <w:lang w:val="en-US"/>
        </w:rPr>
        <w:t>r</w:t>
      </w:r>
      <w:r w:rsidRPr="003C5146">
        <w:rPr>
          <w:color w:val="0D0D0D" w:themeColor="text1" w:themeTint="F2"/>
          <w:w w:val="101"/>
          <w:sz w:val="28"/>
          <w:szCs w:val="28"/>
          <w:lang w:val="en-US"/>
        </w:rPr>
        <w:t>a</w:t>
      </w:r>
      <w:r w:rsidRPr="003C5146">
        <w:rPr>
          <w:color w:val="0D0D0D" w:themeColor="text1" w:themeTint="F2"/>
          <w:sz w:val="28"/>
          <w:szCs w:val="28"/>
          <w:lang w:val="en-US"/>
        </w:rPr>
        <w:t>ry</w:t>
      </w:r>
      <w:r w:rsidRPr="003C5146">
        <w:rPr>
          <w:color w:val="0D0D0D" w:themeColor="text1" w:themeTint="F2"/>
          <w:spacing w:val="7"/>
          <w:sz w:val="28"/>
          <w:szCs w:val="28"/>
          <w:lang w:val="en-US"/>
        </w:rPr>
        <w:t xml:space="preserve"> </w:t>
      </w:r>
      <w:r w:rsidRPr="003C5146">
        <w:rPr>
          <w:color w:val="0D0D0D" w:themeColor="text1" w:themeTint="F2"/>
          <w:sz w:val="28"/>
          <w:szCs w:val="28"/>
          <w:lang w:val="en-US"/>
        </w:rPr>
        <w:t>(R</w:t>
      </w:r>
      <w:r w:rsidRPr="003C5146">
        <w:rPr>
          <w:color w:val="0D0D0D" w:themeColor="text1" w:themeTint="F2"/>
          <w:spacing w:val="1"/>
          <w:sz w:val="28"/>
          <w:szCs w:val="28"/>
          <w:lang w:val="en-US"/>
        </w:rPr>
        <w:t>u</w:t>
      </w:r>
      <w:r w:rsidRPr="003C5146">
        <w:rPr>
          <w:color w:val="0D0D0D" w:themeColor="text1" w:themeTint="F2"/>
          <w:sz w:val="28"/>
          <w:szCs w:val="28"/>
          <w:lang w:val="en-US"/>
        </w:rPr>
        <w:t>ss</w:t>
      </w:r>
      <w:r w:rsidRPr="003C5146">
        <w:rPr>
          <w:color w:val="0D0D0D" w:themeColor="text1" w:themeTint="F2"/>
          <w:w w:val="101"/>
          <w:sz w:val="28"/>
          <w:szCs w:val="28"/>
          <w:lang w:val="en-US"/>
        </w:rPr>
        <w:t>ia</w:t>
      </w:r>
      <w:r w:rsidRPr="003C5146">
        <w:rPr>
          <w:color w:val="0D0D0D" w:themeColor="text1" w:themeTint="F2"/>
          <w:spacing w:val="1"/>
          <w:sz w:val="28"/>
          <w:szCs w:val="28"/>
          <w:lang w:val="en-US"/>
        </w:rPr>
        <w:t>n)</w:t>
      </w:r>
      <w:r w:rsidRPr="003C5146">
        <w:rPr>
          <w:color w:val="0D0D0D" w:themeColor="text1" w:themeTint="F2"/>
          <w:sz w:val="28"/>
          <w:szCs w:val="28"/>
          <w:lang w:val="en-US"/>
        </w:rPr>
        <w:t>»)</w:t>
      </w:r>
      <w:r w:rsidRPr="003C5146">
        <w:rPr>
          <w:color w:val="0D0D0D" w:themeColor="text1" w:themeTint="F2"/>
          <w:spacing w:val="9"/>
          <w:sz w:val="28"/>
          <w:szCs w:val="28"/>
          <w:lang w:val="en-US"/>
        </w:rPr>
        <w:t xml:space="preserve"> </w:t>
      </w:r>
      <w:r w:rsidRPr="003C5146">
        <w:rPr>
          <w:color w:val="0D0D0D" w:themeColor="text1" w:themeTint="F2"/>
          <w:sz w:val="28"/>
          <w:szCs w:val="28"/>
          <w:lang w:val="en-US"/>
        </w:rPr>
        <w:t>–</w:t>
      </w:r>
      <w:hyperlink r:id="rId12">
        <w:r w:rsidRPr="003C5146">
          <w:rPr>
            <w:color w:val="0D0D0D" w:themeColor="text1" w:themeTint="F2"/>
            <w:sz w:val="28"/>
            <w:szCs w:val="28"/>
            <w:lang w:val="en-US"/>
          </w:rPr>
          <w:t>h</w:t>
        </w:r>
        <w:r w:rsidRPr="003C5146">
          <w:rPr>
            <w:color w:val="0D0D0D" w:themeColor="text1" w:themeTint="F2"/>
            <w:w w:val="101"/>
            <w:sz w:val="28"/>
            <w:szCs w:val="28"/>
            <w:lang w:val="en-US"/>
          </w:rPr>
          <w:t>tt</w:t>
        </w:r>
        <w:r w:rsidRPr="003C5146">
          <w:rPr>
            <w:color w:val="0D0D0D" w:themeColor="text1" w:themeTint="F2"/>
            <w:sz w:val="28"/>
            <w:szCs w:val="28"/>
            <w:lang w:val="en-US"/>
          </w:rPr>
          <w:t>p</w:t>
        </w:r>
        <w:r w:rsidRPr="003C5146">
          <w:rPr>
            <w:color w:val="0D0D0D" w:themeColor="text1" w:themeTint="F2"/>
            <w:spacing w:val="-1"/>
            <w:w w:val="101"/>
            <w:sz w:val="28"/>
            <w:szCs w:val="28"/>
            <w:lang w:val="en-US"/>
          </w:rPr>
          <w:t>:</w:t>
        </w:r>
        <w:r w:rsidRPr="003C5146">
          <w:rPr>
            <w:color w:val="0D0D0D" w:themeColor="text1" w:themeTint="F2"/>
            <w:w w:val="101"/>
            <w:sz w:val="28"/>
            <w:szCs w:val="28"/>
            <w:lang w:val="en-US"/>
          </w:rPr>
          <w:t>//li</w:t>
        </w:r>
        <w:r w:rsidRPr="003C5146">
          <w:rPr>
            <w:color w:val="0D0D0D" w:themeColor="text1" w:themeTint="F2"/>
            <w:sz w:val="28"/>
            <w:szCs w:val="28"/>
            <w:lang w:val="en-US"/>
          </w:rPr>
          <w:t>b</w:t>
        </w:r>
        <w:r w:rsidRPr="003C5146">
          <w:rPr>
            <w:color w:val="0D0D0D" w:themeColor="text1" w:themeTint="F2"/>
            <w:w w:val="101"/>
            <w:sz w:val="28"/>
            <w:szCs w:val="28"/>
            <w:lang w:val="en-US"/>
          </w:rPr>
          <w:t>e</w:t>
        </w:r>
        <w:r w:rsidRPr="003C5146">
          <w:rPr>
            <w:color w:val="0D0D0D" w:themeColor="text1" w:themeTint="F2"/>
            <w:spacing w:val="-2"/>
            <w:sz w:val="28"/>
            <w:szCs w:val="28"/>
            <w:lang w:val="en-US"/>
          </w:rPr>
          <w:t>r</w:t>
        </w:r>
        <w:r w:rsidRPr="003C5146">
          <w:rPr>
            <w:color w:val="0D0D0D" w:themeColor="text1" w:themeTint="F2"/>
            <w:w w:val="101"/>
            <w:sz w:val="28"/>
            <w:szCs w:val="28"/>
            <w:lang w:val="en-US"/>
          </w:rPr>
          <w:t>ta</w:t>
        </w:r>
        <w:r w:rsidRPr="003C5146">
          <w:rPr>
            <w:color w:val="0D0D0D" w:themeColor="text1" w:themeTint="F2"/>
            <w:spacing w:val="-2"/>
            <w:sz w:val="28"/>
            <w:szCs w:val="28"/>
            <w:lang w:val="en-US"/>
          </w:rPr>
          <w:t>r</w:t>
        </w:r>
        <w:r w:rsidRPr="003C5146">
          <w:rPr>
            <w:color w:val="0D0D0D" w:themeColor="text1" w:themeTint="F2"/>
            <w:spacing w:val="-1"/>
            <w:w w:val="101"/>
            <w:sz w:val="28"/>
            <w:szCs w:val="28"/>
            <w:lang w:val="en-US"/>
          </w:rPr>
          <w:t>i</w:t>
        </w:r>
        <w:r w:rsidRPr="003C5146">
          <w:rPr>
            <w:color w:val="0D0D0D" w:themeColor="text1" w:themeTint="F2"/>
            <w:sz w:val="28"/>
            <w:szCs w:val="28"/>
            <w:lang w:val="en-US"/>
          </w:rPr>
          <w:t>u</w:t>
        </w:r>
        <w:r w:rsidRPr="003C5146">
          <w:rPr>
            <w:color w:val="0D0D0D" w:themeColor="text1" w:themeTint="F2"/>
            <w:spacing w:val="-3"/>
            <w:sz w:val="28"/>
            <w:szCs w:val="28"/>
            <w:lang w:val="en-US"/>
          </w:rPr>
          <w:t>m</w:t>
        </w:r>
        <w:r w:rsidRPr="003C5146">
          <w:rPr>
            <w:color w:val="0D0D0D" w:themeColor="text1" w:themeTint="F2"/>
            <w:sz w:val="28"/>
            <w:szCs w:val="28"/>
            <w:lang w:val="en-US"/>
          </w:rPr>
          <w:t>.r</w:t>
        </w:r>
        <w:r w:rsidRPr="003C5146">
          <w:rPr>
            <w:color w:val="0D0D0D" w:themeColor="text1" w:themeTint="F2"/>
            <w:spacing w:val="1"/>
            <w:sz w:val="28"/>
            <w:szCs w:val="28"/>
            <w:lang w:val="en-US"/>
          </w:rPr>
          <w:t>u</w:t>
        </w:r>
        <w:r w:rsidRPr="003C5146">
          <w:rPr>
            <w:color w:val="0D0D0D" w:themeColor="text1" w:themeTint="F2"/>
            <w:spacing w:val="1"/>
            <w:w w:val="101"/>
            <w:sz w:val="28"/>
            <w:szCs w:val="28"/>
            <w:lang w:val="en-US"/>
          </w:rPr>
          <w:t>/l</w:t>
        </w:r>
        <w:r w:rsidRPr="003C5146">
          <w:rPr>
            <w:color w:val="0D0D0D" w:themeColor="text1" w:themeTint="F2"/>
            <w:w w:val="101"/>
            <w:sz w:val="28"/>
            <w:szCs w:val="28"/>
            <w:lang w:val="en-US"/>
          </w:rPr>
          <w:t>i</w:t>
        </w:r>
        <w:r w:rsidRPr="003C5146">
          <w:rPr>
            <w:color w:val="0D0D0D" w:themeColor="text1" w:themeTint="F2"/>
            <w:sz w:val="28"/>
            <w:szCs w:val="28"/>
            <w:lang w:val="en-US"/>
          </w:rPr>
          <w:t>br</w:t>
        </w:r>
        <w:r w:rsidRPr="003C5146">
          <w:rPr>
            <w:color w:val="0D0D0D" w:themeColor="text1" w:themeTint="F2"/>
            <w:w w:val="101"/>
            <w:sz w:val="28"/>
            <w:szCs w:val="28"/>
            <w:lang w:val="en-US"/>
          </w:rPr>
          <w:t>a</w:t>
        </w:r>
        <w:r w:rsidRPr="003C5146">
          <w:rPr>
            <w:color w:val="0D0D0D" w:themeColor="text1" w:themeTint="F2"/>
            <w:sz w:val="28"/>
            <w:szCs w:val="28"/>
            <w:lang w:val="en-US"/>
          </w:rPr>
          <w:t>ry</w:t>
        </w:r>
      </w:hyperlink>
    </w:p>
    <w:p w14:paraId="345C555E"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pacing w:val="-1"/>
          <w:sz w:val="28"/>
          <w:szCs w:val="28"/>
        </w:rPr>
        <w:t>И</w:t>
      </w:r>
      <w:r w:rsidRPr="003C5146">
        <w:rPr>
          <w:color w:val="0D0D0D" w:themeColor="text1" w:themeTint="F2"/>
          <w:spacing w:val="1"/>
          <w:sz w:val="28"/>
          <w:szCs w:val="28"/>
        </w:rPr>
        <w:t>н</w:t>
      </w:r>
      <w:r w:rsidRPr="003C5146">
        <w:rPr>
          <w:color w:val="0D0D0D" w:themeColor="text1" w:themeTint="F2"/>
          <w:w w:val="101"/>
          <w:sz w:val="28"/>
          <w:szCs w:val="28"/>
        </w:rPr>
        <w:t>с</w:t>
      </w:r>
      <w:r w:rsidRPr="003C5146">
        <w:rPr>
          <w:color w:val="0D0D0D" w:themeColor="text1" w:themeTint="F2"/>
          <w:sz w:val="28"/>
          <w:szCs w:val="28"/>
        </w:rPr>
        <w:t>тит</w:t>
      </w:r>
      <w:r w:rsidRPr="003C5146">
        <w:rPr>
          <w:color w:val="0D0D0D" w:themeColor="text1" w:themeTint="F2"/>
          <w:spacing w:val="-2"/>
          <w:sz w:val="28"/>
          <w:szCs w:val="28"/>
        </w:rPr>
        <w:t>у</w:t>
      </w:r>
      <w:r w:rsidRPr="003C5146">
        <w:rPr>
          <w:color w:val="0D0D0D" w:themeColor="text1" w:themeTint="F2"/>
          <w:sz w:val="28"/>
          <w:szCs w:val="28"/>
        </w:rPr>
        <w:t>т эконо</w:t>
      </w:r>
      <w:r w:rsidRPr="003C5146">
        <w:rPr>
          <w:color w:val="0D0D0D" w:themeColor="text1" w:themeTint="F2"/>
          <w:spacing w:val="-2"/>
          <w:sz w:val="28"/>
          <w:szCs w:val="28"/>
        </w:rPr>
        <w:t>м</w:t>
      </w:r>
      <w:r w:rsidRPr="003C5146">
        <w:rPr>
          <w:color w:val="0D0D0D" w:themeColor="text1" w:themeTint="F2"/>
          <w:sz w:val="28"/>
          <w:szCs w:val="28"/>
        </w:rPr>
        <w:t>ич</w:t>
      </w:r>
      <w:r w:rsidRPr="003C5146">
        <w:rPr>
          <w:color w:val="0D0D0D" w:themeColor="text1" w:themeTint="F2"/>
          <w:spacing w:val="1"/>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w:t>
      </w:r>
      <w:r w:rsidRPr="003C5146">
        <w:rPr>
          <w:color w:val="0D0D0D" w:themeColor="text1" w:themeTint="F2"/>
          <w:spacing w:val="-1"/>
          <w:sz w:val="28"/>
          <w:szCs w:val="28"/>
        </w:rPr>
        <w:t>и</w:t>
      </w:r>
      <w:r w:rsidRPr="003C5146">
        <w:rPr>
          <w:color w:val="0D0D0D" w:themeColor="text1" w:themeTint="F2"/>
          <w:sz w:val="28"/>
          <w:szCs w:val="28"/>
        </w:rPr>
        <w:t>х пр</w:t>
      </w:r>
      <w:r w:rsidRPr="003C5146">
        <w:rPr>
          <w:color w:val="0D0D0D" w:themeColor="text1" w:themeTint="F2"/>
          <w:spacing w:val="1"/>
          <w:sz w:val="28"/>
          <w:szCs w:val="28"/>
        </w:rPr>
        <w:t>о</w:t>
      </w:r>
      <w:r w:rsidRPr="003C5146">
        <w:rPr>
          <w:color w:val="0D0D0D" w:themeColor="text1" w:themeTint="F2"/>
          <w:spacing w:val="2"/>
          <w:sz w:val="28"/>
          <w:szCs w:val="28"/>
        </w:rPr>
        <w:t>б</w:t>
      </w:r>
      <w:r w:rsidRPr="003C5146">
        <w:rPr>
          <w:color w:val="0D0D0D" w:themeColor="text1" w:themeTint="F2"/>
          <w:sz w:val="28"/>
          <w:szCs w:val="28"/>
        </w:rPr>
        <w:t>л</w:t>
      </w:r>
      <w:r w:rsidRPr="003C5146">
        <w:rPr>
          <w:color w:val="0D0D0D" w:themeColor="text1" w:themeTint="F2"/>
          <w:w w:val="101"/>
          <w:sz w:val="28"/>
          <w:szCs w:val="28"/>
        </w:rPr>
        <w:t>е</w:t>
      </w:r>
      <w:r w:rsidRPr="003C5146">
        <w:rPr>
          <w:color w:val="0D0D0D" w:themeColor="text1" w:themeTint="F2"/>
          <w:spacing w:val="1"/>
          <w:sz w:val="28"/>
          <w:szCs w:val="28"/>
        </w:rPr>
        <w:t xml:space="preserve">м </w:t>
      </w:r>
      <w:r w:rsidRPr="003C5146">
        <w:rPr>
          <w:color w:val="0D0D0D" w:themeColor="text1" w:themeTint="F2"/>
          <w:sz w:val="28"/>
          <w:szCs w:val="28"/>
        </w:rPr>
        <w:t>п</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spacing w:val="-1"/>
          <w:w w:val="101"/>
          <w:sz w:val="28"/>
          <w:szCs w:val="28"/>
        </w:rPr>
        <w:t>е</w:t>
      </w:r>
      <w:r w:rsidRPr="003C5146">
        <w:rPr>
          <w:color w:val="0D0D0D" w:themeColor="text1" w:themeTint="F2"/>
          <w:sz w:val="28"/>
          <w:szCs w:val="28"/>
        </w:rPr>
        <w:t>хо</w:t>
      </w:r>
      <w:r w:rsidRPr="003C5146">
        <w:rPr>
          <w:color w:val="0D0D0D" w:themeColor="text1" w:themeTint="F2"/>
          <w:spacing w:val="-1"/>
          <w:sz w:val="28"/>
          <w:szCs w:val="28"/>
        </w:rPr>
        <w:t>д</w:t>
      </w:r>
      <w:r w:rsidRPr="003C5146">
        <w:rPr>
          <w:color w:val="0D0D0D" w:themeColor="text1" w:themeTint="F2"/>
          <w:sz w:val="28"/>
          <w:szCs w:val="28"/>
        </w:rPr>
        <w:t>н</w:t>
      </w:r>
      <w:r w:rsidRPr="003C5146">
        <w:rPr>
          <w:color w:val="0D0D0D" w:themeColor="text1" w:themeTint="F2"/>
          <w:spacing w:val="1"/>
          <w:sz w:val="28"/>
          <w:szCs w:val="28"/>
        </w:rPr>
        <w:t>о</w:t>
      </w:r>
      <w:r w:rsidRPr="003C5146">
        <w:rPr>
          <w:color w:val="0D0D0D" w:themeColor="text1" w:themeTint="F2"/>
          <w:spacing w:val="-1"/>
          <w:sz w:val="28"/>
          <w:szCs w:val="28"/>
        </w:rPr>
        <w:t>г</w:t>
      </w:r>
      <w:r w:rsidRPr="003C5146">
        <w:rPr>
          <w:color w:val="0D0D0D" w:themeColor="text1" w:themeTint="F2"/>
          <w:sz w:val="28"/>
          <w:szCs w:val="28"/>
        </w:rPr>
        <w:t xml:space="preserve">о </w:t>
      </w:r>
      <w:r w:rsidRPr="003C5146">
        <w:rPr>
          <w:color w:val="0D0D0D" w:themeColor="text1" w:themeTint="F2"/>
          <w:spacing w:val="-1"/>
          <w:sz w:val="28"/>
          <w:szCs w:val="28"/>
        </w:rPr>
        <w:t>п</w:t>
      </w:r>
      <w:r w:rsidRPr="003C5146">
        <w:rPr>
          <w:color w:val="0D0D0D" w:themeColor="text1" w:themeTint="F2"/>
          <w:w w:val="101"/>
          <w:sz w:val="28"/>
          <w:szCs w:val="28"/>
        </w:rPr>
        <w:t>е</w:t>
      </w:r>
      <w:r w:rsidRPr="003C5146">
        <w:rPr>
          <w:color w:val="0D0D0D" w:themeColor="text1" w:themeTint="F2"/>
          <w:sz w:val="28"/>
          <w:szCs w:val="28"/>
        </w:rPr>
        <w:t>ри</w:t>
      </w:r>
      <w:r w:rsidRPr="003C5146">
        <w:rPr>
          <w:color w:val="0D0D0D" w:themeColor="text1" w:themeTint="F2"/>
          <w:spacing w:val="-1"/>
          <w:sz w:val="28"/>
          <w:szCs w:val="28"/>
        </w:rPr>
        <w:t>о</w:t>
      </w:r>
      <w:r w:rsidRPr="003C5146">
        <w:rPr>
          <w:color w:val="0D0D0D" w:themeColor="text1" w:themeTint="F2"/>
          <w:spacing w:val="1"/>
          <w:sz w:val="28"/>
          <w:szCs w:val="28"/>
        </w:rPr>
        <w:t>д</w:t>
      </w:r>
      <w:r w:rsidRPr="003C5146">
        <w:rPr>
          <w:color w:val="0D0D0D" w:themeColor="text1" w:themeTint="F2"/>
          <w:w w:val="101"/>
          <w:sz w:val="28"/>
          <w:szCs w:val="28"/>
        </w:rPr>
        <w:t xml:space="preserve">а </w:t>
      </w:r>
      <w:r w:rsidRPr="003C5146">
        <w:rPr>
          <w:color w:val="0D0D0D" w:themeColor="text1" w:themeTint="F2"/>
          <w:sz w:val="28"/>
          <w:szCs w:val="28"/>
        </w:rPr>
        <w:t>–</w:t>
      </w:r>
      <w:hyperlink r:id="rId13">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www.</w:t>
        </w:r>
        <w:r w:rsidRPr="003C5146">
          <w:rPr>
            <w:color w:val="0D0D0D" w:themeColor="text1" w:themeTint="F2"/>
            <w:w w:val="101"/>
            <w:sz w:val="28"/>
            <w:szCs w:val="28"/>
          </w:rPr>
          <w:t>i</w:t>
        </w:r>
        <w:r w:rsidRPr="003C5146">
          <w:rPr>
            <w:color w:val="0D0D0D" w:themeColor="text1" w:themeTint="F2"/>
            <w:spacing w:val="-1"/>
            <w:w w:val="101"/>
            <w:sz w:val="28"/>
            <w:szCs w:val="28"/>
          </w:rPr>
          <w:t>e</w:t>
        </w:r>
        <w:r w:rsidRPr="003C5146">
          <w:rPr>
            <w:color w:val="0D0D0D" w:themeColor="text1" w:themeTint="F2"/>
            <w:w w:val="101"/>
            <w:sz w:val="28"/>
            <w:szCs w:val="28"/>
          </w:rPr>
          <w:t>t</w:t>
        </w:r>
        <w:r w:rsidRPr="003C5146">
          <w:rPr>
            <w:color w:val="0D0D0D" w:themeColor="text1" w:themeTint="F2"/>
            <w:sz w:val="28"/>
            <w:szCs w:val="28"/>
          </w:rPr>
          <w:t>.ru</w:t>
        </w:r>
      </w:hyperlink>
    </w:p>
    <w:p w14:paraId="5543CD64" w14:textId="77777777" w:rsidR="002042FF" w:rsidRPr="003C5146" w:rsidRDefault="002042FF" w:rsidP="002042FF">
      <w:pPr>
        <w:pStyle w:val="afa"/>
        <w:spacing w:after="0" w:line="276" w:lineRule="auto"/>
        <w:rPr>
          <w:b/>
          <w:bCs/>
          <w:color w:val="0D0D0D" w:themeColor="text1" w:themeTint="F2"/>
          <w:sz w:val="28"/>
          <w:szCs w:val="28"/>
        </w:rPr>
      </w:pPr>
      <w:r w:rsidRPr="003C5146">
        <w:rPr>
          <w:bCs/>
          <w:color w:val="0D0D0D" w:themeColor="text1" w:themeTint="F2"/>
          <w:sz w:val="28"/>
          <w:szCs w:val="28"/>
        </w:rPr>
        <w:t xml:space="preserve">                  </w:t>
      </w:r>
      <w:r w:rsidRPr="003C5146">
        <w:rPr>
          <w:b/>
          <w:bCs/>
          <w:color w:val="0D0D0D" w:themeColor="text1" w:themeTint="F2"/>
          <w:sz w:val="28"/>
          <w:szCs w:val="28"/>
        </w:rPr>
        <w:t>Электронные ресурсы БИК:</w:t>
      </w:r>
    </w:p>
    <w:p w14:paraId="252B51CB" w14:textId="77777777" w:rsidR="002042FF" w:rsidRPr="003C5146" w:rsidRDefault="002042FF" w:rsidP="002042FF">
      <w:pPr>
        <w:pStyle w:val="a6"/>
        <w:numPr>
          <w:ilvl w:val="0"/>
          <w:numId w:val="27"/>
        </w:numPr>
        <w:spacing w:line="276" w:lineRule="auto"/>
        <w:rPr>
          <w:rFonts w:eastAsiaTheme="minorHAnsi"/>
          <w:color w:val="0D0D0D" w:themeColor="text1" w:themeTint="F2"/>
          <w:sz w:val="28"/>
          <w:szCs w:val="28"/>
        </w:rPr>
      </w:pPr>
      <w:r w:rsidRPr="003C5146">
        <w:rPr>
          <w:color w:val="0D0D0D" w:themeColor="text1" w:themeTint="F2"/>
          <w:sz w:val="28"/>
          <w:szCs w:val="28"/>
        </w:rPr>
        <w:t xml:space="preserve">Электронная библиотека Финансового университета (ЭБ) </w:t>
      </w:r>
      <w:hyperlink r:id="rId14" w:history="1">
        <w:r w:rsidRPr="003C5146">
          <w:rPr>
            <w:rStyle w:val="af9"/>
            <w:color w:val="0D0D0D" w:themeColor="text1" w:themeTint="F2"/>
            <w:sz w:val="28"/>
            <w:szCs w:val="28"/>
          </w:rPr>
          <w:t>http://elib.fa.ru/</w:t>
        </w:r>
      </w:hyperlink>
    </w:p>
    <w:p w14:paraId="09ED91C5" w14:textId="77777777" w:rsidR="002042FF" w:rsidRPr="003C5146" w:rsidRDefault="002042FF" w:rsidP="002042FF">
      <w:pPr>
        <w:spacing w:line="276" w:lineRule="auto"/>
        <w:rPr>
          <w:color w:val="0D0D0D" w:themeColor="text1" w:themeTint="F2"/>
          <w:sz w:val="28"/>
          <w:szCs w:val="28"/>
        </w:rPr>
      </w:pPr>
    </w:p>
    <w:p w14:paraId="79FDEECE" w14:textId="77777777" w:rsidR="002042FF" w:rsidRPr="003C5146" w:rsidRDefault="002042FF" w:rsidP="002042FF">
      <w:pPr>
        <w:pStyle w:val="a6"/>
        <w:numPr>
          <w:ilvl w:val="0"/>
          <w:numId w:val="27"/>
        </w:numPr>
        <w:spacing w:line="276" w:lineRule="auto"/>
        <w:rPr>
          <w:color w:val="0D0D0D" w:themeColor="text1" w:themeTint="F2"/>
          <w:sz w:val="28"/>
          <w:szCs w:val="28"/>
          <w:u w:val="single"/>
        </w:rPr>
      </w:pPr>
      <w:r w:rsidRPr="003C5146">
        <w:rPr>
          <w:color w:val="0D0D0D" w:themeColor="text1" w:themeTint="F2"/>
          <w:sz w:val="28"/>
          <w:szCs w:val="28"/>
        </w:rPr>
        <w:t xml:space="preserve">Электронно-библиотечная система BOOK.RU </w:t>
      </w:r>
      <w:hyperlink r:id="rId15" w:history="1">
        <w:r w:rsidRPr="003C5146">
          <w:rPr>
            <w:rStyle w:val="af9"/>
            <w:color w:val="0D0D0D" w:themeColor="text1" w:themeTint="F2"/>
            <w:sz w:val="28"/>
            <w:szCs w:val="28"/>
          </w:rPr>
          <w:t>http://www.book.ru</w:t>
        </w:r>
      </w:hyperlink>
    </w:p>
    <w:p w14:paraId="1DBF568A" w14:textId="77777777" w:rsidR="002042FF" w:rsidRPr="003C5146" w:rsidRDefault="002042FF" w:rsidP="002042FF">
      <w:pPr>
        <w:spacing w:line="276" w:lineRule="auto"/>
        <w:rPr>
          <w:color w:val="0D0D0D" w:themeColor="text1" w:themeTint="F2"/>
          <w:sz w:val="28"/>
          <w:szCs w:val="28"/>
          <w:u w:val="single"/>
        </w:rPr>
      </w:pPr>
    </w:p>
    <w:p w14:paraId="5067AFCB"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 xml:space="preserve">Электронно-библиотечная система «Университетская библиотека ОНЛАЙН» </w:t>
      </w:r>
      <w:hyperlink r:id="rId16" w:history="1">
        <w:r w:rsidRPr="003C5146">
          <w:rPr>
            <w:rStyle w:val="af9"/>
            <w:color w:val="0D0D0D" w:themeColor="text1" w:themeTint="F2"/>
            <w:sz w:val="28"/>
            <w:szCs w:val="28"/>
            <w:lang w:val="en-US"/>
          </w:rPr>
          <w:t>http</w:t>
        </w:r>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biblioclub</w:t>
        </w:r>
        <w:proofErr w:type="spellEnd"/>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ru</w:t>
        </w:r>
        <w:proofErr w:type="spellEnd"/>
        <w:r w:rsidRPr="003C5146">
          <w:rPr>
            <w:rStyle w:val="af9"/>
            <w:color w:val="0D0D0D" w:themeColor="text1" w:themeTint="F2"/>
            <w:sz w:val="28"/>
            <w:szCs w:val="28"/>
          </w:rPr>
          <w:t>/</w:t>
        </w:r>
      </w:hyperlink>
    </w:p>
    <w:p w14:paraId="34CFD969" w14:textId="77777777" w:rsidR="002042FF" w:rsidRPr="003C5146" w:rsidRDefault="002042FF" w:rsidP="002042FF">
      <w:pPr>
        <w:spacing w:line="276" w:lineRule="auto"/>
        <w:rPr>
          <w:color w:val="0D0D0D" w:themeColor="text1" w:themeTint="F2"/>
          <w:sz w:val="28"/>
          <w:szCs w:val="28"/>
        </w:rPr>
      </w:pPr>
    </w:p>
    <w:p w14:paraId="24D462BE" w14:textId="77777777" w:rsidR="002042FF" w:rsidRPr="003C5146" w:rsidRDefault="002042FF" w:rsidP="002042FF">
      <w:pPr>
        <w:pStyle w:val="a6"/>
        <w:numPr>
          <w:ilvl w:val="0"/>
          <w:numId w:val="27"/>
        </w:numPr>
        <w:spacing w:line="276" w:lineRule="auto"/>
        <w:rPr>
          <w:color w:val="0D0D0D" w:themeColor="text1" w:themeTint="F2"/>
          <w:sz w:val="28"/>
          <w:szCs w:val="28"/>
          <w:u w:val="single"/>
        </w:rPr>
      </w:pPr>
      <w:r w:rsidRPr="003C5146">
        <w:rPr>
          <w:color w:val="0D0D0D" w:themeColor="text1" w:themeTint="F2"/>
          <w:sz w:val="28"/>
          <w:szCs w:val="28"/>
        </w:rPr>
        <w:t xml:space="preserve">Электронно-библиотечная система </w:t>
      </w:r>
      <w:proofErr w:type="spellStart"/>
      <w:r w:rsidRPr="003C5146">
        <w:rPr>
          <w:color w:val="0D0D0D" w:themeColor="text1" w:themeTint="F2"/>
          <w:sz w:val="28"/>
          <w:szCs w:val="28"/>
          <w:lang w:val="en-US"/>
        </w:rPr>
        <w:t>Znanium</w:t>
      </w:r>
      <w:proofErr w:type="spellEnd"/>
      <w:r w:rsidRPr="003C5146">
        <w:rPr>
          <w:color w:val="0D0D0D" w:themeColor="text1" w:themeTint="F2"/>
          <w:sz w:val="28"/>
          <w:szCs w:val="28"/>
        </w:rPr>
        <w:t xml:space="preserve"> </w:t>
      </w:r>
      <w:hyperlink r:id="rId17" w:history="1">
        <w:r w:rsidRPr="003C5146">
          <w:rPr>
            <w:rStyle w:val="af9"/>
            <w:color w:val="0D0D0D" w:themeColor="text1" w:themeTint="F2"/>
            <w:sz w:val="28"/>
            <w:szCs w:val="28"/>
          </w:rPr>
          <w:t>http://www.znanium.com</w:t>
        </w:r>
      </w:hyperlink>
    </w:p>
    <w:p w14:paraId="02DCE573" w14:textId="77777777" w:rsidR="002042FF" w:rsidRPr="003C5146" w:rsidRDefault="002042FF" w:rsidP="002042FF">
      <w:pPr>
        <w:spacing w:line="276" w:lineRule="auto"/>
        <w:rPr>
          <w:color w:val="0D0D0D" w:themeColor="text1" w:themeTint="F2"/>
          <w:sz w:val="28"/>
          <w:szCs w:val="28"/>
          <w:u w:val="single"/>
        </w:rPr>
      </w:pPr>
    </w:p>
    <w:p w14:paraId="6F5B18C2"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 xml:space="preserve">Электронно-библиотечная система издательства «ЮРАЙТ» </w:t>
      </w:r>
      <w:hyperlink r:id="rId18" w:history="1">
        <w:r w:rsidRPr="003C5146">
          <w:rPr>
            <w:rStyle w:val="af9"/>
            <w:color w:val="0D0D0D" w:themeColor="text1" w:themeTint="F2"/>
            <w:sz w:val="28"/>
            <w:szCs w:val="28"/>
          </w:rPr>
          <w:t>https://urait.ru/</w:t>
        </w:r>
      </w:hyperlink>
    </w:p>
    <w:p w14:paraId="14D1BC39" w14:textId="77777777" w:rsidR="002042FF" w:rsidRPr="003C5146" w:rsidRDefault="002042FF" w:rsidP="002042FF">
      <w:pPr>
        <w:spacing w:line="276" w:lineRule="auto"/>
        <w:rPr>
          <w:color w:val="0D0D0D" w:themeColor="text1" w:themeTint="F2"/>
          <w:sz w:val="28"/>
          <w:szCs w:val="28"/>
        </w:rPr>
      </w:pPr>
    </w:p>
    <w:p w14:paraId="4D2E96EC"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Электронно-библиотечная система издательства Проспект http://ebs.prospekt.org/books</w:t>
      </w:r>
    </w:p>
    <w:p w14:paraId="0F60A8C4" w14:textId="77777777" w:rsidR="002042FF" w:rsidRPr="003C5146" w:rsidRDefault="002042FF" w:rsidP="002042FF">
      <w:pPr>
        <w:spacing w:line="276" w:lineRule="auto"/>
        <w:rPr>
          <w:color w:val="0D0D0D" w:themeColor="text1" w:themeTint="F2"/>
          <w:sz w:val="28"/>
          <w:szCs w:val="28"/>
        </w:rPr>
      </w:pPr>
    </w:p>
    <w:p w14:paraId="0A371031" w14:textId="77777777" w:rsidR="002042FF" w:rsidRPr="003C5146" w:rsidRDefault="002042FF" w:rsidP="002042FF">
      <w:pPr>
        <w:pStyle w:val="a6"/>
        <w:numPr>
          <w:ilvl w:val="0"/>
          <w:numId w:val="27"/>
        </w:numPr>
        <w:spacing w:line="276" w:lineRule="auto"/>
        <w:rPr>
          <w:rStyle w:val="af9"/>
          <w:color w:val="0D0D0D" w:themeColor="text1" w:themeTint="F2"/>
          <w:sz w:val="28"/>
          <w:szCs w:val="28"/>
        </w:rPr>
      </w:pPr>
      <w:r w:rsidRPr="003C5146">
        <w:rPr>
          <w:color w:val="0D0D0D" w:themeColor="text1" w:themeTint="F2"/>
          <w:sz w:val="28"/>
          <w:szCs w:val="28"/>
        </w:rPr>
        <w:t xml:space="preserve">Деловая онлайн-библиотека </w:t>
      </w:r>
      <w:proofErr w:type="spellStart"/>
      <w:r w:rsidRPr="003C5146">
        <w:rPr>
          <w:color w:val="0D0D0D" w:themeColor="text1" w:themeTint="F2"/>
          <w:sz w:val="28"/>
          <w:szCs w:val="28"/>
          <w:lang w:val="en-US"/>
        </w:rPr>
        <w:t>Alpina</w:t>
      </w:r>
      <w:proofErr w:type="spellEnd"/>
      <w:r w:rsidRPr="003C5146">
        <w:rPr>
          <w:color w:val="0D0D0D" w:themeColor="text1" w:themeTint="F2"/>
          <w:sz w:val="28"/>
          <w:szCs w:val="28"/>
        </w:rPr>
        <w:t xml:space="preserve"> </w:t>
      </w:r>
      <w:r w:rsidRPr="003C5146">
        <w:rPr>
          <w:color w:val="0D0D0D" w:themeColor="text1" w:themeTint="F2"/>
          <w:sz w:val="28"/>
          <w:szCs w:val="28"/>
          <w:lang w:val="en-US"/>
        </w:rPr>
        <w:t>Digital</w:t>
      </w:r>
      <w:r w:rsidRPr="003C5146">
        <w:rPr>
          <w:color w:val="0D0D0D" w:themeColor="text1" w:themeTint="F2"/>
          <w:sz w:val="28"/>
          <w:szCs w:val="28"/>
        </w:rPr>
        <w:t xml:space="preserve"> </w:t>
      </w:r>
      <w:hyperlink r:id="rId19" w:history="1">
        <w:r w:rsidRPr="003C5146">
          <w:rPr>
            <w:rStyle w:val="af9"/>
            <w:color w:val="0D0D0D" w:themeColor="text1" w:themeTint="F2"/>
            <w:sz w:val="28"/>
            <w:szCs w:val="28"/>
            <w:lang w:val="en-US"/>
          </w:rPr>
          <w:t>http</w:t>
        </w:r>
        <w:r w:rsidRPr="003C5146">
          <w:rPr>
            <w:rStyle w:val="af9"/>
            <w:color w:val="0D0D0D" w:themeColor="text1" w:themeTint="F2"/>
            <w:sz w:val="28"/>
            <w:szCs w:val="28"/>
          </w:rPr>
          <w:t>://</w:t>
        </w:r>
        <w:r w:rsidRPr="003C5146">
          <w:rPr>
            <w:rStyle w:val="af9"/>
            <w:color w:val="0D0D0D" w:themeColor="text1" w:themeTint="F2"/>
            <w:sz w:val="28"/>
            <w:szCs w:val="28"/>
            <w:lang w:val="en-US"/>
          </w:rPr>
          <w:t>lib</w:t>
        </w:r>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alpinadigital</w:t>
        </w:r>
        <w:proofErr w:type="spellEnd"/>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ru</w:t>
        </w:r>
        <w:proofErr w:type="spellEnd"/>
        <w:r w:rsidRPr="003C5146">
          <w:rPr>
            <w:rStyle w:val="af9"/>
            <w:color w:val="0D0D0D" w:themeColor="text1" w:themeTint="F2"/>
            <w:sz w:val="28"/>
            <w:szCs w:val="28"/>
          </w:rPr>
          <w:t>/</w:t>
        </w:r>
      </w:hyperlink>
    </w:p>
    <w:p w14:paraId="7D74E8FC" w14:textId="77777777" w:rsidR="002042FF" w:rsidRPr="003C5146" w:rsidRDefault="002042FF" w:rsidP="002042FF">
      <w:pPr>
        <w:tabs>
          <w:tab w:val="left" w:pos="6388"/>
        </w:tabs>
        <w:spacing w:line="276" w:lineRule="auto"/>
        <w:rPr>
          <w:bCs/>
          <w:color w:val="0D0D0D" w:themeColor="text1" w:themeTint="F2"/>
          <w:sz w:val="28"/>
          <w:szCs w:val="28"/>
        </w:rPr>
      </w:pPr>
    </w:p>
    <w:p w14:paraId="091B0CCD" w14:textId="77777777" w:rsidR="002042FF" w:rsidRPr="003C5146" w:rsidRDefault="002042FF" w:rsidP="002042FF">
      <w:pPr>
        <w:pStyle w:val="a6"/>
        <w:numPr>
          <w:ilvl w:val="0"/>
          <w:numId w:val="27"/>
        </w:numPr>
        <w:tabs>
          <w:tab w:val="left" w:pos="6388"/>
        </w:tabs>
        <w:spacing w:line="276" w:lineRule="auto"/>
        <w:rPr>
          <w:bCs/>
          <w:color w:val="0D0D0D" w:themeColor="text1" w:themeTint="F2"/>
          <w:sz w:val="28"/>
          <w:szCs w:val="28"/>
        </w:rPr>
      </w:pPr>
      <w:r w:rsidRPr="003C5146">
        <w:rPr>
          <w:bCs/>
          <w:color w:val="0D0D0D" w:themeColor="text1" w:themeTint="F2"/>
          <w:sz w:val="28"/>
          <w:szCs w:val="28"/>
        </w:rPr>
        <w:t xml:space="preserve">Электронная библиотека Издательского дома «Гребенников» </w:t>
      </w:r>
      <w:hyperlink r:id="rId20" w:history="1">
        <w:r w:rsidRPr="003C5146">
          <w:rPr>
            <w:rStyle w:val="af9"/>
            <w:color w:val="0D0D0D" w:themeColor="text1" w:themeTint="F2"/>
            <w:sz w:val="28"/>
            <w:szCs w:val="28"/>
          </w:rPr>
          <w:t>https://grebennikon.ru/</w:t>
        </w:r>
      </w:hyperlink>
    </w:p>
    <w:p w14:paraId="6DC6D4AF" w14:textId="77777777" w:rsidR="002042FF" w:rsidRPr="003C5146" w:rsidRDefault="002042FF" w:rsidP="002042FF">
      <w:pPr>
        <w:spacing w:line="276" w:lineRule="auto"/>
        <w:rPr>
          <w:color w:val="0D0D0D" w:themeColor="text1" w:themeTint="F2"/>
          <w:sz w:val="28"/>
          <w:szCs w:val="28"/>
        </w:rPr>
      </w:pPr>
    </w:p>
    <w:p w14:paraId="7FDA30F6"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 xml:space="preserve">Научная электронная библиотека </w:t>
      </w:r>
      <w:proofErr w:type="spellStart"/>
      <w:r w:rsidRPr="003C5146">
        <w:rPr>
          <w:color w:val="0D0D0D" w:themeColor="text1" w:themeTint="F2"/>
          <w:sz w:val="28"/>
          <w:szCs w:val="28"/>
          <w:lang w:val="en-US"/>
        </w:rPr>
        <w:t>eLibrary</w:t>
      </w:r>
      <w:proofErr w:type="spellEnd"/>
      <w:r w:rsidRPr="003C5146">
        <w:rPr>
          <w:color w:val="0D0D0D" w:themeColor="text1" w:themeTint="F2"/>
          <w:sz w:val="28"/>
          <w:szCs w:val="28"/>
        </w:rPr>
        <w:t>.</w:t>
      </w:r>
      <w:proofErr w:type="spellStart"/>
      <w:r w:rsidRPr="003C5146">
        <w:rPr>
          <w:color w:val="0D0D0D" w:themeColor="text1" w:themeTint="F2"/>
          <w:sz w:val="28"/>
          <w:szCs w:val="28"/>
          <w:lang w:val="en-US"/>
        </w:rPr>
        <w:t>ru</w:t>
      </w:r>
      <w:proofErr w:type="spellEnd"/>
      <w:r w:rsidRPr="003C5146">
        <w:rPr>
          <w:color w:val="0D0D0D" w:themeColor="text1" w:themeTint="F2"/>
          <w:sz w:val="28"/>
          <w:szCs w:val="28"/>
        </w:rPr>
        <w:t xml:space="preserve"> </w:t>
      </w:r>
      <w:hyperlink r:id="rId21" w:history="1">
        <w:r w:rsidRPr="003C5146">
          <w:rPr>
            <w:rStyle w:val="af9"/>
            <w:color w:val="0D0D0D" w:themeColor="text1" w:themeTint="F2"/>
            <w:sz w:val="28"/>
            <w:szCs w:val="28"/>
            <w:lang w:val="en-US"/>
          </w:rPr>
          <w:t>http</w:t>
        </w:r>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elibrary</w:t>
        </w:r>
        <w:proofErr w:type="spellEnd"/>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ru</w:t>
        </w:r>
        <w:proofErr w:type="spellEnd"/>
      </w:hyperlink>
      <w:r w:rsidRPr="003C5146">
        <w:rPr>
          <w:color w:val="0D0D0D" w:themeColor="text1" w:themeTint="F2"/>
          <w:sz w:val="28"/>
          <w:szCs w:val="28"/>
        </w:rPr>
        <w:t xml:space="preserve">  </w:t>
      </w:r>
    </w:p>
    <w:p w14:paraId="70954314" w14:textId="77777777" w:rsidR="002042FF" w:rsidRPr="003C5146" w:rsidRDefault="002042FF" w:rsidP="002042FF">
      <w:pPr>
        <w:spacing w:line="276" w:lineRule="auto"/>
        <w:rPr>
          <w:color w:val="0D0D0D" w:themeColor="text1" w:themeTint="F2"/>
          <w:sz w:val="28"/>
          <w:szCs w:val="28"/>
        </w:rPr>
      </w:pPr>
    </w:p>
    <w:p w14:paraId="293B3DE5" w14:textId="77777777" w:rsidR="002042FF" w:rsidRPr="003C5146" w:rsidRDefault="002042FF" w:rsidP="002042FF">
      <w:pPr>
        <w:pStyle w:val="a6"/>
        <w:numPr>
          <w:ilvl w:val="0"/>
          <w:numId w:val="27"/>
        </w:numPr>
        <w:spacing w:line="276" w:lineRule="auto"/>
        <w:rPr>
          <w:rStyle w:val="af9"/>
          <w:color w:val="0D0D0D" w:themeColor="text1" w:themeTint="F2"/>
          <w:sz w:val="28"/>
          <w:szCs w:val="28"/>
        </w:rPr>
      </w:pPr>
      <w:r w:rsidRPr="003C5146">
        <w:rPr>
          <w:color w:val="0D0D0D" w:themeColor="text1" w:themeTint="F2"/>
          <w:sz w:val="28"/>
          <w:szCs w:val="28"/>
        </w:rPr>
        <w:t xml:space="preserve">Национальная электронная библиотека </w:t>
      </w:r>
      <w:hyperlink r:id="rId22" w:history="1">
        <w:r w:rsidRPr="003C5146">
          <w:rPr>
            <w:rStyle w:val="af9"/>
            <w:color w:val="0D0D0D" w:themeColor="text1" w:themeTint="F2"/>
            <w:sz w:val="28"/>
            <w:szCs w:val="28"/>
          </w:rPr>
          <w:t>http://нэб.рф/</w:t>
        </w:r>
      </w:hyperlink>
    </w:p>
    <w:p w14:paraId="60C235C2" w14:textId="77777777" w:rsidR="002042FF" w:rsidRPr="003C5146" w:rsidRDefault="002042FF" w:rsidP="002042FF">
      <w:pPr>
        <w:spacing w:line="276" w:lineRule="auto"/>
        <w:rPr>
          <w:rStyle w:val="af9"/>
          <w:color w:val="0D0D0D" w:themeColor="text1" w:themeTint="F2"/>
          <w:sz w:val="28"/>
          <w:szCs w:val="28"/>
        </w:rPr>
      </w:pPr>
    </w:p>
    <w:p w14:paraId="15953CD4" w14:textId="77777777" w:rsidR="002042FF" w:rsidRPr="003C5146" w:rsidRDefault="002042FF" w:rsidP="002042FF">
      <w:pPr>
        <w:pStyle w:val="a6"/>
        <w:numPr>
          <w:ilvl w:val="0"/>
          <w:numId w:val="27"/>
        </w:numPr>
        <w:spacing w:line="276" w:lineRule="auto"/>
        <w:rPr>
          <w:rStyle w:val="af9"/>
          <w:color w:val="0D0D0D" w:themeColor="text1" w:themeTint="F2"/>
          <w:sz w:val="28"/>
          <w:szCs w:val="28"/>
          <w:lang w:val="en-US"/>
        </w:rPr>
      </w:pPr>
      <w:r w:rsidRPr="003C5146">
        <w:rPr>
          <w:color w:val="0D0D0D" w:themeColor="text1" w:themeTint="F2"/>
          <w:sz w:val="28"/>
          <w:szCs w:val="28"/>
        </w:rPr>
        <w:t xml:space="preserve">Электронная библиотека (электронный читальный зал) Президентской </w:t>
      </w:r>
      <w:r w:rsidRPr="003C5146">
        <w:rPr>
          <w:color w:val="0D0D0D" w:themeColor="text1" w:themeTint="F2"/>
          <w:sz w:val="28"/>
          <w:szCs w:val="28"/>
        </w:rPr>
        <w:lastRenderedPageBreak/>
        <w:t>библиотеки им. Б</w:t>
      </w:r>
      <w:r w:rsidRPr="003C5146">
        <w:rPr>
          <w:color w:val="0D0D0D" w:themeColor="text1" w:themeTint="F2"/>
          <w:sz w:val="28"/>
          <w:szCs w:val="28"/>
          <w:lang w:val="en-US"/>
        </w:rPr>
        <w:t>.</w:t>
      </w:r>
      <w:r w:rsidRPr="003C5146">
        <w:rPr>
          <w:color w:val="0D0D0D" w:themeColor="text1" w:themeTint="F2"/>
          <w:sz w:val="28"/>
          <w:szCs w:val="28"/>
        </w:rPr>
        <w:t>Н</w:t>
      </w:r>
      <w:r w:rsidRPr="003C5146">
        <w:rPr>
          <w:color w:val="0D0D0D" w:themeColor="text1" w:themeTint="F2"/>
          <w:sz w:val="28"/>
          <w:szCs w:val="28"/>
          <w:lang w:val="en-US"/>
        </w:rPr>
        <w:t xml:space="preserve">. </w:t>
      </w:r>
      <w:r w:rsidRPr="003C5146">
        <w:rPr>
          <w:color w:val="0D0D0D" w:themeColor="text1" w:themeTint="F2"/>
          <w:sz w:val="28"/>
          <w:szCs w:val="28"/>
        </w:rPr>
        <w:t>Ельцина</w:t>
      </w:r>
      <w:r w:rsidRPr="003C5146">
        <w:rPr>
          <w:color w:val="0D0D0D" w:themeColor="text1" w:themeTint="F2"/>
          <w:sz w:val="28"/>
          <w:szCs w:val="28"/>
          <w:lang w:val="en-US"/>
        </w:rPr>
        <w:t xml:space="preserve"> </w:t>
      </w:r>
      <w:hyperlink r:id="rId23" w:history="1">
        <w:r w:rsidRPr="003C5146">
          <w:rPr>
            <w:rStyle w:val="af9"/>
            <w:color w:val="0D0D0D" w:themeColor="text1" w:themeTint="F2"/>
            <w:sz w:val="28"/>
            <w:szCs w:val="28"/>
            <w:lang w:val="en-US"/>
          </w:rPr>
          <w:t>https://www.prlib.ru/</w:t>
        </w:r>
      </w:hyperlink>
    </w:p>
    <w:p w14:paraId="194B5354" w14:textId="77777777" w:rsidR="002042FF" w:rsidRPr="003C5146" w:rsidRDefault="002042FF" w:rsidP="002042FF">
      <w:pPr>
        <w:spacing w:line="276" w:lineRule="auto"/>
        <w:rPr>
          <w:color w:val="0D0D0D" w:themeColor="text1" w:themeTint="F2"/>
          <w:sz w:val="28"/>
          <w:szCs w:val="28"/>
          <w:lang w:val="en-US"/>
        </w:rPr>
      </w:pPr>
    </w:p>
    <w:p w14:paraId="79C88DD6" w14:textId="77777777" w:rsidR="002042FF" w:rsidRPr="003C5146" w:rsidRDefault="002042FF" w:rsidP="002042FF">
      <w:pPr>
        <w:pStyle w:val="a6"/>
        <w:numPr>
          <w:ilvl w:val="0"/>
          <w:numId w:val="27"/>
        </w:numPr>
        <w:spacing w:line="276" w:lineRule="auto"/>
        <w:rPr>
          <w:bCs/>
          <w:color w:val="0D0D0D" w:themeColor="text1" w:themeTint="F2"/>
          <w:sz w:val="28"/>
          <w:szCs w:val="28"/>
          <w:lang w:val="en-US"/>
        </w:rPr>
      </w:pPr>
      <w:r w:rsidRPr="003C5146">
        <w:rPr>
          <w:bCs/>
          <w:color w:val="0D0D0D" w:themeColor="text1" w:themeTint="F2"/>
          <w:sz w:val="28"/>
          <w:szCs w:val="28"/>
          <w:lang w:val="en-US"/>
        </w:rPr>
        <w:t xml:space="preserve">Academic Reference </w:t>
      </w:r>
      <w:hyperlink r:id="rId24" w:history="1">
        <w:r w:rsidRPr="003C5146">
          <w:rPr>
            <w:rStyle w:val="af9"/>
            <w:color w:val="0D0D0D" w:themeColor="text1" w:themeTint="F2"/>
            <w:sz w:val="28"/>
            <w:szCs w:val="28"/>
            <w:lang w:val="en-US"/>
          </w:rPr>
          <w:t>http://ar.cnki.net/ACADREF</w:t>
        </w:r>
      </w:hyperlink>
    </w:p>
    <w:p w14:paraId="1DF64028" w14:textId="77777777" w:rsidR="002042FF" w:rsidRPr="003C5146" w:rsidRDefault="002042FF" w:rsidP="002042FF">
      <w:pPr>
        <w:spacing w:line="276" w:lineRule="auto"/>
        <w:rPr>
          <w:color w:val="0D0D0D" w:themeColor="text1" w:themeTint="F2"/>
          <w:sz w:val="28"/>
          <w:szCs w:val="28"/>
          <w:lang w:val="en-US"/>
        </w:rPr>
      </w:pPr>
    </w:p>
    <w:p w14:paraId="0B080A4A" w14:textId="77777777" w:rsidR="002042FF" w:rsidRPr="003C5146" w:rsidRDefault="002042FF" w:rsidP="002042FF">
      <w:pPr>
        <w:pStyle w:val="a6"/>
        <w:numPr>
          <w:ilvl w:val="0"/>
          <w:numId w:val="27"/>
        </w:numPr>
        <w:spacing w:line="276" w:lineRule="auto"/>
        <w:rPr>
          <w:color w:val="0D0D0D" w:themeColor="text1" w:themeTint="F2"/>
          <w:sz w:val="28"/>
          <w:szCs w:val="28"/>
          <w:lang w:val="en-US"/>
        </w:rPr>
      </w:pPr>
      <w:r w:rsidRPr="003C5146">
        <w:rPr>
          <w:color w:val="0D0D0D" w:themeColor="text1" w:themeTint="F2"/>
          <w:sz w:val="28"/>
          <w:szCs w:val="28"/>
          <w:lang w:val="en-US"/>
        </w:rPr>
        <w:t xml:space="preserve">Bank Focus </w:t>
      </w:r>
      <w:hyperlink r:id="rId25" w:history="1">
        <w:r w:rsidRPr="003C5146">
          <w:rPr>
            <w:rStyle w:val="af9"/>
            <w:color w:val="0D0D0D" w:themeColor="text1" w:themeTint="F2"/>
            <w:sz w:val="28"/>
            <w:szCs w:val="28"/>
            <w:lang w:val="en-US"/>
          </w:rPr>
          <w:t>http://library.fa.ru/resource.asp?id=527</w:t>
        </w:r>
      </w:hyperlink>
    </w:p>
    <w:p w14:paraId="4E7F5E7F" w14:textId="77777777" w:rsidR="002042FF" w:rsidRPr="003C5146" w:rsidRDefault="002042FF" w:rsidP="002042FF">
      <w:pPr>
        <w:spacing w:line="276" w:lineRule="auto"/>
        <w:rPr>
          <w:color w:val="0D0D0D" w:themeColor="text1" w:themeTint="F2"/>
          <w:sz w:val="28"/>
          <w:szCs w:val="28"/>
          <w:lang w:val="en-US"/>
        </w:rPr>
      </w:pPr>
    </w:p>
    <w:p w14:paraId="07590F06" w14:textId="77777777" w:rsidR="002042FF" w:rsidRPr="003C5146" w:rsidRDefault="002042FF" w:rsidP="002042FF">
      <w:pPr>
        <w:pStyle w:val="a6"/>
        <w:numPr>
          <w:ilvl w:val="0"/>
          <w:numId w:val="27"/>
        </w:numPr>
        <w:spacing w:line="276" w:lineRule="auto"/>
        <w:rPr>
          <w:color w:val="0D0D0D" w:themeColor="text1" w:themeTint="F2"/>
          <w:sz w:val="28"/>
          <w:szCs w:val="28"/>
          <w:u w:val="single"/>
        </w:rPr>
      </w:pPr>
      <w:r w:rsidRPr="003C5146">
        <w:rPr>
          <w:color w:val="0D0D0D" w:themeColor="text1" w:themeTint="F2"/>
          <w:sz w:val="28"/>
          <w:szCs w:val="28"/>
        </w:rPr>
        <w:t xml:space="preserve">Пакет баз данных компании EBSCO </w:t>
      </w:r>
      <w:proofErr w:type="spellStart"/>
      <w:r w:rsidRPr="003C5146">
        <w:rPr>
          <w:color w:val="0D0D0D" w:themeColor="text1" w:themeTint="F2"/>
          <w:sz w:val="28"/>
          <w:szCs w:val="28"/>
        </w:rPr>
        <w:t>Publishing</w:t>
      </w:r>
      <w:proofErr w:type="spellEnd"/>
      <w:r w:rsidRPr="003C5146">
        <w:rPr>
          <w:color w:val="0D0D0D" w:themeColor="text1" w:themeTint="F2"/>
          <w:sz w:val="28"/>
          <w:szCs w:val="28"/>
          <w:u w:val="single"/>
        </w:rPr>
        <w:t xml:space="preserve">, </w:t>
      </w:r>
      <w:r w:rsidRPr="003C5146">
        <w:rPr>
          <w:color w:val="0D0D0D" w:themeColor="text1" w:themeTint="F2"/>
          <w:sz w:val="28"/>
          <w:szCs w:val="28"/>
        </w:rPr>
        <w:t xml:space="preserve">крупнейшего </w:t>
      </w:r>
      <w:proofErr w:type="spellStart"/>
      <w:r w:rsidRPr="003C5146">
        <w:rPr>
          <w:color w:val="0D0D0D" w:themeColor="text1" w:themeTint="F2"/>
          <w:sz w:val="28"/>
          <w:szCs w:val="28"/>
        </w:rPr>
        <w:t>агрегатора</w:t>
      </w:r>
      <w:proofErr w:type="spellEnd"/>
      <w:r w:rsidRPr="003C5146">
        <w:rPr>
          <w:color w:val="0D0D0D" w:themeColor="text1" w:themeTint="F2"/>
          <w:sz w:val="28"/>
          <w:szCs w:val="28"/>
        </w:rPr>
        <w:t xml:space="preserve"> научных ресурсов ведущих издательств мира</w:t>
      </w:r>
      <w:r w:rsidRPr="003C5146">
        <w:rPr>
          <w:color w:val="0D0D0D" w:themeColor="text1" w:themeTint="F2"/>
          <w:sz w:val="28"/>
          <w:szCs w:val="28"/>
          <w:u w:val="single"/>
        </w:rPr>
        <w:t xml:space="preserve"> </w:t>
      </w:r>
      <w:hyperlink r:id="rId26" w:history="1">
        <w:r w:rsidRPr="003C5146">
          <w:rPr>
            <w:rStyle w:val="af9"/>
            <w:color w:val="0D0D0D" w:themeColor="text1" w:themeTint="F2"/>
            <w:sz w:val="28"/>
            <w:szCs w:val="28"/>
          </w:rPr>
          <w:t>http://search.ebscohost.com</w:t>
        </w:r>
      </w:hyperlink>
    </w:p>
    <w:p w14:paraId="7EA20755" w14:textId="77777777" w:rsidR="002042FF" w:rsidRPr="003C5146" w:rsidRDefault="002042FF" w:rsidP="002042FF">
      <w:pPr>
        <w:spacing w:line="276" w:lineRule="auto"/>
        <w:rPr>
          <w:color w:val="0D0D0D" w:themeColor="text1" w:themeTint="F2"/>
          <w:sz w:val="28"/>
          <w:szCs w:val="28"/>
          <w:u w:val="single"/>
        </w:rPr>
      </w:pPr>
    </w:p>
    <w:p w14:paraId="290043E3"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 xml:space="preserve">Электронные продукты издательства </w:t>
      </w:r>
      <w:r w:rsidRPr="003C5146">
        <w:rPr>
          <w:color w:val="0D0D0D" w:themeColor="text1" w:themeTint="F2"/>
          <w:sz w:val="28"/>
          <w:szCs w:val="28"/>
          <w:lang w:val="en-US"/>
        </w:rPr>
        <w:t>Elsevier</w:t>
      </w:r>
      <w:r w:rsidRPr="003C5146">
        <w:rPr>
          <w:color w:val="0D0D0D" w:themeColor="text1" w:themeTint="F2"/>
          <w:sz w:val="28"/>
          <w:szCs w:val="28"/>
        </w:rPr>
        <w:t xml:space="preserve"> </w:t>
      </w:r>
      <w:hyperlink r:id="rId27" w:history="1">
        <w:r w:rsidRPr="003C5146">
          <w:rPr>
            <w:rStyle w:val="af9"/>
            <w:color w:val="0D0D0D" w:themeColor="text1" w:themeTint="F2"/>
            <w:sz w:val="28"/>
            <w:szCs w:val="28"/>
            <w:lang w:val="en-US"/>
          </w:rPr>
          <w:t>http</w:t>
        </w:r>
        <w:r w:rsidRPr="003C5146">
          <w:rPr>
            <w:rStyle w:val="af9"/>
            <w:color w:val="0D0D0D" w:themeColor="text1" w:themeTint="F2"/>
            <w:sz w:val="28"/>
            <w:szCs w:val="28"/>
          </w:rPr>
          <w:t>://</w:t>
        </w:r>
        <w:r w:rsidRPr="003C5146">
          <w:rPr>
            <w:rStyle w:val="af9"/>
            <w:color w:val="0D0D0D" w:themeColor="text1" w:themeTint="F2"/>
            <w:sz w:val="28"/>
            <w:szCs w:val="28"/>
            <w:lang w:val="en-US"/>
          </w:rPr>
          <w:t>www</w:t>
        </w:r>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sciencedirect</w:t>
        </w:r>
        <w:proofErr w:type="spellEnd"/>
        <w:r w:rsidRPr="003C5146">
          <w:rPr>
            <w:rStyle w:val="af9"/>
            <w:color w:val="0D0D0D" w:themeColor="text1" w:themeTint="F2"/>
            <w:sz w:val="28"/>
            <w:szCs w:val="28"/>
          </w:rPr>
          <w:t>.</w:t>
        </w:r>
        <w:r w:rsidRPr="003C5146">
          <w:rPr>
            <w:rStyle w:val="af9"/>
            <w:color w:val="0D0D0D" w:themeColor="text1" w:themeTint="F2"/>
            <w:sz w:val="28"/>
            <w:szCs w:val="28"/>
            <w:lang w:val="en-US"/>
          </w:rPr>
          <w:t>com</w:t>
        </w:r>
      </w:hyperlink>
    </w:p>
    <w:p w14:paraId="0A39269F" w14:textId="77777777" w:rsidR="002042FF" w:rsidRPr="003C5146" w:rsidRDefault="002042FF" w:rsidP="002042FF">
      <w:pPr>
        <w:spacing w:line="276" w:lineRule="auto"/>
        <w:rPr>
          <w:color w:val="0D0D0D" w:themeColor="text1" w:themeTint="F2"/>
          <w:sz w:val="28"/>
          <w:szCs w:val="28"/>
        </w:rPr>
      </w:pPr>
    </w:p>
    <w:p w14:paraId="4D8B5C5B" w14:textId="77777777" w:rsidR="002042FF" w:rsidRPr="003C5146" w:rsidRDefault="002042FF" w:rsidP="002042FF">
      <w:pPr>
        <w:pStyle w:val="a6"/>
        <w:numPr>
          <w:ilvl w:val="0"/>
          <w:numId w:val="27"/>
        </w:numPr>
        <w:spacing w:line="276" w:lineRule="auto"/>
        <w:rPr>
          <w:bCs/>
          <w:color w:val="0D0D0D" w:themeColor="text1" w:themeTint="F2"/>
          <w:sz w:val="28"/>
          <w:szCs w:val="28"/>
          <w:lang w:val="en-US"/>
        </w:rPr>
      </w:pPr>
      <w:r w:rsidRPr="003C5146">
        <w:rPr>
          <w:bCs/>
          <w:color w:val="0D0D0D" w:themeColor="text1" w:themeTint="F2"/>
          <w:sz w:val="28"/>
          <w:szCs w:val="28"/>
          <w:lang w:val="en-US"/>
        </w:rPr>
        <w:t xml:space="preserve">Emerald: Management </w:t>
      </w:r>
      <w:proofErr w:type="spellStart"/>
      <w:r w:rsidRPr="003C5146">
        <w:rPr>
          <w:bCs/>
          <w:color w:val="0D0D0D" w:themeColor="text1" w:themeTint="F2"/>
          <w:sz w:val="28"/>
          <w:szCs w:val="28"/>
          <w:lang w:val="en-US"/>
        </w:rPr>
        <w:t>eJournal</w:t>
      </w:r>
      <w:proofErr w:type="spellEnd"/>
      <w:r w:rsidRPr="003C5146">
        <w:rPr>
          <w:bCs/>
          <w:color w:val="0D0D0D" w:themeColor="text1" w:themeTint="F2"/>
          <w:sz w:val="28"/>
          <w:szCs w:val="28"/>
          <w:lang w:val="en-US"/>
        </w:rPr>
        <w:t xml:space="preserve"> Portfolio </w:t>
      </w:r>
      <w:hyperlink r:id="rId28" w:history="1">
        <w:r w:rsidRPr="003C5146">
          <w:rPr>
            <w:rStyle w:val="af9"/>
            <w:color w:val="0D0D0D" w:themeColor="text1" w:themeTint="F2"/>
            <w:sz w:val="28"/>
            <w:szCs w:val="28"/>
            <w:lang w:val="en-US"/>
          </w:rPr>
          <w:t>https://www.emerald.com/insight/</w:t>
        </w:r>
      </w:hyperlink>
    </w:p>
    <w:p w14:paraId="7662EA8B" w14:textId="77777777" w:rsidR="002042FF" w:rsidRPr="003C5146" w:rsidRDefault="002042FF" w:rsidP="002042FF">
      <w:pPr>
        <w:spacing w:line="276" w:lineRule="auto"/>
        <w:rPr>
          <w:bCs/>
          <w:color w:val="0D0D0D" w:themeColor="text1" w:themeTint="F2"/>
          <w:sz w:val="28"/>
          <w:szCs w:val="28"/>
          <w:lang w:val="en-US"/>
        </w:rPr>
      </w:pPr>
    </w:p>
    <w:p w14:paraId="4BCCCE62" w14:textId="77777777" w:rsidR="002042FF" w:rsidRPr="003C5146" w:rsidRDefault="002042FF" w:rsidP="002042FF">
      <w:pPr>
        <w:pStyle w:val="a6"/>
        <w:numPr>
          <w:ilvl w:val="0"/>
          <w:numId w:val="27"/>
        </w:numPr>
        <w:spacing w:line="276" w:lineRule="auto"/>
        <w:rPr>
          <w:color w:val="0D0D0D" w:themeColor="text1" w:themeTint="F2"/>
          <w:sz w:val="28"/>
          <w:szCs w:val="28"/>
          <w:lang w:val="en-US"/>
        </w:rPr>
      </w:pPr>
      <w:r w:rsidRPr="003C5146">
        <w:rPr>
          <w:color w:val="0D0D0D" w:themeColor="text1" w:themeTint="F2"/>
          <w:sz w:val="28"/>
          <w:szCs w:val="28"/>
          <w:lang w:val="en-US"/>
        </w:rPr>
        <w:t xml:space="preserve">Oxford Scholarship Online </w:t>
      </w:r>
      <w:hyperlink r:id="rId29" w:history="1">
        <w:r w:rsidRPr="003C5146">
          <w:rPr>
            <w:rStyle w:val="af9"/>
            <w:color w:val="0D0D0D" w:themeColor="text1" w:themeTint="F2"/>
            <w:sz w:val="28"/>
            <w:szCs w:val="28"/>
            <w:lang w:val="en-US"/>
          </w:rPr>
          <w:t>https://oxford.universitypressscholarship.com/</w:t>
        </w:r>
      </w:hyperlink>
    </w:p>
    <w:p w14:paraId="0B16510F" w14:textId="77777777" w:rsidR="002042FF" w:rsidRPr="003C5146" w:rsidRDefault="002042FF" w:rsidP="002042FF">
      <w:pPr>
        <w:spacing w:line="276" w:lineRule="auto"/>
        <w:rPr>
          <w:bCs/>
          <w:color w:val="0D0D0D" w:themeColor="text1" w:themeTint="F2"/>
          <w:sz w:val="28"/>
          <w:szCs w:val="28"/>
          <w:lang w:val="en-US"/>
        </w:rPr>
      </w:pPr>
    </w:p>
    <w:p w14:paraId="72305C8D" w14:textId="77777777" w:rsidR="002042FF" w:rsidRPr="003C5146" w:rsidRDefault="002042FF" w:rsidP="002042FF">
      <w:pPr>
        <w:pStyle w:val="a6"/>
        <w:numPr>
          <w:ilvl w:val="0"/>
          <w:numId w:val="27"/>
        </w:numPr>
        <w:spacing w:line="276" w:lineRule="auto"/>
        <w:rPr>
          <w:rStyle w:val="af9"/>
          <w:color w:val="0D0D0D" w:themeColor="text1" w:themeTint="F2"/>
          <w:sz w:val="28"/>
          <w:szCs w:val="28"/>
        </w:rPr>
      </w:pPr>
      <w:r w:rsidRPr="003C5146">
        <w:rPr>
          <w:bCs/>
          <w:color w:val="0D0D0D" w:themeColor="text1" w:themeTint="F2"/>
          <w:sz w:val="28"/>
          <w:szCs w:val="28"/>
        </w:rPr>
        <w:t>Коллекция научных журналов</w:t>
      </w:r>
      <w:r w:rsidRPr="003C5146">
        <w:rPr>
          <w:color w:val="0D0D0D" w:themeColor="text1" w:themeTint="F2"/>
          <w:sz w:val="28"/>
          <w:szCs w:val="28"/>
        </w:rPr>
        <w:t> </w:t>
      </w:r>
      <w:proofErr w:type="spellStart"/>
      <w:r w:rsidRPr="003C5146">
        <w:rPr>
          <w:bCs/>
          <w:color w:val="0D0D0D" w:themeColor="text1" w:themeTint="F2"/>
          <w:sz w:val="28"/>
          <w:szCs w:val="28"/>
        </w:rPr>
        <w:t>Oxford</w:t>
      </w:r>
      <w:proofErr w:type="spellEnd"/>
      <w:r w:rsidRPr="003C5146">
        <w:rPr>
          <w:bCs/>
          <w:color w:val="0D0D0D" w:themeColor="text1" w:themeTint="F2"/>
          <w:sz w:val="28"/>
          <w:szCs w:val="28"/>
        </w:rPr>
        <w:t xml:space="preserve"> </w:t>
      </w:r>
      <w:proofErr w:type="spellStart"/>
      <w:r w:rsidRPr="003C5146">
        <w:rPr>
          <w:bCs/>
          <w:color w:val="0D0D0D" w:themeColor="text1" w:themeTint="F2"/>
          <w:sz w:val="28"/>
          <w:szCs w:val="28"/>
        </w:rPr>
        <w:t>University</w:t>
      </w:r>
      <w:proofErr w:type="spellEnd"/>
      <w:r w:rsidRPr="003C5146">
        <w:rPr>
          <w:bCs/>
          <w:color w:val="0D0D0D" w:themeColor="text1" w:themeTint="F2"/>
          <w:sz w:val="28"/>
          <w:szCs w:val="28"/>
        </w:rPr>
        <w:t xml:space="preserve"> </w:t>
      </w:r>
      <w:proofErr w:type="spellStart"/>
      <w:r w:rsidRPr="003C5146">
        <w:rPr>
          <w:bCs/>
          <w:color w:val="0D0D0D" w:themeColor="text1" w:themeTint="F2"/>
          <w:sz w:val="28"/>
          <w:szCs w:val="28"/>
        </w:rPr>
        <w:t>Press</w:t>
      </w:r>
      <w:proofErr w:type="spellEnd"/>
      <w:r w:rsidRPr="003C5146">
        <w:rPr>
          <w:bCs/>
          <w:color w:val="0D0D0D" w:themeColor="text1" w:themeTint="F2"/>
          <w:sz w:val="28"/>
          <w:szCs w:val="28"/>
        </w:rPr>
        <w:t xml:space="preserve"> </w:t>
      </w:r>
      <w:hyperlink r:id="rId30" w:history="1">
        <w:r w:rsidRPr="003C5146">
          <w:rPr>
            <w:rStyle w:val="af9"/>
            <w:color w:val="0D0D0D" w:themeColor="text1" w:themeTint="F2"/>
            <w:sz w:val="28"/>
            <w:szCs w:val="28"/>
          </w:rPr>
          <w:t>https://academic.oup.com/journals/</w:t>
        </w:r>
      </w:hyperlink>
    </w:p>
    <w:p w14:paraId="445B7E97" w14:textId="77777777" w:rsidR="002042FF" w:rsidRPr="003C5146" w:rsidRDefault="002042FF" w:rsidP="002042FF">
      <w:pPr>
        <w:spacing w:line="276" w:lineRule="auto"/>
        <w:rPr>
          <w:bCs/>
          <w:color w:val="0D0D0D" w:themeColor="text1" w:themeTint="F2"/>
          <w:sz w:val="28"/>
          <w:szCs w:val="28"/>
        </w:rPr>
      </w:pPr>
    </w:p>
    <w:p w14:paraId="051439F4" w14:textId="77777777" w:rsidR="002042FF" w:rsidRPr="003C5146" w:rsidRDefault="002042FF" w:rsidP="002042FF">
      <w:pPr>
        <w:pStyle w:val="a6"/>
        <w:numPr>
          <w:ilvl w:val="0"/>
          <w:numId w:val="27"/>
        </w:numPr>
        <w:spacing w:line="276" w:lineRule="auto"/>
        <w:rPr>
          <w:bCs/>
          <w:color w:val="0D0D0D" w:themeColor="text1" w:themeTint="F2"/>
          <w:sz w:val="28"/>
          <w:szCs w:val="28"/>
          <w:lang w:val="en-US"/>
        </w:rPr>
      </w:pPr>
      <w:r w:rsidRPr="003C5146">
        <w:rPr>
          <w:bCs/>
          <w:color w:val="0D0D0D" w:themeColor="text1" w:themeTint="F2"/>
          <w:sz w:val="28"/>
          <w:szCs w:val="28"/>
          <w:lang w:val="en-US"/>
        </w:rPr>
        <w:t xml:space="preserve">ProQuest: </w:t>
      </w:r>
      <w:r w:rsidRPr="003C5146">
        <w:rPr>
          <w:bCs/>
          <w:color w:val="0D0D0D" w:themeColor="text1" w:themeTint="F2"/>
          <w:sz w:val="28"/>
          <w:szCs w:val="28"/>
        </w:rPr>
        <w:t>База</w:t>
      </w:r>
      <w:r w:rsidRPr="003C5146">
        <w:rPr>
          <w:bCs/>
          <w:color w:val="0D0D0D" w:themeColor="text1" w:themeTint="F2"/>
          <w:sz w:val="28"/>
          <w:szCs w:val="28"/>
          <w:lang w:val="en-US"/>
        </w:rPr>
        <w:t xml:space="preserve"> </w:t>
      </w:r>
      <w:r w:rsidRPr="003C5146">
        <w:rPr>
          <w:bCs/>
          <w:color w:val="0D0D0D" w:themeColor="text1" w:themeTint="F2"/>
          <w:sz w:val="28"/>
          <w:szCs w:val="28"/>
        </w:rPr>
        <w:t>данных</w:t>
      </w:r>
      <w:r w:rsidRPr="003C5146">
        <w:rPr>
          <w:bCs/>
          <w:color w:val="0D0D0D" w:themeColor="text1" w:themeTint="F2"/>
          <w:sz w:val="28"/>
          <w:szCs w:val="28"/>
          <w:lang w:val="en-US"/>
        </w:rPr>
        <w:t xml:space="preserve"> Business </w:t>
      </w:r>
      <w:proofErr w:type="spellStart"/>
      <w:r w:rsidRPr="003C5146">
        <w:rPr>
          <w:bCs/>
          <w:color w:val="0D0D0D" w:themeColor="text1" w:themeTint="F2"/>
          <w:sz w:val="28"/>
          <w:szCs w:val="28"/>
          <w:lang w:val="en-US"/>
        </w:rPr>
        <w:t>Ebook</w:t>
      </w:r>
      <w:proofErr w:type="spellEnd"/>
      <w:r w:rsidRPr="003C5146">
        <w:rPr>
          <w:bCs/>
          <w:color w:val="0D0D0D" w:themeColor="text1" w:themeTint="F2"/>
          <w:sz w:val="28"/>
          <w:szCs w:val="28"/>
          <w:lang w:val="en-US"/>
        </w:rPr>
        <w:t xml:space="preserve"> Subscription </w:t>
      </w:r>
      <w:r w:rsidRPr="003C5146">
        <w:rPr>
          <w:bCs/>
          <w:color w:val="0D0D0D" w:themeColor="text1" w:themeTint="F2"/>
          <w:sz w:val="28"/>
          <w:szCs w:val="28"/>
        </w:rPr>
        <w:t>на</w:t>
      </w:r>
      <w:r w:rsidRPr="003C5146">
        <w:rPr>
          <w:bCs/>
          <w:color w:val="0D0D0D" w:themeColor="text1" w:themeTint="F2"/>
          <w:sz w:val="28"/>
          <w:szCs w:val="28"/>
          <w:lang w:val="en-US"/>
        </w:rPr>
        <w:t xml:space="preserve"> </w:t>
      </w:r>
      <w:r w:rsidRPr="003C5146">
        <w:rPr>
          <w:bCs/>
          <w:color w:val="0D0D0D" w:themeColor="text1" w:themeTint="F2"/>
          <w:sz w:val="28"/>
          <w:szCs w:val="28"/>
        </w:rPr>
        <w:t>платформе</w:t>
      </w:r>
      <w:r w:rsidRPr="003C5146">
        <w:rPr>
          <w:bCs/>
          <w:color w:val="0D0D0D" w:themeColor="text1" w:themeTint="F2"/>
          <w:sz w:val="28"/>
          <w:szCs w:val="28"/>
          <w:lang w:val="en-US"/>
        </w:rPr>
        <w:t xml:space="preserve"> </w:t>
      </w:r>
      <w:proofErr w:type="spellStart"/>
      <w:r w:rsidRPr="003C5146">
        <w:rPr>
          <w:bCs/>
          <w:color w:val="0D0D0D" w:themeColor="text1" w:themeTint="F2"/>
          <w:sz w:val="28"/>
          <w:szCs w:val="28"/>
          <w:lang w:val="en-US"/>
        </w:rPr>
        <w:t>Ebook</w:t>
      </w:r>
      <w:proofErr w:type="spellEnd"/>
      <w:r w:rsidRPr="003C5146">
        <w:rPr>
          <w:bCs/>
          <w:color w:val="0D0D0D" w:themeColor="text1" w:themeTint="F2"/>
          <w:sz w:val="28"/>
          <w:szCs w:val="28"/>
          <w:lang w:val="en-US"/>
        </w:rPr>
        <w:t xml:space="preserve"> Central‎ </w:t>
      </w:r>
      <w:hyperlink r:id="rId31" w:history="1">
        <w:r w:rsidRPr="003C5146">
          <w:rPr>
            <w:rStyle w:val="af9"/>
            <w:color w:val="0D0D0D" w:themeColor="text1" w:themeTint="F2"/>
            <w:sz w:val="28"/>
            <w:szCs w:val="28"/>
            <w:lang w:val="en-US"/>
          </w:rPr>
          <w:t>https://search.proquest.com/</w:t>
        </w:r>
      </w:hyperlink>
    </w:p>
    <w:p w14:paraId="740009F9" w14:textId="77777777" w:rsidR="002042FF" w:rsidRPr="003C5146" w:rsidRDefault="002042FF" w:rsidP="002042FF">
      <w:pPr>
        <w:spacing w:line="276" w:lineRule="auto"/>
        <w:rPr>
          <w:bCs/>
          <w:color w:val="0D0D0D" w:themeColor="text1" w:themeTint="F2"/>
          <w:sz w:val="28"/>
          <w:szCs w:val="28"/>
          <w:lang w:val="en-US"/>
        </w:rPr>
      </w:pPr>
    </w:p>
    <w:p w14:paraId="408B8879" w14:textId="77777777" w:rsidR="002042FF" w:rsidRPr="003C5146" w:rsidRDefault="002042FF" w:rsidP="002042FF">
      <w:pPr>
        <w:pStyle w:val="a6"/>
        <w:numPr>
          <w:ilvl w:val="0"/>
          <w:numId w:val="27"/>
        </w:numPr>
        <w:spacing w:line="276" w:lineRule="auto"/>
        <w:rPr>
          <w:bCs/>
          <w:color w:val="0D0D0D" w:themeColor="text1" w:themeTint="F2"/>
          <w:sz w:val="28"/>
          <w:szCs w:val="28"/>
          <w:lang w:val="en-US"/>
        </w:rPr>
      </w:pPr>
      <w:r w:rsidRPr="003C5146">
        <w:rPr>
          <w:bCs/>
          <w:color w:val="0D0D0D" w:themeColor="text1" w:themeTint="F2"/>
          <w:sz w:val="28"/>
          <w:szCs w:val="28"/>
          <w:lang w:val="en-US"/>
        </w:rPr>
        <w:t xml:space="preserve">ProQuest Dissertations &amp; Theses A&amp;I </w:t>
      </w:r>
      <w:hyperlink r:id="rId32" w:history="1">
        <w:r w:rsidRPr="003C5146">
          <w:rPr>
            <w:rStyle w:val="af9"/>
            <w:color w:val="0D0D0D" w:themeColor="text1" w:themeTint="F2"/>
            <w:sz w:val="28"/>
            <w:szCs w:val="28"/>
            <w:lang w:val="en-US"/>
          </w:rPr>
          <w:t>https://search.proquest.com/</w:t>
        </w:r>
      </w:hyperlink>
    </w:p>
    <w:p w14:paraId="43FF5CE7" w14:textId="77777777" w:rsidR="002042FF" w:rsidRPr="003C5146" w:rsidRDefault="002042FF" w:rsidP="002042FF">
      <w:pPr>
        <w:spacing w:line="276" w:lineRule="auto"/>
        <w:rPr>
          <w:color w:val="0D0D0D" w:themeColor="text1" w:themeTint="F2"/>
          <w:sz w:val="28"/>
          <w:szCs w:val="28"/>
          <w:lang w:val="en-US"/>
        </w:rPr>
      </w:pPr>
    </w:p>
    <w:p w14:paraId="369BE6AE" w14:textId="77777777" w:rsidR="002042FF" w:rsidRPr="003C5146" w:rsidRDefault="002042FF" w:rsidP="002042FF">
      <w:pPr>
        <w:pStyle w:val="a6"/>
        <w:numPr>
          <w:ilvl w:val="0"/>
          <w:numId w:val="27"/>
        </w:numPr>
        <w:spacing w:line="276" w:lineRule="auto"/>
        <w:rPr>
          <w:color w:val="0D0D0D" w:themeColor="text1" w:themeTint="F2"/>
          <w:sz w:val="28"/>
          <w:szCs w:val="28"/>
          <w:lang w:val="en-US"/>
        </w:rPr>
      </w:pPr>
      <w:r w:rsidRPr="003C5146">
        <w:rPr>
          <w:color w:val="0D0D0D" w:themeColor="text1" w:themeTint="F2"/>
          <w:sz w:val="28"/>
          <w:szCs w:val="28"/>
          <w:lang w:val="en-US"/>
        </w:rPr>
        <w:t xml:space="preserve">Scopus </w:t>
      </w:r>
      <w:hyperlink r:id="rId33" w:history="1">
        <w:r w:rsidRPr="003C5146">
          <w:rPr>
            <w:rStyle w:val="af9"/>
            <w:color w:val="0D0D0D" w:themeColor="text1" w:themeTint="F2"/>
            <w:sz w:val="28"/>
            <w:szCs w:val="28"/>
            <w:lang w:val="en-US"/>
          </w:rPr>
          <w:t>https://www.scopus.com</w:t>
        </w:r>
      </w:hyperlink>
    </w:p>
    <w:p w14:paraId="15ED761C" w14:textId="77777777" w:rsidR="002042FF" w:rsidRPr="003C5146" w:rsidRDefault="002042FF" w:rsidP="002042FF">
      <w:pPr>
        <w:spacing w:line="276" w:lineRule="auto"/>
        <w:rPr>
          <w:b/>
          <w:color w:val="0D0D0D" w:themeColor="text1" w:themeTint="F2"/>
          <w:sz w:val="28"/>
          <w:szCs w:val="28"/>
          <w:lang w:val="en-US"/>
        </w:rPr>
      </w:pPr>
    </w:p>
    <w:p w14:paraId="51D8BBEE" w14:textId="77777777" w:rsidR="002042FF" w:rsidRPr="003C5146" w:rsidRDefault="002042FF" w:rsidP="002042FF">
      <w:pPr>
        <w:pStyle w:val="a6"/>
        <w:numPr>
          <w:ilvl w:val="0"/>
          <w:numId w:val="27"/>
        </w:numPr>
        <w:spacing w:line="276" w:lineRule="auto"/>
        <w:rPr>
          <w:color w:val="0D0D0D" w:themeColor="text1" w:themeTint="F2"/>
          <w:spacing w:val="-1"/>
          <w:sz w:val="28"/>
          <w:szCs w:val="28"/>
        </w:rPr>
      </w:pPr>
      <w:r w:rsidRPr="003C5146">
        <w:rPr>
          <w:color w:val="0D0D0D" w:themeColor="text1" w:themeTint="F2"/>
          <w:sz w:val="28"/>
          <w:szCs w:val="28"/>
        </w:rPr>
        <w:t>Э</w:t>
      </w:r>
      <w:r w:rsidRPr="003C5146">
        <w:rPr>
          <w:rStyle w:val="af6"/>
          <w:color w:val="0D0D0D" w:themeColor="text1" w:themeTint="F2"/>
          <w:sz w:val="28"/>
          <w:szCs w:val="28"/>
        </w:rPr>
        <w:t xml:space="preserve">лектронная коллекция книг издательства </w:t>
      </w:r>
      <w:r w:rsidRPr="003C5146">
        <w:rPr>
          <w:rStyle w:val="af6"/>
          <w:color w:val="0D0D0D" w:themeColor="text1" w:themeTint="F2"/>
          <w:sz w:val="28"/>
          <w:szCs w:val="28"/>
          <w:lang w:val="en-US"/>
        </w:rPr>
        <w:t>Springer</w:t>
      </w:r>
      <w:r w:rsidRPr="003C5146">
        <w:rPr>
          <w:rStyle w:val="af6"/>
          <w:color w:val="0D0D0D" w:themeColor="text1" w:themeTint="F2"/>
          <w:sz w:val="28"/>
          <w:szCs w:val="28"/>
        </w:rPr>
        <w:t xml:space="preserve">:  </w:t>
      </w:r>
      <w:r w:rsidRPr="003C5146">
        <w:rPr>
          <w:color w:val="0D0D0D" w:themeColor="text1" w:themeTint="F2"/>
          <w:spacing w:val="-1"/>
          <w:sz w:val="28"/>
          <w:szCs w:val="28"/>
          <w:lang w:val="en-US"/>
        </w:rPr>
        <w:t>Springer</w:t>
      </w:r>
      <w:r w:rsidRPr="003C5146">
        <w:rPr>
          <w:color w:val="0D0D0D" w:themeColor="text1" w:themeTint="F2"/>
          <w:spacing w:val="-1"/>
          <w:sz w:val="28"/>
          <w:szCs w:val="28"/>
        </w:rPr>
        <w:t xml:space="preserve"> </w:t>
      </w:r>
      <w:r w:rsidRPr="003C5146">
        <w:rPr>
          <w:color w:val="0D0D0D" w:themeColor="text1" w:themeTint="F2"/>
          <w:spacing w:val="-1"/>
          <w:sz w:val="28"/>
          <w:szCs w:val="28"/>
          <w:lang w:val="en-US"/>
        </w:rPr>
        <w:t>eBooks</w:t>
      </w:r>
      <w:r w:rsidRPr="003C5146">
        <w:rPr>
          <w:color w:val="0D0D0D" w:themeColor="text1" w:themeTint="F2"/>
          <w:spacing w:val="-1"/>
          <w:sz w:val="28"/>
          <w:szCs w:val="28"/>
        </w:rPr>
        <w:t xml:space="preserve"> </w:t>
      </w:r>
      <w:hyperlink r:id="rId34" w:history="1">
        <w:r w:rsidRPr="003C5146">
          <w:rPr>
            <w:rStyle w:val="af9"/>
            <w:color w:val="0D0D0D" w:themeColor="text1" w:themeTint="F2"/>
            <w:spacing w:val="-1"/>
            <w:sz w:val="28"/>
            <w:szCs w:val="28"/>
            <w:lang w:val="en-US"/>
          </w:rPr>
          <w:t>http</w:t>
        </w:r>
        <w:r w:rsidRPr="003C5146">
          <w:rPr>
            <w:rStyle w:val="af9"/>
            <w:color w:val="0D0D0D" w:themeColor="text1" w:themeTint="F2"/>
            <w:spacing w:val="-1"/>
            <w:sz w:val="28"/>
            <w:szCs w:val="28"/>
          </w:rPr>
          <w:t>://</w:t>
        </w:r>
        <w:r w:rsidRPr="003C5146">
          <w:rPr>
            <w:rStyle w:val="af9"/>
            <w:color w:val="0D0D0D" w:themeColor="text1" w:themeTint="F2"/>
            <w:spacing w:val="-1"/>
            <w:sz w:val="28"/>
            <w:szCs w:val="28"/>
            <w:lang w:val="en-US"/>
          </w:rPr>
          <w:t>link</w:t>
        </w:r>
        <w:r w:rsidRPr="003C5146">
          <w:rPr>
            <w:rStyle w:val="af9"/>
            <w:color w:val="0D0D0D" w:themeColor="text1" w:themeTint="F2"/>
            <w:spacing w:val="-1"/>
            <w:sz w:val="28"/>
            <w:szCs w:val="28"/>
          </w:rPr>
          <w:t>.</w:t>
        </w:r>
        <w:r w:rsidRPr="003C5146">
          <w:rPr>
            <w:rStyle w:val="af9"/>
            <w:color w:val="0D0D0D" w:themeColor="text1" w:themeTint="F2"/>
            <w:spacing w:val="-1"/>
            <w:sz w:val="28"/>
            <w:szCs w:val="28"/>
            <w:lang w:val="en-US"/>
          </w:rPr>
          <w:t>springer</w:t>
        </w:r>
        <w:r w:rsidRPr="003C5146">
          <w:rPr>
            <w:rStyle w:val="af9"/>
            <w:color w:val="0D0D0D" w:themeColor="text1" w:themeTint="F2"/>
            <w:spacing w:val="-1"/>
            <w:sz w:val="28"/>
            <w:szCs w:val="28"/>
          </w:rPr>
          <w:t>.</w:t>
        </w:r>
        <w:r w:rsidRPr="003C5146">
          <w:rPr>
            <w:rStyle w:val="af9"/>
            <w:color w:val="0D0D0D" w:themeColor="text1" w:themeTint="F2"/>
            <w:spacing w:val="-1"/>
            <w:sz w:val="28"/>
            <w:szCs w:val="28"/>
            <w:lang w:val="en-US"/>
          </w:rPr>
          <w:t>com</w:t>
        </w:r>
        <w:r w:rsidRPr="003C5146">
          <w:rPr>
            <w:rStyle w:val="af9"/>
            <w:color w:val="0D0D0D" w:themeColor="text1" w:themeTint="F2"/>
            <w:spacing w:val="-1"/>
            <w:sz w:val="28"/>
            <w:szCs w:val="28"/>
          </w:rPr>
          <w:t>/</w:t>
        </w:r>
      </w:hyperlink>
    </w:p>
    <w:p w14:paraId="02AE764D" w14:textId="77777777" w:rsidR="002042FF" w:rsidRPr="003C5146" w:rsidRDefault="002042FF" w:rsidP="002042FF">
      <w:pPr>
        <w:spacing w:line="276" w:lineRule="auto"/>
        <w:rPr>
          <w:rStyle w:val="af6"/>
          <w:b w:val="0"/>
          <w:color w:val="0D0D0D" w:themeColor="text1" w:themeTint="F2"/>
          <w:sz w:val="28"/>
          <w:szCs w:val="28"/>
        </w:rPr>
      </w:pPr>
      <w:r w:rsidRPr="003C5146">
        <w:rPr>
          <w:bCs/>
          <w:color w:val="0D0D0D" w:themeColor="text1" w:themeTint="F2"/>
          <w:sz w:val="28"/>
          <w:szCs w:val="28"/>
        </w:rPr>
        <w:t xml:space="preserve"> </w:t>
      </w:r>
    </w:p>
    <w:p w14:paraId="79FD1D78" w14:textId="77777777" w:rsidR="002042FF" w:rsidRPr="003C5146" w:rsidRDefault="002042FF" w:rsidP="002042FF">
      <w:pPr>
        <w:pStyle w:val="a6"/>
        <w:numPr>
          <w:ilvl w:val="0"/>
          <w:numId w:val="27"/>
        </w:numPr>
        <w:spacing w:line="276" w:lineRule="auto"/>
        <w:rPr>
          <w:rStyle w:val="af9"/>
          <w:color w:val="0D0D0D" w:themeColor="text1" w:themeTint="F2"/>
          <w:sz w:val="28"/>
          <w:szCs w:val="28"/>
          <w:lang w:val="en-US"/>
        </w:rPr>
      </w:pPr>
      <w:r w:rsidRPr="003C5146">
        <w:rPr>
          <w:bCs/>
          <w:color w:val="0D0D0D" w:themeColor="text1" w:themeTint="F2"/>
          <w:sz w:val="28"/>
          <w:szCs w:val="28"/>
          <w:lang w:val="en-US"/>
        </w:rPr>
        <w:t xml:space="preserve">Web of Science </w:t>
      </w:r>
      <w:hyperlink r:id="rId35" w:history="1">
        <w:r w:rsidRPr="003C5146">
          <w:rPr>
            <w:rStyle w:val="af9"/>
            <w:color w:val="0D0D0D" w:themeColor="text1" w:themeTint="F2"/>
            <w:sz w:val="28"/>
            <w:szCs w:val="28"/>
            <w:lang w:val="en-US"/>
          </w:rPr>
          <w:t>http://apps.webofknowledge.com</w:t>
        </w:r>
      </w:hyperlink>
    </w:p>
    <w:p w14:paraId="7E6078F5" w14:textId="77777777" w:rsidR="002042FF" w:rsidRPr="003C5146" w:rsidRDefault="002042FF" w:rsidP="002042FF">
      <w:pPr>
        <w:spacing w:line="276" w:lineRule="auto"/>
        <w:rPr>
          <w:color w:val="0D0D0D" w:themeColor="text1" w:themeTint="F2"/>
          <w:sz w:val="28"/>
          <w:szCs w:val="28"/>
          <w:lang w:val="en-US"/>
        </w:rPr>
      </w:pPr>
    </w:p>
    <w:p w14:paraId="560D4337" w14:textId="77777777" w:rsidR="002042FF" w:rsidRPr="003C5146" w:rsidRDefault="002042FF" w:rsidP="002042FF">
      <w:pPr>
        <w:spacing w:line="276" w:lineRule="auto"/>
        <w:rPr>
          <w:color w:val="0D0D0D" w:themeColor="text1" w:themeTint="F2"/>
          <w:sz w:val="28"/>
          <w:szCs w:val="28"/>
        </w:rPr>
      </w:pPr>
      <w:r w:rsidRPr="003C5146">
        <w:rPr>
          <w:color w:val="0D0D0D" w:themeColor="text1" w:themeTint="F2"/>
          <w:sz w:val="28"/>
          <w:szCs w:val="28"/>
        </w:rPr>
        <w:t xml:space="preserve">24. Цифровой архив научных журналов: </w:t>
      </w:r>
      <w:hyperlink r:id="rId36" w:history="1">
        <w:r w:rsidRPr="003C5146">
          <w:rPr>
            <w:rStyle w:val="af9"/>
            <w:color w:val="0D0D0D" w:themeColor="text1" w:themeTint="F2"/>
            <w:sz w:val="28"/>
            <w:szCs w:val="28"/>
          </w:rPr>
          <w:t>http://arch.neicon.ru/xmlui/</w:t>
        </w:r>
      </w:hyperlink>
    </w:p>
    <w:p w14:paraId="55D88AB1"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Annual Reviews</w:t>
      </w:r>
    </w:p>
    <w:p w14:paraId="6F4D8FD9"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-Cambridge University Press</w:t>
      </w:r>
    </w:p>
    <w:p w14:paraId="0D947916"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The Institute of Physics (IOP) Publishing</w:t>
      </w:r>
    </w:p>
    <w:p w14:paraId="13F60135"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xml:space="preserve">- Nature  </w:t>
      </w:r>
    </w:p>
    <w:p w14:paraId="5F991B47"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Oxford University Press</w:t>
      </w:r>
    </w:p>
    <w:p w14:paraId="0FB86882"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lang w:val="en-US"/>
        </w:rPr>
        <w:t xml:space="preserve">- </w:t>
      </w:r>
      <w:r w:rsidRPr="003C5146">
        <w:rPr>
          <w:rStyle w:val="z3988"/>
          <w:color w:val="0D0D0D" w:themeColor="text1" w:themeTint="F2"/>
          <w:szCs w:val="28"/>
          <w:lang w:val="en-US"/>
        </w:rPr>
        <w:t>Royal Society of Chemistry</w:t>
      </w:r>
    </w:p>
    <w:p w14:paraId="308E046A"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SAGE Publications</w:t>
      </w:r>
    </w:p>
    <w:p w14:paraId="534C3165" w14:textId="77777777" w:rsidR="002042FF" w:rsidRPr="002042FF" w:rsidRDefault="002042FF" w:rsidP="002042FF">
      <w:pPr>
        <w:spacing w:line="276" w:lineRule="auto"/>
        <w:rPr>
          <w:color w:val="0D0D0D" w:themeColor="text1" w:themeTint="F2"/>
          <w:sz w:val="28"/>
          <w:szCs w:val="28"/>
          <w:u w:val="single"/>
          <w:lang w:val="en-US"/>
        </w:rPr>
      </w:pPr>
      <w:r w:rsidRPr="002042FF">
        <w:rPr>
          <w:color w:val="0D0D0D" w:themeColor="text1" w:themeTint="F2"/>
          <w:sz w:val="28"/>
          <w:szCs w:val="28"/>
          <w:u w:val="single"/>
          <w:lang w:val="en-US"/>
        </w:rPr>
        <w:t xml:space="preserve">- </w:t>
      </w:r>
      <w:r w:rsidRPr="003C5146">
        <w:rPr>
          <w:color w:val="0D0D0D" w:themeColor="text1" w:themeTint="F2"/>
          <w:sz w:val="28"/>
          <w:szCs w:val="28"/>
          <w:u w:val="single"/>
          <w:lang w:val="en-US"/>
        </w:rPr>
        <w:t>Science</w:t>
      </w:r>
    </w:p>
    <w:p w14:paraId="2D0FD632" w14:textId="77777777" w:rsidR="002042FF" w:rsidRPr="002042FF" w:rsidRDefault="002042FF" w:rsidP="002042FF">
      <w:pPr>
        <w:spacing w:line="276" w:lineRule="auto"/>
        <w:rPr>
          <w:color w:val="0D0D0D" w:themeColor="text1" w:themeTint="F2"/>
          <w:sz w:val="28"/>
          <w:szCs w:val="28"/>
          <w:u w:val="single"/>
          <w:lang w:val="en-US"/>
        </w:rPr>
      </w:pPr>
      <w:r w:rsidRPr="002042FF">
        <w:rPr>
          <w:color w:val="0D0D0D" w:themeColor="text1" w:themeTint="F2"/>
          <w:sz w:val="28"/>
          <w:szCs w:val="28"/>
          <w:u w:val="single"/>
          <w:lang w:val="en-US"/>
        </w:rPr>
        <w:lastRenderedPageBreak/>
        <w:t xml:space="preserve">- </w:t>
      </w:r>
      <w:r w:rsidRPr="003C5146">
        <w:rPr>
          <w:color w:val="0D0D0D" w:themeColor="text1" w:themeTint="F2"/>
          <w:sz w:val="28"/>
          <w:szCs w:val="28"/>
          <w:u w:val="single"/>
          <w:lang w:val="en-US"/>
        </w:rPr>
        <w:t>Taylor</w:t>
      </w:r>
      <w:r w:rsidRPr="002042FF">
        <w:rPr>
          <w:color w:val="0D0D0D" w:themeColor="text1" w:themeTint="F2"/>
          <w:sz w:val="28"/>
          <w:szCs w:val="28"/>
          <w:u w:val="single"/>
          <w:lang w:val="en-US"/>
        </w:rPr>
        <w:t xml:space="preserve"> &amp; </w:t>
      </w:r>
      <w:r w:rsidRPr="003C5146">
        <w:rPr>
          <w:color w:val="0D0D0D" w:themeColor="text1" w:themeTint="F2"/>
          <w:sz w:val="28"/>
          <w:szCs w:val="28"/>
          <w:u w:val="single"/>
          <w:lang w:val="en-US"/>
        </w:rPr>
        <w:t>Francis</w:t>
      </w:r>
      <w:r w:rsidRPr="002042FF">
        <w:rPr>
          <w:color w:val="0D0D0D" w:themeColor="text1" w:themeTint="F2"/>
          <w:sz w:val="28"/>
          <w:szCs w:val="28"/>
          <w:u w:val="single"/>
          <w:lang w:val="en-US"/>
        </w:rPr>
        <w:t xml:space="preserve"> </w:t>
      </w:r>
      <w:r w:rsidRPr="003C5146">
        <w:rPr>
          <w:color w:val="0D0D0D" w:themeColor="text1" w:themeTint="F2"/>
          <w:sz w:val="28"/>
          <w:szCs w:val="28"/>
          <w:u w:val="single"/>
          <w:lang w:val="en-US"/>
        </w:rPr>
        <w:t>Group</w:t>
      </w:r>
    </w:p>
    <w:p w14:paraId="53990239" w14:textId="77777777" w:rsidR="002042FF" w:rsidRPr="002042FF" w:rsidRDefault="002042FF" w:rsidP="002042FF">
      <w:pPr>
        <w:tabs>
          <w:tab w:val="left" w:pos="993"/>
        </w:tabs>
        <w:spacing w:line="276" w:lineRule="auto"/>
        <w:rPr>
          <w:color w:val="0D0D0D" w:themeColor="text1" w:themeTint="F2"/>
          <w:sz w:val="28"/>
          <w:szCs w:val="28"/>
          <w:lang w:val="en-US"/>
        </w:rPr>
      </w:pPr>
      <w:r w:rsidRPr="002042FF">
        <w:rPr>
          <w:color w:val="0D0D0D" w:themeColor="text1" w:themeTint="F2"/>
          <w:sz w:val="28"/>
          <w:szCs w:val="28"/>
          <w:lang w:val="en-US"/>
        </w:rPr>
        <w:t xml:space="preserve">   </w:t>
      </w:r>
    </w:p>
    <w:p w14:paraId="2FF7182E" w14:textId="77777777" w:rsidR="002042FF" w:rsidRPr="003C5146" w:rsidRDefault="002042FF" w:rsidP="002042FF">
      <w:pPr>
        <w:spacing w:line="276" w:lineRule="auto"/>
        <w:ind w:left="1" w:right="-20"/>
        <w:rPr>
          <w:b/>
          <w:bCs/>
          <w:color w:val="0D0D0D" w:themeColor="text1" w:themeTint="F2"/>
          <w:sz w:val="28"/>
          <w:szCs w:val="28"/>
        </w:rPr>
      </w:pPr>
      <w:r w:rsidRPr="002042FF">
        <w:rPr>
          <w:b/>
          <w:bCs/>
          <w:color w:val="0D0D0D" w:themeColor="text1" w:themeTint="F2"/>
          <w:sz w:val="28"/>
          <w:szCs w:val="28"/>
          <w:lang w:val="en-US"/>
        </w:rPr>
        <w:t xml:space="preserve">      </w:t>
      </w:r>
      <w:r w:rsidRPr="003C5146">
        <w:rPr>
          <w:b/>
          <w:bCs/>
          <w:color w:val="0D0D0D" w:themeColor="text1" w:themeTint="F2"/>
          <w:sz w:val="28"/>
          <w:szCs w:val="28"/>
        </w:rPr>
        <w:t>ПЕРИОДИЧЕСК</w:t>
      </w:r>
      <w:r w:rsidRPr="003C5146">
        <w:rPr>
          <w:b/>
          <w:bCs/>
          <w:color w:val="0D0D0D" w:themeColor="text1" w:themeTint="F2"/>
          <w:spacing w:val="-2"/>
          <w:sz w:val="28"/>
          <w:szCs w:val="28"/>
        </w:rPr>
        <w:t>И</w:t>
      </w:r>
      <w:r w:rsidRPr="003C5146">
        <w:rPr>
          <w:b/>
          <w:bCs/>
          <w:color w:val="0D0D0D" w:themeColor="text1" w:themeTint="F2"/>
          <w:spacing w:val="56"/>
          <w:sz w:val="28"/>
          <w:szCs w:val="28"/>
        </w:rPr>
        <w:t>Е</w:t>
      </w:r>
      <w:r w:rsidRPr="003C5146">
        <w:rPr>
          <w:b/>
          <w:bCs/>
          <w:color w:val="0D0D0D" w:themeColor="text1" w:themeTint="F2"/>
          <w:sz w:val="28"/>
          <w:szCs w:val="28"/>
        </w:rPr>
        <w:t>ИЗДАНИ</w:t>
      </w:r>
      <w:r w:rsidRPr="003C5146">
        <w:rPr>
          <w:b/>
          <w:bCs/>
          <w:color w:val="0D0D0D" w:themeColor="text1" w:themeTint="F2"/>
          <w:spacing w:val="55"/>
          <w:sz w:val="28"/>
          <w:szCs w:val="28"/>
        </w:rPr>
        <w:t>Я</w:t>
      </w:r>
      <w:r w:rsidRPr="003C5146">
        <w:rPr>
          <w:b/>
          <w:bCs/>
          <w:color w:val="0D0D0D" w:themeColor="text1" w:themeTint="F2"/>
          <w:sz w:val="28"/>
          <w:szCs w:val="28"/>
        </w:rPr>
        <w:t>(Ж</w:t>
      </w:r>
      <w:r w:rsidRPr="003C5146">
        <w:rPr>
          <w:b/>
          <w:bCs/>
          <w:color w:val="0D0D0D" w:themeColor="text1" w:themeTint="F2"/>
          <w:spacing w:val="2"/>
          <w:sz w:val="28"/>
          <w:szCs w:val="28"/>
        </w:rPr>
        <w:t>у</w:t>
      </w:r>
      <w:r w:rsidRPr="003C5146">
        <w:rPr>
          <w:b/>
          <w:bCs/>
          <w:color w:val="0D0D0D" w:themeColor="text1" w:themeTint="F2"/>
          <w:sz w:val="28"/>
          <w:szCs w:val="28"/>
        </w:rPr>
        <w:t>рналы):</w:t>
      </w:r>
    </w:p>
    <w:p w14:paraId="35675D86" w14:textId="77777777" w:rsidR="002042FF" w:rsidRPr="003C5146" w:rsidRDefault="002042FF" w:rsidP="002042FF">
      <w:pPr>
        <w:spacing w:line="276" w:lineRule="auto"/>
        <w:ind w:left="1" w:right="1612"/>
        <w:rPr>
          <w:color w:val="0D0D0D" w:themeColor="text1" w:themeTint="F2"/>
          <w:sz w:val="28"/>
          <w:szCs w:val="28"/>
        </w:rPr>
      </w:pPr>
      <w:r w:rsidRPr="003C5146">
        <w:rPr>
          <w:color w:val="0D0D0D" w:themeColor="text1" w:themeTint="F2"/>
          <w:spacing w:val="1"/>
          <w:sz w:val="28"/>
          <w:szCs w:val="28"/>
        </w:rPr>
        <w:t>1</w:t>
      </w:r>
      <w:r w:rsidRPr="003C5146">
        <w:rPr>
          <w:color w:val="0D0D0D" w:themeColor="text1" w:themeTint="F2"/>
          <w:sz w:val="28"/>
          <w:szCs w:val="28"/>
        </w:rPr>
        <w:t>. В</w:t>
      </w:r>
      <w:r w:rsidRPr="003C5146">
        <w:rPr>
          <w:color w:val="0D0D0D" w:themeColor="text1" w:themeTint="F2"/>
          <w:w w:val="101"/>
          <w:sz w:val="28"/>
          <w:szCs w:val="28"/>
        </w:rPr>
        <w:t>ес</w:t>
      </w:r>
      <w:r w:rsidRPr="003C5146">
        <w:rPr>
          <w:color w:val="0D0D0D" w:themeColor="text1" w:themeTint="F2"/>
          <w:spacing w:val="-2"/>
          <w:sz w:val="28"/>
          <w:szCs w:val="28"/>
        </w:rPr>
        <w:t>т</w:t>
      </w:r>
      <w:r w:rsidRPr="003C5146">
        <w:rPr>
          <w:color w:val="0D0D0D" w:themeColor="text1" w:themeTint="F2"/>
          <w:sz w:val="28"/>
          <w:szCs w:val="28"/>
        </w:rPr>
        <w:t>ник</w:t>
      </w:r>
      <w:r w:rsidRPr="003C5146">
        <w:rPr>
          <w:color w:val="0D0D0D" w:themeColor="text1" w:themeTint="F2"/>
          <w:spacing w:val="1"/>
          <w:sz w:val="28"/>
          <w:szCs w:val="28"/>
        </w:rPr>
        <w:t xml:space="preserve"> </w:t>
      </w:r>
      <w:r w:rsidRPr="003C5146">
        <w:rPr>
          <w:color w:val="0D0D0D" w:themeColor="text1" w:themeTint="F2"/>
          <w:spacing w:val="-2"/>
          <w:sz w:val="28"/>
          <w:szCs w:val="28"/>
        </w:rPr>
        <w:t>Ф</w:t>
      </w:r>
      <w:r w:rsidRPr="003C5146">
        <w:rPr>
          <w:color w:val="0D0D0D" w:themeColor="text1" w:themeTint="F2"/>
          <w:sz w:val="28"/>
          <w:szCs w:val="28"/>
        </w:rPr>
        <w:t>ин</w:t>
      </w:r>
      <w:r w:rsidRPr="003C5146">
        <w:rPr>
          <w:color w:val="0D0D0D" w:themeColor="text1" w:themeTint="F2"/>
          <w:spacing w:val="-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ового</w:t>
      </w:r>
      <w:r w:rsidRPr="003C5146">
        <w:rPr>
          <w:color w:val="0D0D0D" w:themeColor="text1" w:themeTint="F2"/>
          <w:spacing w:val="2"/>
          <w:sz w:val="28"/>
          <w:szCs w:val="28"/>
        </w:rPr>
        <w:t xml:space="preserve"> </w:t>
      </w:r>
      <w:r w:rsidRPr="003C5146">
        <w:rPr>
          <w:color w:val="0D0D0D" w:themeColor="text1" w:themeTint="F2"/>
          <w:spacing w:val="-3"/>
          <w:sz w:val="28"/>
          <w:szCs w:val="28"/>
        </w:rPr>
        <w:t>у</w:t>
      </w:r>
      <w:r w:rsidRPr="003C5146">
        <w:rPr>
          <w:color w:val="0D0D0D" w:themeColor="text1" w:themeTint="F2"/>
          <w:sz w:val="28"/>
          <w:szCs w:val="28"/>
        </w:rPr>
        <w:t>нив</w:t>
      </w:r>
      <w:r w:rsidRPr="003C5146">
        <w:rPr>
          <w:color w:val="0D0D0D" w:themeColor="text1" w:themeTint="F2"/>
          <w:spacing w:val="-2"/>
          <w:w w:val="101"/>
          <w:sz w:val="28"/>
          <w:szCs w:val="28"/>
        </w:rPr>
        <w:t>е</w:t>
      </w:r>
      <w:r w:rsidRPr="003C5146">
        <w:rPr>
          <w:color w:val="0D0D0D" w:themeColor="text1" w:themeTint="F2"/>
          <w:sz w:val="28"/>
          <w:szCs w:val="28"/>
        </w:rPr>
        <w:t>р</w:t>
      </w:r>
      <w:r w:rsidRPr="003C5146">
        <w:rPr>
          <w:color w:val="0D0D0D" w:themeColor="text1" w:themeTint="F2"/>
          <w:spacing w:val="-1"/>
          <w:w w:val="101"/>
          <w:sz w:val="28"/>
          <w:szCs w:val="28"/>
        </w:rPr>
        <w:t>с</w:t>
      </w:r>
      <w:r w:rsidRPr="003C5146">
        <w:rPr>
          <w:color w:val="0D0D0D" w:themeColor="text1" w:themeTint="F2"/>
          <w:sz w:val="28"/>
          <w:szCs w:val="28"/>
        </w:rPr>
        <w:t>ит</w:t>
      </w:r>
      <w:r w:rsidRPr="003C5146">
        <w:rPr>
          <w:color w:val="0D0D0D" w:themeColor="text1" w:themeTint="F2"/>
          <w:w w:val="101"/>
          <w:sz w:val="28"/>
          <w:szCs w:val="28"/>
        </w:rPr>
        <w:t>е</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z w:val="28"/>
          <w:szCs w:val="28"/>
        </w:rPr>
        <w:t xml:space="preserve">  </w:t>
      </w:r>
    </w:p>
    <w:p w14:paraId="597BBC17" w14:textId="77777777" w:rsidR="002042FF" w:rsidRPr="003C5146" w:rsidRDefault="002042FF" w:rsidP="002042FF">
      <w:pPr>
        <w:spacing w:line="276" w:lineRule="auto"/>
        <w:ind w:left="1" w:right="1612"/>
        <w:rPr>
          <w:color w:val="0D0D0D" w:themeColor="text1" w:themeTint="F2"/>
          <w:sz w:val="28"/>
          <w:szCs w:val="28"/>
        </w:rPr>
      </w:pPr>
      <w:r w:rsidRPr="003C5146">
        <w:rPr>
          <w:color w:val="0D0D0D" w:themeColor="text1" w:themeTint="F2"/>
          <w:sz w:val="28"/>
          <w:szCs w:val="28"/>
        </w:rPr>
        <w:t xml:space="preserve">   https://humanities.fa.ru/jour</w:t>
      </w:r>
    </w:p>
    <w:p w14:paraId="7AEB9319" w14:textId="77777777" w:rsidR="002042FF" w:rsidRPr="003C5146" w:rsidRDefault="002042FF" w:rsidP="002042FF">
      <w:pPr>
        <w:spacing w:line="276" w:lineRule="auto"/>
        <w:ind w:right="1612"/>
        <w:rPr>
          <w:color w:val="0D0D0D" w:themeColor="text1" w:themeTint="F2"/>
          <w:spacing w:val="1"/>
          <w:w w:val="101"/>
          <w:sz w:val="28"/>
          <w:szCs w:val="28"/>
        </w:rPr>
      </w:pPr>
      <w:r w:rsidRPr="003C5146">
        <w:rPr>
          <w:color w:val="0D0D0D" w:themeColor="text1" w:themeTint="F2"/>
          <w:sz w:val="28"/>
          <w:szCs w:val="28"/>
        </w:rPr>
        <w:t>2. В</w:t>
      </w:r>
      <w:r w:rsidRPr="003C5146">
        <w:rPr>
          <w:color w:val="0D0D0D" w:themeColor="text1" w:themeTint="F2"/>
          <w:w w:val="101"/>
          <w:sz w:val="28"/>
          <w:szCs w:val="28"/>
        </w:rPr>
        <w:t>ес</w:t>
      </w:r>
      <w:r w:rsidRPr="003C5146">
        <w:rPr>
          <w:color w:val="0D0D0D" w:themeColor="text1" w:themeTint="F2"/>
          <w:sz w:val="28"/>
          <w:szCs w:val="28"/>
        </w:rPr>
        <w:t xml:space="preserve">тник </w:t>
      </w:r>
      <w:r w:rsidRPr="003C5146">
        <w:rPr>
          <w:color w:val="0D0D0D" w:themeColor="text1" w:themeTint="F2"/>
          <w:spacing w:val="-1"/>
          <w:sz w:val="28"/>
          <w:szCs w:val="28"/>
        </w:rPr>
        <w:t>М</w:t>
      </w:r>
      <w:r w:rsidRPr="003C5146">
        <w:rPr>
          <w:color w:val="0D0D0D" w:themeColor="text1" w:themeTint="F2"/>
          <w:sz w:val="28"/>
          <w:szCs w:val="28"/>
        </w:rPr>
        <w:t>о</w:t>
      </w:r>
      <w:r w:rsidRPr="003C5146">
        <w:rPr>
          <w:color w:val="0D0D0D" w:themeColor="text1" w:themeTint="F2"/>
          <w:w w:val="101"/>
          <w:sz w:val="28"/>
          <w:szCs w:val="28"/>
        </w:rPr>
        <w:t>с</w:t>
      </w:r>
      <w:r w:rsidRPr="003C5146">
        <w:rPr>
          <w:color w:val="0D0D0D" w:themeColor="text1" w:themeTint="F2"/>
          <w:sz w:val="28"/>
          <w:szCs w:val="28"/>
        </w:rPr>
        <w:t>ков</w:t>
      </w:r>
      <w:r w:rsidRPr="003C5146">
        <w:rPr>
          <w:color w:val="0D0D0D" w:themeColor="text1" w:themeTint="F2"/>
          <w:w w:val="101"/>
          <w:sz w:val="28"/>
          <w:szCs w:val="28"/>
        </w:rPr>
        <w:t>с</w:t>
      </w:r>
      <w:r w:rsidRPr="003C5146">
        <w:rPr>
          <w:color w:val="0D0D0D" w:themeColor="text1" w:themeTint="F2"/>
          <w:spacing w:val="-1"/>
          <w:sz w:val="28"/>
          <w:szCs w:val="28"/>
        </w:rPr>
        <w:t>ко</w:t>
      </w:r>
      <w:r w:rsidRPr="003C5146">
        <w:rPr>
          <w:color w:val="0D0D0D" w:themeColor="text1" w:themeTint="F2"/>
          <w:sz w:val="28"/>
          <w:szCs w:val="28"/>
        </w:rPr>
        <w:t>го</w:t>
      </w:r>
      <w:r w:rsidRPr="003C5146">
        <w:rPr>
          <w:color w:val="0D0D0D" w:themeColor="text1" w:themeTint="F2"/>
          <w:spacing w:val="1"/>
          <w:sz w:val="28"/>
          <w:szCs w:val="28"/>
        </w:rPr>
        <w:t xml:space="preserve"> </w:t>
      </w:r>
      <w:r w:rsidRPr="003C5146">
        <w:rPr>
          <w:color w:val="0D0D0D" w:themeColor="text1" w:themeTint="F2"/>
          <w:spacing w:val="-3"/>
          <w:sz w:val="28"/>
          <w:szCs w:val="28"/>
        </w:rPr>
        <w:t>у</w:t>
      </w:r>
      <w:r w:rsidRPr="003C5146">
        <w:rPr>
          <w:color w:val="0D0D0D" w:themeColor="text1" w:themeTint="F2"/>
          <w:sz w:val="28"/>
          <w:szCs w:val="28"/>
        </w:rPr>
        <w:t>н</w:t>
      </w:r>
      <w:r w:rsidRPr="003C5146">
        <w:rPr>
          <w:color w:val="0D0D0D" w:themeColor="text1" w:themeTint="F2"/>
          <w:spacing w:val="1"/>
          <w:sz w:val="28"/>
          <w:szCs w:val="28"/>
        </w:rPr>
        <w:t>и</w:t>
      </w:r>
      <w:r w:rsidRPr="003C5146">
        <w:rPr>
          <w:color w:val="0D0D0D" w:themeColor="text1" w:themeTint="F2"/>
          <w:sz w:val="28"/>
          <w:szCs w:val="28"/>
        </w:rPr>
        <w:t>в</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ит</w:t>
      </w:r>
      <w:r w:rsidRPr="003C5146">
        <w:rPr>
          <w:color w:val="0D0D0D" w:themeColor="text1" w:themeTint="F2"/>
          <w:w w:val="101"/>
          <w:sz w:val="28"/>
          <w:szCs w:val="28"/>
        </w:rPr>
        <w:t>е</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z w:val="28"/>
          <w:szCs w:val="28"/>
        </w:rPr>
        <w:t>.</w:t>
      </w:r>
      <w:r w:rsidRPr="003C5146">
        <w:rPr>
          <w:color w:val="0D0D0D" w:themeColor="text1" w:themeTint="F2"/>
          <w:spacing w:val="-1"/>
          <w:sz w:val="28"/>
          <w:szCs w:val="28"/>
        </w:rPr>
        <w:t xml:space="preserve"> </w:t>
      </w:r>
      <w:r w:rsidRPr="003C5146">
        <w:rPr>
          <w:color w:val="0D0D0D" w:themeColor="text1" w:themeTint="F2"/>
          <w:sz w:val="28"/>
          <w:szCs w:val="28"/>
        </w:rPr>
        <w:t>С</w:t>
      </w:r>
      <w:r w:rsidRPr="003C5146">
        <w:rPr>
          <w:color w:val="0D0D0D" w:themeColor="text1" w:themeTint="F2"/>
          <w:spacing w:val="-2"/>
          <w:w w:val="101"/>
          <w:sz w:val="28"/>
          <w:szCs w:val="28"/>
        </w:rPr>
        <w:t>е</w:t>
      </w:r>
      <w:r w:rsidRPr="003C5146">
        <w:rPr>
          <w:color w:val="0D0D0D" w:themeColor="text1" w:themeTint="F2"/>
          <w:sz w:val="28"/>
          <w:szCs w:val="28"/>
        </w:rPr>
        <w:t>р</w:t>
      </w:r>
      <w:r w:rsidRPr="003C5146">
        <w:rPr>
          <w:color w:val="0D0D0D" w:themeColor="text1" w:themeTint="F2"/>
          <w:spacing w:val="-1"/>
          <w:sz w:val="28"/>
          <w:szCs w:val="28"/>
        </w:rPr>
        <w:t>и</w:t>
      </w:r>
      <w:r w:rsidRPr="003C5146">
        <w:rPr>
          <w:color w:val="0D0D0D" w:themeColor="text1" w:themeTint="F2"/>
          <w:w w:val="101"/>
          <w:sz w:val="28"/>
          <w:szCs w:val="28"/>
        </w:rPr>
        <w:t>я</w:t>
      </w:r>
      <w:r w:rsidRPr="003C5146">
        <w:rPr>
          <w:color w:val="0D0D0D" w:themeColor="text1" w:themeTint="F2"/>
          <w:sz w:val="28"/>
          <w:szCs w:val="28"/>
        </w:rPr>
        <w:t xml:space="preserve"> 6. Э</w:t>
      </w:r>
      <w:r w:rsidRPr="003C5146">
        <w:rPr>
          <w:color w:val="0D0D0D" w:themeColor="text1" w:themeTint="F2"/>
          <w:spacing w:val="-1"/>
          <w:sz w:val="28"/>
          <w:szCs w:val="28"/>
        </w:rPr>
        <w:t>к</w:t>
      </w:r>
      <w:r w:rsidRPr="003C5146">
        <w:rPr>
          <w:color w:val="0D0D0D" w:themeColor="text1" w:themeTint="F2"/>
          <w:sz w:val="28"/>
          <w:szCs w:val="28"/>
        </w:rPr>
        <w:t>о</w:t>
      </w:r>
      <w:r w:rsidRPr="003C5146">
        <w:rPr>
          <w:color w:val="0D0D0D" w:themeColor="text1" w:themeTint="F2"/>
          <w:spacing w:val="-1"/>
          <w:sz w:val="28"/>
          <w:szCs w:val="28"/>
        </w:rPr>
        <w:t>н</w:t>
      </w:r>
      <w:r w:rsidRPr="003C5146">
        <w:rPr>
          <w:color w:val="0D0D0D" w:themeColor="text1" w:themeTint="F2"/>
          <w:spacing w:val="1"/>
          <w:sz w:val="28"/>
          <w:szCs w:val="28"/>
        </w:rPr>
        <w:t>о</w:t>
      </w:r>
      <w:r w:rsidRPr="003C5146">
        <w:rPr>
          <w:color w:val="0D0D0D" w:themeColor="text1" w:themeTint="F2"/>
          <w:spacing w:val="-1"/>
          <w:sz w:val="28"/>
          <w:szCs w:val="28"/>
        </w:rPr>
        <w:t>м</w:t>
      </w:r>
      <w:r w:rsidRPr="003C5146">
        <w:rPr>
          <w:color w:val="0D0D0D" w:themeColor="text1" w:themeTint="F2"/>
          <w:sz w:val="28"/>
          <w:szCs w:val="28"/>
        </w:rPr>
        <w:t>ик</w:t>
      </w:r>
      <w:r w:rsidRPr="003C5146">
        <w:rPr>
          <w:color w:val="0D0D0D" w:themeColor="text1" w:themeTint="F2"/>
          <w:spacing w:val="1"/>
          <w:w w:val="101"/>
          <w:sz w:val="28"/>
          <w:szCs w:val="28"/>
        </w:rPr>
        <w:t>а</w:t>
      </w:r>
    </w:p>
    <w:p w14:paraId="3A7710A1"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3</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В</w:t>
      </w:r>
      <w:r w:rsidRPr="003C5146">
        <w:rPr>
          <w:color w:val="0D0D0D" w:themeColor="text1" w:themeTint="F2"/>
          <w:spacing w:val="1"/>
          <w:sz w:val="28"/>
          <w:szCs w:val="28"/>
        </w:rPr>
        <w:t>о</w:t>
      </w:r>
      <w:r w:rsidRPr="003C5146">
        <w:rPr>
          <w:color w:val="0D0D0D" w:themeColor="text1" w:themeTint="F2"/>
          <w:spacing w:val="-1"/>
          <w:sz w:val="28"/>
          <w:szCs w:val="28"/>
        </w:rPr>
        <w:t>п</w:t>
      </w:r>
      <w:r w:rsidRPr="003C5146">
        <w:rPr>
          <w:color w:val="0D0D0D" w:themeColor="text1" w:themeTint="F2"/>
          <w:sz w:val="28"/>
          <w:szCs w:val="28"/>
        </w:rPr>
        <w:t>ро</w:t>
      </w:r>
      <w:r w:rsidRPr="003C5146">
        <w:rPr>
          <w:color w:val="0D0D0D" w:themeColor="text1" w:themeTint="F2"/>
          <w:spacing w:val="-1"/>
          <w:w w:val="101"/>
          <w:sz w:val="28"/>
          <w:szCs w:val="28"/>
        </w:rPr>
        <w:t>с</w:t>
      </w:r>
      <w:r w:rsidRPr="003C5146">
        <w:rPr>
          <w:color w:val="0D0D0D" w:themeColor="text1" w:themeTint="F2"/>
          <w:sz w:val="28"/>
          <w:szCs w:val="28"/>
        </w:rPr>
        <w:t>ы</w:t>
      </w:r>
      <w:r w:rsidRPr="003C5146">
        <w:rPr>
          <w:color w:val="0D0D0D" w:themeColor="text1" w:themeTint="F2"/>
          <w:spacing w:val="1"/>
          <w:sz w:val="28"/>
          <w:szCs w:val="28"/>
        </w:rPr>
        <w:t xml:space="preserve"> </w:t>
      </w:r>
      <w:r w:rsidRPr="003C5146">
        <w:rPr>
          <w:color w:val="0D0D0D" w:themeColor="text1" w:themeTint="F2"/>
          <w:sz w:val="28"/>
          <w:szCs w:val="28"/>
        </w:rPr>
        <w:t>экономики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w w:val="101"/>
          <w:sz w:val="28"/>
          <w:szCs w:val="28"/>
        </w:rPr>
        <w:t>/</w:t>
      </w:r>
      <w:r w:rsidRPr="003C5146">
        <w:rPr>
          <w:color w:val="0D0D0D" w:themeColor="text1" w:themeTint="F2"/>
          <w:spacing w:val="-1"/>
          <w:sz w:val="28"/>
          <w:szCs w:val="28"/>
        </w:rPr>
        <w:t>v</w:t>
      </w:r>
      <w:r w:rsidRPr="003C5146">
        <w:rPr>
          <w:color w:val="0D0D0D" w:themeColor="text1" w:themeTint="F2"/>
          <w:sz w:val="28"/>
          <w:szCs w:val="28"/>
        </w:rPr>
        <w:t>op</w:t>
      </w:r>
      <w:r w:rsidRPr="003C5146">
        <w:rPr>
          <w:color w:val="0D0D0D" w:themeColor="text1" w:themeTint="F2"/>
          <w:spacing w:val="-1"/>
          <w:sz w:val="28"/>
          <w:szCs w:val="28"/>
        </w:rPr>
        <w:t>r</w:t>
      </w:r>
      <w:r w:rsidRPr="003C5146">
        <w:rPr>
          <w:color w:val="0D0D0D" w:themeColor="text1" w:themeTint="F2"/>
          <w:w w:val="101"/>
          <w:sz w:val="28"/>
          <w:szCs w:val="28"/>
        </w:rPr>
        <w:t>ec</w:t>
      </w:r>
      <w:r w:rsidRPr="003C5146">
        <w:rPr>
          <w:color w:val="0D0D0D" w:themeColor="text1" w:themeTint="F2"/>
          <w:sz w:val="28"/>
          <w:szCs w:val="28"/>
        </w:rPr>
        <w:t>o.</w:t>
      </w:r>
      <w:r w:rsidRPr="003C5146">
        <w:rPr>
          <w:color w:val="0D0D0D" w:themeColor="text1" w:themeTint="F2"/>
          <w:spacing w:val="-1"/>
          <w:sz w:val="28"/>
          <w:szCs w:val="28"/>
        </w:rPr>
        <w:t>r</w:t>
      </w:r>
      <w:r w:rsidRPr="003C5146">
        <w:rPr>
          <w:color w:val="0D0D0D" w:themeColor="text1" w:themeTint="F2"/>
          <w:sz w:val="28"/>
          <w:szCs w:val="28"/>
        </w:rPr>
        <w:t>u)</w:t>
      </w:r>
    </w:p>
    <w:p w14:paraId="04C5D5B8" w14:textId="77777777" w:rsidR="002042FF" w:rsidRPr="003C5146" w:rsidRDefault="002042FF" w:rsidP="002042FF">
      <w:pPr>
        <w:spacing w:line="276" w:lineRule="auto"/>
        <w:ind w:left="1" w:right="3942"/>
        <w:rPr>
          <w:color w:val="0D0D0D" w:themeColor="text1" w:themeTint="F2"/>
          <w:sz w:val="28"/>
          <w:szCs w:val="28"/>
        </w:rPr>
      </w:pPr>
      <w:r w:rsidRPr="003C5146">
        <w:rPr>
          <w:color w:val="0D0D0D" w:themeColor="text1" w:themeTint="F2"/>
          <w:spacing w:val="1"/>
          <w:sz w:val="28"/>
          <w:szCs w:val="28"/>
        </w:rPr>
        <w:t>4</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Б</w:t>
      </w:r>
      <w:r w:rsidRPr="003C5146">
        <w:rPr>
          <w:color w:val="0D0D0D" w:themeColor="text1" w:themeTint="F2"/>
          <w:w w:val="101"/>
          <w:sz w:val="28"/>
          <w:szCs w:val="28"/>
        </w:rPr>
        <w:t>а</w:t>
      </w:r>
      <w:r w:rsidRPr="003C5146">
        <w:rPr>
          <w:color w:val="0D0D0D" w:themeColor="text1" w:themeTint="F2"/>
          <w:sz w:val="28"/>
          <w:szCs w:val="28"/>
        </w:rPr>
        <w:t>нк</w:t>
      </w:r>
      <w:r w:rsidRPr="003C5146">
        <w:rPr>
          <w:color w:val="0D0D0D" w:themeColor="text1" w:themeTint="F2"/>
          <w:spacing w:val="1"/>
          <w:sz w:val="28"/>
          <w:szCs w:val="28"/>
        </w:rPr>
        <w:t>о</w:t>
      </w:r>
      <w:r w:rsidRPr="003C5146">
        <w:rPr>
          <w:color w:val="0D0D0D" w:themeColor="text1" w:themeTint="F2"/>
          <w:sz w:val="28"/>
          <w:szCs w:val="28"/>
        </w:rPr>
        <w:t>в</w:t>
      </w:r>
      <w:r w:rsidRPr="003C5146">
        <w:rPr>
          <w:color w:val="0D0D0D" w:themeColor="text1" w:themeTint="F2"/>
          <w:w w:val="101"/>
          <w:sz w:val="28"/>
          <w:szCs w:val="28"/>
        </w:rPr>
        <w:t>с</w:t>
      </w:r>
      <w:r w:rsidRPr="003C5146">
        <w:rPr>
          <w:color w:val="0D0D0D" w:themeColor="text1" w:themeTint="F2"/>
          <w:spacing w:val="-1"/>
          <w:sz w:val="28"/>
          <w:szCs w:val="28"/>
        </w:rPr>
        <w:t>к</w:t>
      </w:r>
      <w:r w:rsidRPr="003C5146">
        <w:rPr>
          <w:color w:val="0D0D0D" w:themeColor="text1" w:themeTint="F2"/>
          <w:sz w:val="28"/>
          <w:szCs w:val="28"/>
        </w:rPr>
        <w:t>о</w:t>
      </w:r>
      <w:r w:rsidRPr="003C5146">
        <w:rPr>
          <w:color w:val="0D0D0D" w:themeColor="text1" w:themeTint="F2"/>
          <w:w w:val="101"/>
          <w:sz w:val="28"/>
          <w:szCs w:val="28"/>
        </w:rPr>
        <w:t>е</w:t>
      </w:r>
      <w:r w:rsidRPr="003C5146">
        <w:rPr>
          <w:color w:val="0D0D0D" w:themeColor="text1" w:themeTint="F2"/>
          <w:spacing w:val="-3"/>
          <w:sz w:val="28"/>
          <w:szCs w:val="28"/>
        </w:rPr>
        <w:t xml:space="preserve"> </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 xml:space="preserve">ло </w:t>
      </w:r>
      <w:r w:rsidRPr="003C5146">
        <w:rPr>
          <w:color w:val="0D0D0D" w:themeColor="text1" w:themeTint="F2"/>
          <w:spacing w:val="-1"/>
          <w:sz w:val="28"/>
          <w:szCs w:val="28"/>
        </w:rPr>
        <w:t>(</w:t>
      </w:r>
      <w:r w:rsidRPr="003C5146">
        <w:rPr>
          <w:color w:val="0D0D0D" w:themeColor="text1" w:themeTint="F2"/>
          <w:sz w:val="28"/>
          <w:szCs w:val="28"/>
        </w:rPr>
        <w:t>h</w:t>
      </w:r>
      <w:r w:rsidRPr="003C5146">
        <w:rPr>
          <w:color w:val="0D0D0D" w:themeColor="text1" w:themeTint="F2"/>
          <w:w w:val="101"/>
          <w:sz w:val="28"/>
          <w:szCs w:val="28"/>
        </w:rPr>
        <w:t>t</w:t>
      </w:r>
      <w:r w:rsidRPr="003C5146">
        <w:rPr>
          <w:color w:val="0D0D0D" w:themeColor="text1" w:themeTint="F2"/>
          <w:spacing w:val="-1"/>
          <w:w w:val="101"/>
          <w:sz w:val="28"/>
          <w:szCs w:val="28"/>
        </w:rPr>
        <w: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w:t>
      </w:r>
      <w:r w:rsidRPr="003C5146">
        <w:rPr>
          <w:color w:val="0D0D0D" w:themeColor="text1" w:themeTint="F2"/>
          <w:spacing w:val="-1"/>
          <w:sz w:val="28"/>
          <w:szCs w:val="28"/>
        </w:rPr>
        <w:t>w</w:t>
      </w:r>
      <w:r w:rsidRPr="003C5146">
        <w:rPr>
          <w:color w:val="0D0D0D" w:themeColor="text1" w:themeTint="F2"/>
          <w:sz w:val="28"/>
          <w:szCs w:val="28"/>
        </w:rPr>
        <w:t>.b</w:t>
      </w:r>
      <w:r w:rsidRPr="003C5146">
        <w:rPr>
          <w:color w:val="0D0D0D" w:themeColor="text1" w:themeTint="F2"/>
          <w:w w:val="101"/>
          <w:sz w:val="28"/>
          <w:szCs w:val="28"/>
        </w:rPr>
        <w:t>a</w:t>
      </w:r>
      <w:r w:rsidRPr="003C5146">
        <w:rPr>
          <w:color w:val="0D0D0D" w:themeColor="text1" w:themeTint="F2"/>
          <w:spacing w:val="-1"/>
          <w:sz w:val="28"/>
          <w:szCs w:val="28"/>
        </w:rPr>
        <w:t>n</w:t>
      </w:r>
      <w:r w:rsidRPr="003C5146">
        <w:rPr>
          <w:color w:val="0D0D0D" w:themeColor="text1" w:themeTint="F2"/>
          <w:sz w:val="28"/>
          <w:szCs w:val="28"/>
        </w:rPr>
        <w:t>kd</w:t>
      </w:r>
      <w:r w:rsidRPr="003C5146">
        <w:rPr>
          <w:color w:val="0D0D0D" w:themeColor="text1" w:themeTint="F2"/>
          <w:w w:val="101"/>
          <w:sz w:val="28"/>
          <w:szCs w:val="28"/>
        </w:rPr>
        <w:t>e</w:t>
      </w:r>
      <w:r w:rsidRPr="003C5146">
        <w:rPr>
          <w:color w:val="0D0D0D" w:themeColor="text1" w:themeTint="F2"/>
          <w:spacing w:val="-1"/>
          <w:w w:val="101"/>
          <w:sz w:val="28"/>
          <w:szCs w:val="28"/>
        </w:rPr>
        <w:t>l</w:t>
      </w:r>
      <w:r w:rsidRPr="003C5146">
        <w:rPr>
          <w:color w:val="0D0D0D" w:themeColor="text1" w:themeTint="F2"/>
          <w:sz w:val="28"/>
          <w:szCs w:val="28"/>
        </w:rPr>
        <w:t>o.r</w:t>
      </w:r>
      <w:r w:rsidRPr="003C5146">
        <w:rPr>
          <w:color w:val="0D0D0D" w:themeColor="text1" w:themeTint="F2"/>
          <w:spacing w:val="-1"/>
          <w:sz w:val="28"/>
          <w:szCs w:val="28"/>
        </w:rPr>
        <w:t>u</w:t>
      </w:r>
      <w:r w:rsidRPr="003C5146">
        <w:rPr>
          <w:color w:val="0D0D0D" w:themeColor="text1" w:themeTint="F2"/>
          <w:sz w:val="28"/>
          <w:szCs w:val="28"/>
        </w:rPr>
        <w:t xml:space="preserve">) </w:t>
      </w:r>
      <w:r w:rsidRPr="003C5146">
        <w:rPr>
          <w:color w:val="0D0D0D" w:themeColor="text1" w:themeTint="F2"/>
          <w:spacing w:val="146"/>
          <w:sz w:val="28"/>
          <w:szCs w:val="28"/>
        </w:rPr>
        <w:t xml:space="preserve"> </w:t>
      </w:r>
    </w:p>
    <w:p w14:paraId="34A4B688"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6</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Ж</w:t>
      </w:r>
      <w:r w:rsidRPr="003C5146">
        <w:rPr>
          <w:color w:val="0D0D0D" w:themeColor="text1" w:themeTint="F2"/>
          <w:spacing w:val="-1"/>
          <w:sz w:val="28"/>
          <w:szCs w:val="28"/>
        </w:rPr>
        <w:t>у</w:t>
      </w:r>
      <w:r w:rsidRPr="003C5146">
        <w:rPr>
          <w:color w:val="0D0D0D" w:themeColor="text1" w:themeTint="F2"/>
          <w:sz w:val="28"/>
          <w:szCs w:val="28"/>
        </w:rPr>
        <w:t>рн</w:t>
      </w:r>
      <w:r w:rsidRPr="003C5146">
        <w:rPr>
          <w:color w:val="0D0D0D" w:themeColor="text1" w:themeTint="F2"/>
          <w:w w:val="101"/>
          <w:sz w:val="28"/>
          <w:szCs w:val="28"/>
        </w:rPr>
        <w:t>а</w:t>
      </w:r>
      <w:r w:rsidRPr="003C5146">
        <w:rPr>
          <w:color w:val="0D0D0D" w:themeColor="text1" w:themeTint="F2"/>
          <w:sz w:val="28"/>
          <w:szCs w:val="28"/>
        </w:rPr>
        <w:t>л экон</w:t>
      </w:r>
      <w:r w:rsidRPr="003C5146">
        <w:rPr>
          <w:color w:val="0D0D0D" w:themeColor="text1" w:themeTint="F2"/>
          <w:spacing w:val="1"/>
          <w:sz w:val="28"/>
          <w:szCs w:val="28"/>
        </w:rPr>
        <w:t>о</w:t>
      </w:r>
      <w:r w:rsidRPr="003C5146">
        <w:rPr>
          <w:color w:val="0D0D0D" w:themeColor="text1" w:themeTint="F2"/>
          <w:spacing w:val="-2"/>
          <w:sz w:val="28"/>
          <w:szCs w:val="28"/>
        </w:rPr>
        <w:t>м</w:t>
      </w:r>
      <w:r w:rsidRPr="003C5146">
        <w:rPr>
          <w:color w:val="0D0D0D" w:themeColor="text1" w:themeTint="F2"/>
          <w:spacing w:val="1"/>
          <w:sz w:val="28"/>
          <w:szCs w:val="28"/>
        </w:rPr>
        <w:t>и</w:t>
      </w:r>
      <w:r w:rsidRPr="003C5146">
        <w:rPr>
          <w:color w:val="0D0D0D" w:themeColor="text1" w:themeTint="F2"/>
          <w:spacing w:val="-1"/>
          <w:sz w:val="28"/>
          <w:szCs w:val="28"/>
        </w:rPr>
        <w:t>ч</w:t>
      </w:r>
      <w:r w:rsidRPr="003C5146">
        <w:rPr>
          <w:color w:val="0D0D0D" w:themeColor="text1" w:themeTint="F2"/>
          <w:w w:val="101"/>
          <w:sz w:val="28"/>
          <w:szCs w:val="28"/>
        </w:rPr>
        <w:t>е</w:t>
      </w:r>
      <w:r w:rsidRPr="003C5146">
        <w:rPr>
          <w:color w:val="0D0D0D" w:themeColor="text1" w:themeTint="F2"/>
          <w:spacing w:val="-2"/>
          <w:w w:val="101"/>
          <w:sz w:val="28"/>
          <w:szCs w:val="28"/>
        </w:rPr>
        <w:t>с</w:t>
      </w:r>
      <w:r w:rsidRPr="003C5146">
        <w:rPr>
          <w:color w:val="0D0D0D" w:themeColor="text1" w:themeTint="F2"/>
          <w:sz w:val="28"/>
          <w:szCs w:val="28"/>
        </w:rPr>
        <w:t>кой</w:t>
      </w:r>
      <w:r w:rsidRPr="003C5146">
        <w:rPr>
          <w:color w:val="0D0D0D" w:themeColor="text1" w:themeTint="F2"/>
          <w:spacing w:val="1"/>
          <w:sz w:val="28"/>
          <w:szCs w:val="28"/>
        </w:rPr>
        <w:t xml:space="preserve"> </w:t>
      </w:r>
      <w:r w:rsidRPr="003C5146">
        <w:rPr>
          <w:color w:val="0D0D0D" w:themeColor="text1" w:themeTint="F2"/>
          <w:sz w:val="28"/>
          <w:szCs w:val="28"/>
        </w:rPr>
        <w:t>т</w:t>
      </w:r>
      <w:r w:rsidRPr="003C5146">
        <w:rPr>
          <w:color w:val="0D0D0D" w:themeColor="text1" w:themeTint="F2"/>
          <w:w w:val="101"/>
          <w:sz w:val="28"/>
          <w:szCs w:val="28"/>
        </w:rPr>
        <w:t>е</w:t>
      </w:r>
      <w:r w:rsidRPr="003C5146">
        <w:rPr>
          <w:color w:val="0D0D0D" w:themeColor="text1" w:themeTint="F2"/>
          <w:spacing w:val="-2"/>
          <w:sz w:val="28"/>
          <w:szCs w:val="28"/>
        </w:rPr>
        <w:t>о</w:t>
      </w:r>
      <w:r w:rsidRPr="003C5146">
        <w:rPr>
          <w:color w:val="0D0D0D" w:themeColor="text1" w:themeTint="F2"/>
          <w:spacing w:val="1"/>
          <w:sz w:val="28"/>
          <w:szCs w:val="28"/>
        </w:rPr>
        <w:t>р</w:t>
      </w:r>
      <w:r w:rsidRPr="003C5146">
        <w:rPr>
          <w:color w:val="0D0D0D" w:themeColor="text1" w:themeTint="F2"/>
          <w:sz w:val="28"/>
          <w:szCs w:val="28"/>
        </w:rPr>
        <w:t>ии</w:t>
      </w:r>
    </w:p>
    <w:p w14:paraId="2DFB4C36"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7</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К</w:t>
      </w:r>
      <w:r w:rsidRPr="003C5146">
        <w:rPr>
          <w:color w:val="0D0D0D" w:themeColor="text1" w:themeTint="F2"/>
          <w:spacing w:val="1"/>
          <w:sz w:val="28"/>
          <w:szCs w:val="28"/>
        </w:rPr>
        <w:t>о</w:t>
      </w:r>
      <w:r w:rsidRPr="003C5146">
        <w:rPr>
          <w:color w:val="0D0D0D" w:themeColor="text1" w:themeTint="F2"/>
          <w:sz w:val="28"/>
          <w:szCs w:val="28"/>
        </w:rPr>
        <w:t>мм</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pacing w:val="-1"/>
          <w:w w:val="101"/>
          <w:sz w:val="28"/>
          <w:szCs w:val="28"/>
        </w:rPr>
        <w:t>а</w:t>
      </w:r>
      <w:r w:rsidRPr="003C5146">
        <w:rPr>
          <w:color w:val="0D0D0D" w:themeColor="text1" w:themeTint="F2"/>
          <w:sz w:val="28"/>
          <w:szCs w:val="28"/>
        </w:rPr>
        <w:t xml:space="preserve">нт </w:t>
      </w:r>
      <w:r w:rsidRPr="003C5146">
        <w:rPr>
          <w:color w:val="0D0D0D" w:themeColor="text1" w:themeTint="F2"/>
          <w:spacing w:val="-1"/>
          <w:sz w:val="28"/>
          <w:szCs w:val="28"/>
        </w:rPr>
        <w:t>(</w:t>
      </w:r>
      <w:r w:rsidRPr="003C5146">
        <w:rPr>
          <w:color w:val="0D0D0D" w:themeColor="text1" w:themeTint="F2"/>
          <w:sz w:val="28"/>
          <w:szCs w:val="28"/>
        </w:rPr>
        <w:t>h</w:t>
      </w:r>
      <w:r w:rsidRPr="003C5146">
        <w:rPr>
          <w:color w:val="0D0D0D" w:themeColor="text1" w:themeTint="F2"/>
          <w:w w:val="101"/>
          <w:sz w:val="28"/>
          <w:szCs w:val="28"/>
        </w:rPr>
        <w:t>t</w:t>
      </w:r>
      <w:r w:rsidRPr="003C5146">
        <w:rPr>
          <w:color w:val="0D0D0D" w:themeColor="text1" w:themeTint="F2"/>
          <w:spacing w:val="-1"/>
          <w:w w:val="101"/>
          <w:sz w:val="28"/>
          <w:szCs w:val="28"/>
        </w:rPr>
        <w: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w w:val="101"/>
          <w:sz w:val="28"/>
          <w:szCs w:val="28"/>
        </w:rPr>
        <w:t>/</w:t>
      </w:r>
      <w:r w:rsidRPr="003C5146">
        <w:rPr>
          <w:color w:val="0D0D0D" w:themeColor="text1" w:themeTint="F2"/>
          <w:spacing w:val="-1"/>
          <w:sz w:val="28"/>
          <w:szCs w:val="28"/>
        </w:rPr>
        <w:t>ww</w:t>
      </w:r>
      <w:r w:rsidRPr="003C5146">
        <w:rPr>
          <w:color w:val="0D0D0D" w:themeColor="text1" w:themeTint="F2"/>
          <w:sz w:val="28"/>
          <w:szCs w:val="28"/>
        </w:rPr>
        <w:t>w.k</w:t>
      </w:r>
      <w:r w:rsidRPr="003C5146">
        <w:rPr>
          <w:color w:val="0D0D0D" w:themeColor="text1" w:themeTint="F2"/>
          <w:spacing w:val="1"/>
          <w:sz w:val="28"/>
          <w:szCs w:val="28"/>
        </w:rPr>
        <w:t>o</w:t>
      </w:r>
      <w:r w:rsidRPr="003C5146">
        <w:rPr>
          <w:color w:val="0D0D0D" w:themeColor="text1" w:themeTint="F2"/>
          <w:spacing w:val="-1"/>
          <w:sz w:val="28"/>
          <w:szCs w:val="28"/>
        </w:rPr>
        <w:t>mm</w:t>
      </w:r>
      <w:r w:rsidRPr="003C5146">
        <w:rPr>
          <w:color w:val="0D0D0D" w:themeColor="text1" w:themeTint="F2"/>
          <w:w w:val="101"/>
          <w:sz w:val="28"/>
          <w:szCs w:val="28"/>
        </w:rPr>
        <w:t>e</w:t>
      </w:r>
      <w:r w:rsidRPr="003C5146">
        <w:rPr>
          <w:color w:val="0D0D0D" w:themeColor="text1" w:themeTint="F2"/>
          <w:sz w:val="28"/>
          <w:szCs w:val="28"/>
        </w:rPr>
        <w:t>rs</w:t>
      </w:r>
      <w:r w:rsidRPr="003C5146">
        <w:rPr>
          <w:color w:val="0D0D0D" w:themeColor="text1" w:themeTint="F2"/>
          <w:w w:val="101"/>
          <w:sz w:val="28"/>
          <w:szCs w:val="28"/>
        </w:rPr>
        <w:t>a</w:t>
      </w:r>
      <w:r w:rsidRPr="003C5146">
        <w:rPr>
          <w:color w:val="0D0D0D" w:themeColor="text1" w:themeTint="F2"/>
          <w:sz w:val="28"/>
          <w:szCs w:val="28"/>
        </w:rPr>
        <w:t>n</w:t>
      </w:r>
      <w:r w:rsidRPr="003C5146">
        <w:rPr>
          <w:color w:val="0D0D0D" w:themeColor="text1" w:themeTint="F2"/>
          <w:w w:val="101"/>
          <w:sz w:val="28"/>
          <w:szCs w:val="28"/>
        </w:rPr>
        <w:t>t</w:t>
      </w:r>
      <w:r w:rsidRPr="003C5146">
        <w:rPr>
          <w:color w:val="0D0D0D" w:themeColor="text1" w:themeTint="F2"/>
          <w:sz w:val="28"/>
          <w:szCs w:val="28"/>
        </w:rPr>
        <w:t>.ru)</w:t>
      </w:r>
    </w:p>
    <w:p w14:paraId="1CA76E10"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8</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М</w:t>
      </w:r>
      <w:r w:rsidRPr="003C5146">
        <w:rPr>
          <w:color w:val="0D0D0D" w:themeColor="text1" w:themeTint="F2"/>
          <w:spacing w:val="1"/>
          <w:sz w:val="28"/>
          <w:szCs w:val="28"/>
        </w:rPr>
        <w:t>и</w:t>
      </w:r>
      <w:r w:rsidRPr="003C5146">
        <w:rPr>
          <w:color w:val="0D0D0D" w:themeColor="text1" w:themeTint="F2"/>
          <w:sz w:val="28"/>
          <w:szCs w:val="28"/>
        </w:rPr>
        <w:t>р</w:t>
      </w:r>
      <w:r w:rsidRPr="003C5146">
        <w:rPr>
          <w:color w:val="0D0D0D" w:themeColor="text1" w:themeTint="F2"/>
          <w:spacing w:val="-1"/>
          <w:sz w:val="28"/>
          <w:szCs w:val="28"/>
        </w:rPr>
        <w:t xml:space="preserve"> </w:t>
      </w:r>
      <w:r w:rsidRPr="003C5146">
        <w:rPr>
          <w:color w:val="0D0D0D" w:themeColor="text1" w:themeTint="F2"/>
          <w:spacing w:val="-2"/>
          <w:sz w:val="28"/>
          <w:szCs w:val="28"/>
        </w:rPr>
        <w:t>н</w:t>
      </w:r>
      <w:r w:rsidRPr="003C5146">
        <w:rPr>
          <w:color w:val="0D0D0D" w:themeColor="text1" w:themeTint="F2"/>
          <w:spacing w:val="1"/>
          <w:sz w:val="28"/>
          <w:szCs w:val="28"/>
        </w:rPr>
        <w:t>о</w:t>
      </w:r>
      <w:r w:rsidRPr="003C5146">
        <w:rPr>
          <w:color w:val="0D0D0D" w:themeColor="text1" w:themeTint="F2"/>
          <w:sz w:val="28"/>
          <w:szCs w:val="28"/>
        </w:rPr>
        <w:t>вой экономики</w:t>
      </w:r>
      <w:r w:rsidRPr="003C5146">
        <w:rPr>
          <w:color w:val="0D0D0D" w:themeColor="text1" w:themeTint="F2"/>
          <w:spacing w:val="1"/>
          <w:sz w:val="28"/>
          <w:szCs w:val="28"/>
        </w:rPr>
        <w:t xml:space="preserve"> </w:t>
      </w:r>
    </w:p>
    <w:p w14:paraId="5E36295D" w14:textId="77777777" w:rsidR="002042FF" w:rsidRPr="003C5146" w:rsidRDefault="002042FF" w:rsidP="002042FF">
      <w:pPr>
        <w:spacing w:line="276" w:lineRule="auto"/>
        <w:ind w:left="1" w:right="216"/>
        <w:rPr>
          <w:color w:val="0D0D0D" w:themeColor="text1" w:themeTint="F2"/>
          <w:sz w:val="28"/>
          <w:szCs w:val="28"/>
        </w:rPr>
      </w:pPr>
      <w:r w:rsidRPr="003C5146">
        <w:rPr>
          <w:color w:val="0D0D0D" w:themeColor="text1" w:themeTint="F2"/>
          <w:spacing w:val="1"/>
          <w:sz w:val="28"/>
          <w:szCs w:val="28"/>
        </w:rPr>
        <w:t>9</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М</w:t>
      </w:r>
      <w:r w:rsidRPr="003C5146">
        <w:rPr>
          <w:color w:val="0D0D0D" w:themeColor="text1" w:themeTint="F2"/>
          <w:spacing w:val="1"/>
          <w:sz w:val="28"/>
          <w:szCs w:val="28"/>
        </w:rPr>
        <w:t>и</w:t>
      </w:r>
      <w:r w:rsidRPr="003C5146">
        <w:rPr>
          <w:color w:val="0D0D0D" w:themeColor="text1" w:themeTint="F2"/>
          <w:sz w:val="28"/>
          <w:szCs w:val="28"/>
        </w:rPr>
        <w:t>ров</w:t>
      </w:r>
      <w:r w:rsidRPr="003C5146">
        <w:rPr>
          <w:color w:val="0D0D0D" w:themeColor="text1" w:themeTint="F2"/>
          <w:spacing w:val="-2"/>
          <w:w w:val="101"/>
          <w:sz w:val="28"/>
          <w:szCs w:val="28"/>
        </w:rPr>
        <w:t>а</w:t>
      </w:r>
      <w:r w:rsidRPr="003C5146">
        <w:rPr>
          <w:color w:val="0D0D0D" w:themeColor="text1" w:themeTint="F2"/>
          <w:w w:val="101"/>
          <w:sz w:val="28"/>
          <w:szCs w:val="28"/>
        </w:rPr>
        <w:t>я</w:t>
      </w:r>
      <w:r w:rsidRPr="003C5146">
        <w:rPr>
          <w:color w:val="0D0D0D" w:themeColor="text1" w:themeTint="F2"/>
          <w:spacing w:val="169"/>
          <w:sz w:val="28"/>
          <w:szCs w:val="28"/>
        </w:rPr>
        <w:t xml:space="preserve"> </w:t>
      </w:r>
      <w:r w:rsidRPr="003C5146">
        <w:rPr>
          <w:color w:val="0D0D0D" w:themeColor="text1" w:themeTint="F2"/>
          <w:sz w:val="28"/>
          <w:szCs w:val="28"/>
        </w:rPr>
        <w:t>экономи</w:t>
      </w:r>
      <w:r w:rsidRPr="003C5146">
        <w:rPr>
          <w:color w:val="0D0D0D" w:themeColor="text1" w:themeTint="F2"/>
          <w:spacing w:val="-2"/>
          <w:sz w:val="28"/>
          <w:szCs w:val="28"/>
        </w:rPr>
        <w:t>к</w:t>
      </w:r>
      <w:r w:rsidRPr="003C5146">
        <w:rPr>
          <w:color w:val="0D0D0D" w:themeColor="text1" w:themeTint="F2"/>
          <w:w w:val="101"/>
          <w:sz w:val="28"/>
          <w:szCs w:val="28"/>
        </w:rPr>
        <w:t>а</w:t>
      </w:r>
      <w:r w:rsidRPr="003C5146">
        <w:rPr>
          <w:color w:val="0D0D0D" w:themeColor="text1" w:themeTint="F2"/>
          <w:spacing w:val="169"/>
          <w:sz w:val="28"/>
          <w:szCs w:val="28"/>
        </w:rPr>
        <w:t xml:space="preserve"> </w:t>
      </w:r>
      <w:r w:rsidRPr="003C5146">
        <w:rPr>
          <w:color w:val="0D0D0D" w:themeColor="text1" w:themeTint="F2"/>
          <w:sz w:val="28"/>
          <w:szCs w:val="28"/>
        </w:rPr>
        <w:t>и</w:t>
      </w:r>
      <w:r w:rsidRPr="003C5146">
        <w:rPr>
          <w:color w:val="0D0D0D" w:themeColor="text1" w:themeTint="F2"/>
          <w:spacing w:val="171"/>
          <w:sz w:val="28"/>
          <w:szCs w:val="28"/>
        </w:rPr>
        <w:t xml:space="preserve"> </w:t>
      </w:r>
      <w:r w:rsidRPr="003C5146">
        <w:rPr>
          <w:color w:val="0D0D0D" w:themeColor="text1" w:themeTint="F2"/>
          <w:sz w:val="28"/>
          <w:szCs w:val="28"/>
        </w:rPr>
        <w:t>м</w:t>
      </w:r>
      <w:r w:rsidRPr="003C5146">
        <w:rPr>
          <w:color w:val="0D0D0D" w:themeColor="text1" w:themeTint="F2"/>
          <w:w w:val="101"/>
          <w:sz w:val="28"/>
          <w:szCs w:val="28"/>
        </w:rPr>
        <w:t>е</w:t>
      </w:r>
      <w:r w:rsidRPr="003C5146">
        <w:rPr>
          <w:color w:val="0D0D0D" w:themeColor="text1" w:themeTint="F2"/>
          <w:spacing w:val="-1"/>
          <w:sz w:val="28"/>
          <w:szCs w:val="28"/>
        </w:rPr>
        <w:t>ж</w:t>
      </w:r>
      <w:r w:rsidRPr="003C5146">
        <w:rPr>
          <w:color w:val="0D0D0D" w:themeColor="text1" w:themeTint="F2"/>
          <w:sz w:val="28"/>
          <w:szCs w:val="28"/>
        </w:rPr>
        <w:t>д</w:t>
      </w:r>
      <w:r w:rsidRPr="003C5146">
        <w:rPr>
          <w:color w:val="0D0D0D" w:themeColor="text1" w:themeTint="F2"/>
          <w:spacing w:val="-1"/>
          <w:sz w:val="28"/>
          <w:szCs w:val="28"/>
        </w:rPr>
        <w:t>у</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z w:val="28"/>
          <w:szCs w:val="28"/>
        </w:rPr>
        <w:t>родны</w:t>
      </w:r>
      <w:r w:rsidRPr="003C5146">
        <w:rPr>
          <w:color w:val="0D0D0D" w:themeColor="text1" w:themeTint="F2"/>
          <w:w w:val="101"/>
          <w:sz w:val="28"/>
          <w:szCs w:val="28"/>
        </w:rPr>
        <w:t>е</w:t>
      </w:r>
      <w:r w:rsidRPr="003C5146">
        <w:rPr>
          <w:color w:val="0D0D0D" w:themeColor="text1" w:themeTint="F2"/>
          <w:spacing w:val="169"/>
          <w:sz w:val="28"/>
          <w:szCs w:val="28"/>
        </w:rPr>
        <w:t xml:space="preserve"> </w:t>
      </w:r>
      <w:r w:rsidRPr="003C5146">
        <w:rPr>
          <w:color w:val="0D0D0D" w:themeColor="text1" w:themeTint="F2"/>
          <w:spacing w:val="1"/>
          <w:sz w:val="28"/>
          <w:szCs w:val="28"/>
        </w:rPr>
        <w:t>о</w:t>
      </w:r>
      <w:r w:rsidRPr="003C5146">
        <w:rPr>
          <w:color w:val="0D0D0D" w:themeColor="text1" w:themeTint="F2"/>
          <w:spacing w:val="-2"/>
          <w:sz w:val="28"/>
          <w:szCs w:val="28"/>
        </w:rPr>
        <w:t>т</w:t>
      </w:r>
      <w:r w:rsidRPr="003C5146">
        <w:rPr>
          <w:color w:val="0D0D0D" w:themeColor="text1" w:themeTint="F2"/>
          <w:spacing w:val="-1"/>
          <w:sz w:val="28"/>
          <w:szCs w:val="28"/>
        </w:rPr>
        <w:t>н</w:t>
      </w:r>
      <w:r w:rsidRPr="003C5146">
        <w:rPr>
          <w:color w:val="0D0D0D" w:themeColor="text1" w:themeTint="F2"/>
          <w:spacing w:val="1"/>
          <w:sz w:val="28"/>
          <w:szCs w:val="28"/>
        </w:rPr>
        <w:t>о</w:t>
      </w:r>
      <w:r w:rsidRPr="003C5146">
        <w:rPr>
          <w:color w:val="0D0D0D" w:themeColor="text1" w:themeTint="F2"/>
          <w:sz w:val="28"/>
          <w:szCs w:val="28"/>
        </w:rPr>
        <w:t>ш</w:t>
      </w:r>
      <w:r w:rsidRPr="003C5146">
        <w:rPr>
          <w:color w:val="0D0D0D" w:themeColor="text1" w:themeTint="F2"/>
          <w:spacing w:val="-2"/>
          <w:w w:val="101"/>
          <w:sz w:val="28"/>
          <w:szCs w:val="28"/>
        </w:rPr>
        <w:t>е</w:t>
      </w:r>
      <w:r w:rsidRPr="003C5146">
        <w:rPr>
          <w:color w:val="0D0D0D" w:themeColor="text1" w:themeTint="F2"/>
          <w:sz w:val="28"/>
          <w:szCs w:val="28"/>
        </w:rPr>
        <w:t>ни</w:t>
      </w:r>
      <w:r w:rsidRPr="003C5146">
        <w:rPr>
          <w:color w:val="0D0D0D" w:themeColor="text1" w:themeTint="F2"/>
          <w:w w:val="101"/>
          <w:sz w:val="28"/>
          <w:szCs w:val="28"/>
        </w:rPr>
        <w:t>я</w:t>
      </w:r>
      <w:r w:rsidRPr="003C5146">
        <w:rPr>
          <w:color w:val="0D0D0D" w:themeColor="text1" w:themeTint="F2"/>
          <w:spacing w:val="169"/>
          <w:sz w:val="28"/>
          <w:szCs w:val="28"/>
        </w:rPr>
        <w:t xml:space="preserve"> </w:t>
      </w:r>
      <w:r w:rsidRPr="003C5146">
        <w:rPr>
          <w:color w:val="0D0D0D" w:themeColor="text1" w:themeTint="F2"/>
          <w:sz w:val="28"/>
          <w:szCs w:val="28"/>
        </w:rPr>
        <w:t>(</w:t>
      </w:r>
      <w:r w:rsidRPr="003C5146">
        <w:rPr>
          <w:color w:val="0D0D0D" w:themeColor="text1" w:themeTint="F2"/>
          <w:spacing w:val="-1"/>
          <w:sz w:val="28"/>
          <w:szCs w:val="28"/>
        </w:rPr>
        <w:t>М</w:t>
      </w:r>
      <w:r w:rsidRPr="003C5146">
        <w:rPr>
          <w:color w:val="0D0D0D" w:themeColor="text1" w:themeTint="F2"/>
          <w:sz w:val="28"/>
          <w:szCs w:val="28"/>
        </w:rPr>
        <w:t>Э</w:t>
      </w:r>
      <w:r w:rsidRPr="003C5146">
        <w:rPr>
          <w:color w:val="0D0D0D" w:themeColor="text1" w:themeTint="F2"/>
          <w:spacing w:val="169"/>
          <w:sz w:val="28"/>
          <w:szCs w:val="28"/>
        </w:rPr>
        <w:t xml:space="preserve"> </w:t>
      </w:r>
      <w:r w:rsidRPr="003C5146">
        <w:rPr>
          <w:color w:val="0D0D0D" w:themeColor="text1" w:themeTint="F2"/>
          <w:spacing w:val="1"/>
          <w:sz w:val="28"/>
          <w:szCs w:val="28"/>
        </w:rPr>
        <w:t>и</w:t>
      </w:r>
      <w:r w:rsidRPr="003C5146">
        <w:rPr>
          <w:color w:val="0D0D0D" w:themeColor="text1" w:themeTint="F2"/>
          <w:spacing w:val="170"/>
          <w:sz w:val="28"/>
          <w:szCs w:val="28"/>
        </w:rPr>
        <w:t xml:space="preserve"> </w:t>
      </w:r>
      <w:r w:rsidRPr="003C5146">
        <w:rPr>
          <w:color w:val="0D0D0D" w:themeColor="text1" w:themeTint="F2"/>
          <w:sz w:val="28"/>
          <w:szCs w:val="28"/>
        </w:rPr>
        <w:t>МО) (</w:t>
      </w:r>
      <w:r w:rsidRPr="003C5146">
        <w:rPr>
          <w:color w:val="0D0D0D" w:themeColor="text1" w:themeTint="F2"/>
          <w:spacing w:val="1"/>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w:t>
      </w:r>
      <w:r w:rsidRPr="003C5146">
        <w:rPr>
          <w:color w:val="0D0D0D" w:themeColor="text1" w:themeTint="F2"/>
          <w:spacing w:val="-1"/>
          <w:sz w:val="28"/>
          <w:szCs w:val="28"/>
        </w:rPr>
        <w:t>w</w:t>
      </w:r>
      <w:r w:rsidRPr="003C5146">
        <w:rPr>
          <w:color w:val="0D0D0D" w:themeColor="text1" w:themeTint="F2"/>
          <w:sz w:val="28"/>
          <w:szCs w:val="28"/>
        </w:rPr>
        <w:t>.</w:t>
      </w:r>
      <w:r w:rsidRPr="003C5146">
        <w:rPr>
          <w:color w:val="0D0D0D" w:themeColor="text1" w:themeTint="F2"/>
          <w:w w:val="101"/>
          <w:sz w:val="28"/>
          <w:szCs w:val="28"/>
        </w:rPr>
        <w:t>i</w:t>
      </w:r>
      <w:r w:rsidRPr="003C5146">
        <w:rPr>
          <w:color w:val="0D0D0D" w:themeColor="text1" w:themeTint="F2"/>
          <w:spacing w:val="-2"/>
          <w:sz w:val="28"/>
          <w:szCs w:val="28"/>
        </w:rPr>
        <w:t>m</w:t>
      </w:r>
      <w:r w:rsidRPr="003C5146">
        <w:rPr>
          <w:color w:val="0D0D0D" w:themeColor="text1" w:themeTint="F2"/>
          <w:spacing w:val="1"/>
          <w:w w:val="101"/>
          <w:sz w:val="28"/>
          <w:szCs w:val="28"/>
        </w:rPr>
        <w:t>e</w:t>
      </w:r>
      <w:r w:rsidRPr="003C5146">
        <w:rPr>
          <w:color w:val="0D0D0D" w:themeColor="text1" w:themeTint="F2"/>
          <w:spacing w:val="-4"/>
          <w:sz w:val="28"/>
          <w:szCs w:val="28"/>
        </w:rPr>
        <w:t>m</w:t>
      </w:r>
      <w:r w:rsidRPr="003C5146">
        <w:rPr>
          <w:color w:val="0D0D0D" w:themeColor="text1" w:themeTint="F2"/>
          <w:sz w:val="28"/>
          <w:szCs w:val="28"/>
        </w:rPr>
        <w:t>o.</w:t>
      </w:r>
      <w:r w:rsidRPr="003C5146">
        <w:rPr>
          <w:color w:val="0D0D0D" w:themeColor="text1" w:themeTint="F2"/>
          <w:spacing w:val="1"/>
          <w:sz w:val="28"/>
          <w:szCs w:val="28"/>
        </w:rPr>
        <w:t>r</w:t>
      </w:r>
      <w:r w:rsidRPr="003C5146">
        <w:rPr>
          <w:color w:val="0D0D0D" w:themeColor="text1" w:themeTint="F2"/>
          <w:sz w:val="28"/>
          <w:szCs w:val="28"/>
        </w:rPr>
        <w:t>u)</w:t>
      </w:r>
    </w:p>
    <w:p w14:paraId="5EDDAE8C" w14:textId="77777777" w:rsidR="002042FF" w:rsidRPr="003C5146" w:rsidRDefault="002042FF" w:rsidP="002042FF">
      <w:pPr>
        <w:spacing w:line="276" w:lineRule="auto"/>
        <w:ind w:left="1" w:right="-20"/>
        <w:rPr>
          <w:color w:val="0D0D0D" w:themeColor="text1" w:themeTint="F2"/>
          <w:w w:val="101"/>
          <w:sz w:val="28"/>
          <w:szCs w:val="28"/>
        </w:rPr>
      </w:pPr>
      <w:r w:rsidRPr="003C5146">
        <w:rPr>
          <w:color w:val="0D0D0D" w:themeColor="text1" w:themeTint="F2"/>
          <w:spacing w:val="1"/>
          <w:sz w:val="28"/>
          <w:szCs w:val="28"/>
        </w:rPr>
        <w:t>10</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Пробл</w:t>
      </w:r>
      <w:r w:rsidRPr="003C5146">
        <w:rPr>
          <w:color w:val="0D0D0D" w:themeColor="text1" w:themeTint="F2"/>
          <w:w w:val="101"/>
          <w:sz w:val="28"/>
          <w:szCs w:val="28"/>
        </w:rPr>
        <w:t>е</w:t>
      </w:r>
      <w:r w:rsidRPr="003C5146">
        <w:rPr>
          <w:color w:val="0D0D0D" w:themeColor="text1" w:themeTint="F2"/>
          <w:spacing w:val="1"/>
          <w:sz w:val="28"/>
          <w:szCs w:val="28"/>
        </w:rPr>
        <w:t>мы</w:t>
      </w:r>
      <w:r w:rsidRPr="003C5146">
        <w:rPr>
          <w:color w:val="0D0D0D" w:themeColor="text1" w:themeTint="F2"/>
          <w:sz w:val="28"/>
          <w:szCs w:val="28"/>
        </w:rPr>
        <w:t xml:space="preserve"> </w:t>
      </w:r>
      <w:r w:rsidRPr="003C5146">
        <w:rPr>
          <w:color w:val="0D0D0D" w:themeColor="text1" w:themeTint="F2"/>
          <w:spacing w:val="-2"/>
          <w:sz w:val="28"/>
          <w:szCs w:val="28"/>
        </w:rPr>
        <w:t>т</w:t>
      </w:r>
      <w:r w:rsidRPr="003C5146">
        <w:rPr>
          <w:color w:val="0D0D0D" w:themeColor="text1" w:themeTint="F2"/>
          <w:w w:val="101"/>
          <w:sz w:val="28"/>
          <w:szCs w:val="28"/>
        </w:rPr>
        <w:t>е</w:t>
      </w:r>
      <w:r w:rsidRPr="003C5146">
        <w:rPr>
          <w:color w:val="0D0D0D" w:themeColor="text1" w:themeTint="F2"/>
          <w:spacing w:val="-1"/>
          <w:sz w:val="28"/>
          <w:szCs w:val="28"/>
        </w:rPr>
        <w:t>о</w:t>
      </w:r>
      <w:r w:rsidRPr="003C5146">
        <w:rPr>
          <w:color w:val="0D0D0D" w:themeColor="text1" w:themeTint="F2"/>
          <w:sz w:val="28"/>
          <w:szCs w:val="28"/>
        </w:rPr>
        <w:t>рии</w:t>
      </w:r>
      <w:r w:rsidRPr="003C5146">
        <w:rPr>
          <w:color w:val="0D0D0D" w:themeColor="text1" w:themeTint="F2"/>
          <w:spacing w:val="1"/>
          <w:sz w:val="28"/>
          <w:szCs w:val="28"/>
        </w:rPr>
        <w:t xml:space="preserve"> </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z w:val="28"/>
          <w:szCs w:val="28"/>
        </w:rPr>
        <w:t>пр</w:t>
      </w:r>
      <w:r w:rsidRPr="003C5146">
        <w:rPr>
          <w:color w:val="0D0D0D" w:themeColor="text1" w:themeTint="F2"/>
          <w:spacing w:val="-1"/>
          <w:w w:val="101"/>
          <w:sz w:val="28"/>
          <w:szCs w:val="28"/>
        </w:rPr>
        <w:t>а</w:t>
      </w:r>
      <w:r w:rsidRPr="003C5146">
        <w:rPr>
          <w:color w:val="0D0D0D" w:themeColor="text1" w:themeTint="F2"/>
          <w:sz w:val="28"/>
          <w:szCs w:val="28"/>
        </w:rPr>
        <w:t>ктики</w:t>
      </w:r>
      <w:r w:rsidRPr="003C5146">
        <w:rPr>
          <w:color w:val="0D0D0D" w:themeColor="text1" w:themeTint="F2"/>
          <w:spacing w:val="1"/>
          <w:sz w:val="28"/>
          <w:szCs w:val="28"/>
        </w:rPr>
        <w:t xml:space="preserve"> </w:t>
      </w:r>
      <w:r w:rsidRPr="003C5146">
        <w:rPr>
          <w:color w:val="0D0D0D" w:themeColor="text1" w:themeTint="F2"/>
          <w:spacing w:val="-2"/>
          <w:sz w:val="28"/>
          <w:szCs w:val="28"/>
        </w:rPr>
        <w:t>у</w:t>
      </w:r>
      <w:r w:rsidRPr="003C5146">
        <w:rPr>
          <w:color w:val="0D0D0D" w:themeColor="text1" w:themeTint="F2"/>
          <w:sz w:val="28"/>
          <w:szCs w:val="28"/>
        </w:rPr>
        <w:t>пр</w:t>
      </w:r>
      <w:r w:rsidRPr="003C5146">
        <w:rPr>
          <w:color w:val="0D0D0D" w:themeColor="text1" w:themeTint="F2"/>
          <w:w w:val="101"/>
          <w:sz w:val="28"/>
          <w:szCs w:val="28"/>
        </w:rPr>
        <w:t>а</w:t>
      </w:r>
      <w:r w:rsidRPr="003C5146">
        <w:rPr>
          <w:color w:val="0D0D0D" w:themeColor="text1" w:themeTint="F2"/>
          <w:sz w:val="28"/>
          <w:szCs w:val="28"/>
        </w:rPr>
        <w:t>вл</w:t>
      </w:r>
      <w:r w:rsidRPr="003C5146">
        <w:rPr>
          <w:color w:val="0D0D0D" w:themeColor="text1" w:themeTint="F2"/>
          <w:spacing w:val="-2"/>
          <w:w w:val="101"/>
          <w:sz w:val="28"/>
          <w:szCs w:val="28"/>
        </w:rPr>
        <w:t>е</w:t>
      </w:r>
      <w:r w:rsidRPr="003C5146">
        <w:rPr>
          <w:color w:val="0D0D0D" w:themeColor="text1" w:themeTint="F2"/>
          <w:sz w:val="28"/>
          <w:szCs w:val="28"/>
        </w:rPr>
        <w:t>н</w:t>
      </w:r>
      <w:r w:rsidRPr="003C5146">
        <w:rPr>
          <w:color w:val="0D0D0D" w:themeColor="text1" w:themeTint="F2"/>
          <w:spacing w:val="-1"/>
          <w:sz w:val="28"/>
          <w:szCs w:val="28"/>
        </w:rPr>
        <w:t>и</w:t>
      </w:r>
      <w:r w:rsidRPr="003C5146">
        <w:rPr>
          <w:color w:val="0D0D0D" w:themeColor="text1" w:themeTint="F2"/>
          <w:w w:val="101"/>
          <w:sz w:val="28"/>
          <w:szCs w:val="28"/>
        </w:rPr>
        <w:t>я</w:t>
      </w:r>
    </w:p>
    <w:p w14:paraId="797E21EC" w14:textId="77777777" w:rsidR="002042FF" w:rsidRPr="003C5146" w:rsidRDefault="002042FF" w:rsidP="002042FF">
      <w:pPr>
        <w:spacing w:line="276" w:lineRule="auto"/>
        <w:ind w:left="1" w:right="1117"/>
        <w:rPr>
          <w:color w:val="0D0D0D" w:themeColor="text1" w:themeTint="F2"/>
          <w:sz w:val="28"/>
          <w:szCs w:val="28"/>
        </w:rPr>
      </w:pPr>
      <w:r w:rsidRPr="003C5146">
        <w:rPr>
          <w:color w:val="0D0D0D" w:themeColor="text1" w:themeTint="F2"/>
          <w:spacing w:val="1"/>
          <w:sz w:val="28"/>
          <w:szCs w:val="28"/>
        </w:rPr>
        <w:t>11</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2"/>
          <w:w w:val="101"/>
          <w:sz w:val="28"/>
          <w:szCs w:val="28"/>
        </w:rPr>
        <w:t>с</w:t>
      </w:r>
      <w:r w:rsidRPr="003C5146">
        <w:rPr>
          <w:color w:val="0D0D0D" w:themeColor="text1" w:themeTint="F2"/>
          <w:sz w:val="28"/>
          <w:szCs w:val="28"/>
        </w:rPr>
        <w:t>и</w:t>
      </w:r>
      <w:r w:rsidRPr="003C5146">
        <w:rPr>
          <w:color w:val="0D0D0D" w:themeColor="text1" w:themeTint="F2"/>
          <w:spacing w:val="-1"/>
          <w:sz w:val="28"/>
          <w:szCs w:val="28"/>
        </w:rPr>
        <w:t>й</w:t>
      </w:r>
      <w:r w:rsidRPr="003C5146">
        <w:rPr>
          <w:color w:val="0D0D0D" w:themeColor="text1" w:themeTint="F2"/>
          <w:w w:val="101"/>
          <w:sz w:val="28"/>
          <w:szCs w:val="28"/>
        </w:rPr>
        <w:t>с</w:t>
      </w:r>
      <w:r w:rsidRPr="003C5146">
        <w:rPr>
          <w:color w:val="0D0D0D" w:themeColor="text1" w:themeTint="F2"/>
          <w:sz w:val="28"/>
          <w:szCs w:val="28"/>
        </w:rPr>
        <w:t>кий</w:t>
      </w:r>
      <w:r w:rsidRPr="003C5146">
        <w:rPr>
          <w:color w:val="0D0D0D" w:themeColor="text1" w:themeTint="F2"/>
          <w:spacing w:val="1"/>
          <w:sz w:val="28"/>
          <w:szCs w:val="28"/>
        </w:rPr>
        <w:t xml:space="preserve"> </w:t>
      </w:r>
      <w:r w:rsidRPr="003C5146">
        <w:rPr>
          <w:color w:val="0D0D0D" w:themeColor="text1" w:themeTint="F2"/>
          <w:sz w:val="28"/>
          <w:szCs w:val="28"/>
        </w:rPr>
        <w:t>э</w:t>
      </w:r>
      <w:r w:rsidRPr="003C5146">
        <w:rPr>
          <w:color w:val="0D0D0D" w:themeColor="text1" w:themeTint="F2"/>
          <w:spacing w:val="-1"/>
          <w:sz w:val="28"/>
          <w:szCs w:val="28"/>
        </w:rPr>
        <w:t>к</w:t>
      </w:r>
      <w:r w:rsidRPr="003C5146">
        <w:rPr>
          <w:color w:val="0D0D0D" w:themeColor="text1" w:themeTint="F2"/>
          <w:spacing w:val="1"/>
          <w:sz w:val="28"/>
          <w:szCs w:val="28"/>
        </w:rPr>
        <w:t>о</w:t>
      </w:r>
      <w:r w:rsidRPr="003C5146">
        <w:rPr>
          <w:color w:val="0D0D0D" w:themeColor="text1" w:themeTint="F2"/>
          <w:sz w:val="28"/>
          <w:szCs w:val="28"/>
        </w:rPr>
        <w:t>номич</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кий ж</w:t>
      </w:r>
      <w:r w:rsidRPr="003C5146">
        <w:rPr>
          <w:color w:val="0D0D0D" w:themeColor="text1" w:themeTint="F2"/>
          <w:spacing w:val="-1"/>
          <w:sz w:val="28"/>
          <w:szCs w:val="28"/>
        </w:rPr>
        <w:t>у</w:t>
      </w:r>
      <w:r w:rsidRPr="003C5146">
        <w:rPr>
          <w:color w:val="0D0D0D" w:themeColor="text1" w:themeTint="F2"/>
          <w:sz w:val="28"/>
          <w:szCs w:val="28"/>
        </w:rPr>
        <w:t>рн</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 xml:space="preserve"> </w:t>
      </w:r>
      <w:r w:rsidRPr="003C5146">
        <w:rPr>
          <w:color w:val="0D0D0D" w:themeColor="text1" w:themeTint="F2"/>
          <w:sz w:val="28"/>
          <w:szCs w:val="28"/>
        </w:rPr>
        <w:t>(Р</w:t>
      </w:r>
      <w:r w:rsidRPr="003C5146">
        <w:rPr>
          <w:color w:val="0D0D0D" w:themeColor="text1" w:themeTint="F2"/>
          <w:spacing w:val="-1"/>
          <w:sz w:val="28"/>
          <w:szCs w:val="28"/>
        </w:rPr>
        <w:t>Э</w:t>
      </w:r>
      <w:r w:rsidRPr="003C5146">
        <w:rPr>
          <w:color w:val="0D0D0D" w:themeColor="text1" w:themeTint="F2"/>
          <w:sz w:val="28"/>
          <w:szCs w:val="28"/>
        </w:rPr>
        <w:t>Ж)</w:t>
      </w:r>
    </w:p>
    <w:p w14:paraId="76E85E9B" w14:textId="77777777" w:rsidR="002042FF" w:rsidRPr="003C5146" w:rsidRDefault="002042FF" w:rsidP="002042FF">
      <w:pPr>
        <w:spacing w:line="276" w:lineRule="auto"/>
        <w:ind w:left="1" w:right="1117"/>
        <w:rPr>
          <w:color w:val="0D0D0D" w:themeColor="text1" w:themeTint="F2"/>
          <w:sz w:val="28"/>
          <w:szCs w:val="28"/>
        </w:rPr>
      </w:pPr>
      <w:r w:rsidRPr="003C5146">
        <w:rPr>
          <w:color w:val="0D0D0D" w:themeColor="text1" w:themeTint="F2"/>
          <w:spacing w:val="1"/>
          <w:sz w:val="28"/>
          <w:szCs w:val="28"/>
        </w:rPr>
        <w:t>12</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ы</w:t>
      </w:r>
    </w:p>
    <w:p w14:paraId="4B825486" w14:textId="77777777" w:rsidR="002042FF" w:rsidRPr="003C5146" w:rsidRDefault="002042FF" w:rsidP="002042FF">
      <w:pPr>
        <w:spacing w:line="276" w:lineRule="auto"/>
        <w:ind w:left="1" w:right="4057"/>
        <w:rPr>
          <w:color w:val="0D0D0D" w:themeColor="text1" w:themeTint="F2"/>
          <w:sz w:val="28"/>
          <w:szCs w:val="28"/>
        </w:rPr>
      </w:pPr>
      <w:r w:rsidRPr="003C5146">
        <w:rPr>
          <w:color w:val="0D0D0D" w:themeColor="text1" w:themeTint="F2"/>
          <w:spacing w:val="1"/>
          <w:sz w:val="28"/>
          <w:szCs w:val="28"/>
        </w:rPr>
        <w:t>13</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pacing w:val="-1"/>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ы</w:t>
      </w:r>
      <w:r w:rsidRPr="003C5146">
        <w:rPr>
          <w:color w:val="0D0D0D" w:themeColor="text1" w:themeTint="F2"/>
          <w:spacing w:val="1"/>
          <w:sz w:val="28"/>
          <w:szCs w:val="28"/>
        </w:rPr>
        <w:t xml:space="preserve"> </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pacing w:val="-2"/>
          <w:sz w:val="28"/>
          <w:szCs w:val="28"/>
        </w:rPr>
        <w:t>к</w:t>
      </w:r>
      <w:r w:rsidRPr="003C5146">
        <w:rPr>
          <w:color w:val="0D0D0D" w:themeColor="text1" w:themeTint="F2"/>
          <w:spacing w:val="1"/>
          <w:sz w:val="28"/>
          <w:szCs w:val="28"/>
        </w:rPr>
        <w:t>р</w:t>
      </w:r>
      <w:r w:rsidRPr="003C5146">
        <w:rPr>
          <w:color w:val="0D0D0D" w:themeColor="text1" w:themeTint="F2"/>
          <w:spacing w:val="-1"/>
          <w:w w:val="101"/>
          <w:sz w:val="28"/>
          <w:szCs w:val="28"/>
        </w:rPr>
        <w:t>е</w:t>
      </w:r>
      <w:r w:rsidRPr="003C5146">
        <w:rPr>
          <w:color w:val="0D0D0D" w:themeColor="text1" w:themeTint="F2"/>
          <w:sz w:val="28"/>
          <w:szCs w:val="28"/>
        </w:rPr>
        <w:t>д</w:t>
      </w:r>
      <w:r w:rsidRPr="003C5146">
        <w:rPr>
          <w:color w:val="0D0D0D" w:themeColor="text1" w:themeTint="F2"/>
          <w:spacing w:val="1"/>
          <w:sz w:val="28"/>
          <w:szCs w:val="28"/>
        </w:rPr>
        <w:t>и</w:t>
      </w:r>
      <w:r w:rsidRPr="003C5146">
        <w:rPr>
          <w:color w:val="0D0D0D" w:themeColor="text1" w:themeTint="F2"/>
          <w:sz w:val="28"/>
          <w:szCs w:val="28"/>
        </w:rPr>
        <w:t xml:space="preserve">т </w:t>
      </w:r>
    </w:p>
    <w:p w14:paraId="61F16807" w14:textId="77777777" w:rsidR="002042FF" w:rsidRPr="003C5146" w:rsidRDefault="002042FF" w:rsidP="002042FF">
      <w:pPr>
        <w:spacing w:line="276" w:lineRule="auto"/>
        <w:ind w:left="1" w:right="4057"/>
        <w:rPr>
          <w:color w:val="0D0D0D" w:themeColor="text1" w:themeTint="F2"/>
          <w:sz w:val="28"/>
          <w:szCs w:val="28"/>
        </w:rPr>
      </w:pPr>
      <w:r w:rsidRPr="003C5146">
        <w:rPr>
          <w:color w:val="0D0D0D" w:themeColor="text1" w:themeTint="F2"/>
          <w:spacing w:val="1"/>
          <w:sz w:val="28"/>
          <w:szCs w:val="28"/>
        </w:rPr>
        <w:t>14</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Экономи</w:t>
      </w:r>
      <w:r w:rsidRPr="003C5146">
        <w:rPr>
          <w:color w:val="0D0D0D" w:themeColor="text1" w:themeTint="F2"/>
          <w:w w:val="101"/>
          <w:sz w:val="28"/>
          <w:szCs w:val="28"/>
        </w:rPr>
        <w:t>с</w:t>
      </w:r>
      <w:r w:rsidRPr="003C5146">
        <w:rPr>
          <w:color w:val="0D0D0D" w:themeColor="text1" w:themeTint="F2"/>
          <w:sz w:val="28"/>
          <w:szCs w:val="28"/>
        </w:rPr>
        <w:t>т</w:t>
      </w:r>
    </w:p>
    <w:p w14:paraId="0530BC19"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15</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Экономич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z w:val="28"/>
          <w:szCs w:val="28"/>
        </w:rPr>
        <w:t>и</w:t>
      </w:r>
      <w:r w:rsidRPr="003C5146">
        <w:rPr>
          <w:color w:val="0D0D0D" w:themeColor="text1" w:themeTint="F2"/>
          <w:w w:val="101"/>
          <w:sz w:val="28"/>
          <w:szCs w:val="28"/>
        </w:rPr>
        <w:t>е</w:t>
      </w:r>
      <w:r w:rsidRPr="003C5146">
        <w:rPr>
          <w:color w:val="0D0D0D" w:themeColor="text1" w:themeTint="F2"/>
          <w:sz w:val="28"/>
          <w:szCs w:val="28"/>
        </w:rPr>
        <w:t xml:space="preserve"> н</w:t>
      </w:r>
      <w:r w:rsidRPr="003C5146">
        <w:rPr>
          <w:color w:val="0D0D0D" w:themeColor="text1" w:themeTint="F2"/>
          <w:w w:val="101"/>
          <w:sz w:val="28"/>
          <w:szCs w:val="28"/>
        </w:rPr>
        <w:t>а</w:t>
      </w:r>
      <w:r w:rsidRPr="003C5146">
        <w:rPr>
          <w:color w:val="0D0D0D" w:themeColor="text1" w:themeTint="F2"/>
          <w:spacing w:val="-2"/>
          <w:sz w:val="28"/>
          <w:szCs w:val="28"/>
        </w:rPr>
        <w:t>у</w:t>
      </w:r>
      <w:r w:rsidRPr="003C5146">
        <w:rPr>
          <w:color w:val="0D0D0D" w:themeColor="text1" w:themeTint="F2"/>
          <w:sz w:val="28"/>
          <w:szCs w:val="28"/>
        </w:rPr>
        <w:t>ки</w:t>
      </w:r>
    </w:p>
    <w:p w14:paraId="4741C7FA" w14:textId="77777777" w:rsidR="00AA396B" w:rsidRDefault="00AA396B" w:rsidP="00AA396B">
      <w:pPr>
        <w:widowControl/>
        <w:tabs>
          <w:tab w:val="left" w:pos="993"/>
        </w:tabs>
        <w:spacing w:line="360" w:lineRule="auto"/>
        <w:ind w:firstLine="709"/>
        <w:jc w:val="both"/>
        <w:rPr>
          <w:sz w:val="28"/>
          <w:szCs w:val="28"/>
        </w:rPr>
      </w:pPr>
    </w:p>
    <w:p w14:paraId="26F65308" w14:textId="401380D2" w:rsidR="00145199" w:rsidRPr="00F30D42" w:rsidRDefault="00141137" w:rsidP="00AA396B">
      <w:pPr>
        <w:widowControl/>
        <w:tabs>
          <w:tab w:val="left" w:pos="993"/>
        </w:tabs>
        <w:spacing w:line="360" w:lineRule="auto"/>
        <w:ind w:firstLine="709"/>
        <w:jc w:val="both"/>
        <w:rPr>
          <w:b/>
          <w:sz w:val="28"/>
          <w:szCs w:val="28"/>
        </w:rPr>
      </w:pPr>
      <w:r w:rsidRPr="00F30D42">
        <w:rPr>
          <w:sz w:val="28"/>
          <w:szCs w:val="28"/>
        </w:rPr>
        <w:t xml:space="preserve"> </w:t>
      </w:r>
      <w:r w:rsidR="00145199" w:rsidRPr="00F30D42">
        <w:rPr>
          <w:b/>
          <w:sz w:val="28"/>
          <w:szCs w:val="28"/>
        </w:rPr>
        <w:t>10. Методические указания для обучающихся по освоению дисци</w:t>
      </w:r>
      <w:r w:rsidR="004B4BFE" w:rsidRPr="00F30D42">
        <w:rPr>
          <w:b/>
          <w:sz w:val="28"/>
          <w:szCs w:val="28"/>
        </w:rPr>
        <w:t>плины</w:t>
      </w:r>
    </w:p>
    <w:p w14:paraId="52DC2150" w14:textId="77777777" w:rsidR="00CA7E6E" w:rsidRPr="00F30D42" w:rsidRDefault="00CA7E6E" w:rsidP="00AA396B">
      <w:pPr>
        <w:suppressAutoHyphens/>
        <w:spacing w:line="360" w:lineRule="auto"/>
        <w:ind w:firstLine="709"/>
        <w:contextualSpacing/>
        <w:jc w:val="both"/>
        <w:rPr>
          <w:sz w:val="28"/>
          <w:szCs w:val="28"/>
          <w:lang w:eastAsia="ar-SA"/>
        </w:rPr>
      </w:pPr>
    </w:p>
    <w:p w14:paraId="61F6D7DF" w14:textId="77777777" w:rsidR="00CA7E6E" w:rsidRPr="00F30D42" w:rsidRDefault="00CA7E6E" w:rsidP="00AA396B">
      <w:pPr>
        <w:suppressAutoHyphens/>
        <w:spacing w:line="360" w:lineRule="auto"/>
        <w:ind w:firstLine="709"/>
        <w:contextualSpacing/>
        <w:jc w:val="both"/>
        <w:rPr>
          <w:color w:val="000000"/>
          <w:sz w:val="28"/>
          <w:szCs w:val="28"/>
          <w:lang w:eastAsia="ar-SA"/>
        </w:rPr>
      </w:pPr>
      <w:r w:rsidRPr="00F30D42">
        <w:rPr>
          <w:sz w:val="28"/>
          <w:szCs w:val="28"/>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55C46FBC" w14:textId="77777777" w:rsidR="00CA7E6E" w:rsidRPr="00F30D42" w:rsidRDefault="00CA7E6E" w:rsidP="00F30D42">
      <w:pPr>
        <w:tabs>
          <w:tab w:val="left" w:pos="708"/>
        </w:tabs>
        <w:suppressAutoHyphens/>
        <w:spacing w:line="360" w:lineRule="auto"/>
        <w:ind w:firstLine="709"/>
        <w:contextualSpacing/>
        <w:jc w:val="both"/>
        <w:rPr>
          <w:iCs/>
          <w:sz w:val="28"/>
          <w:szCs w:val="28"/>
          <w:lang w:eastAsia="ar-SA"/>
        </w:rPr>
      </w:pPr>
      <w:r w:rsidRPr="00F30D42">
        <w:rPr>
          <w:sz w:val="28"/>
          <w:szCs w:val="28"/>
          <w:lang w:eastAsia="ar-SA"/>
        </w:rPr>
        <w:t xml:space="preserve">При реализации дисциплины используются следующие </w:t>
      </w:r>
      <w:r w:rsidRPr="00F30D42">
        <w:rPr>
          <w:i/>
          <w:iCs/>
          <w:sz w:val="28"/>
          <w:szCs w:val="28"/>
          <w:lang w:eastAsia="ar-SA"/>
        </w:rPr>
        <w:t xml:space="preserve">интерактивные </w:t>
      </w:r>
      <w:r w:rsidRPr="00F30D42">
        <w:rPr>
          <w:iCs/>
          <w:sz w:val="28"/>
          <w:szCs w:val="28"/>
          <w:lang w:eastAsia="ar-SA"/>
        </w:rPr>
        <w:t>формы проведения занятий:</w:t>
      </w:r>
    </w:p>
    <w:p w14:paraId="6BFF6473" w14:textId="77777777" w:rsidR="00CA7E6E" w:rsidRPr="00F30D42" w:rsidRDefault="00CA7E6E" w:rsidP="00C4070A">
      <w:pPr>
        <w:widowControl/>
        <w:numPr>
          <w:ilvl w:val="0"/>
          <w:numId w:val="2"/>
        </w:numPr>
        <w:tabs>
          <w:tab w:val="clear" w:pos="1429"/>
          <w:tab w:val="left" w:pos="1134"/>
        </w:tabs>
        <w:suppressAutoHyphens/>
        <w:autoSpaceDE/>
        <w:autoSpaceDN/>
        <w:adjustRightInd/>
        <w:spacing w:line="360" w:lineRule="auto"/>
        <w:ind w:left="0" w:firstLine="851"/>
        <w:contextualSpacing/>
        <w:jc w:val="both"/>
        <w:rPr>
          <w:sz w:val="28"/>
          <w:szCs w:val="28"/>
        </w:rPr>
      </w:pPr>
      <w:r w:rsidRPr="00F30D42">
        <w:rPr>
          <w:sz w:val="28"/>
          <w:szCs w:val="28"/>
        </w:rPr>
        <w:t>круглый стол (научная дискуссия);</w:t>
      </w:r>
    </w:p>
    <w:p w14:paraId="3FBD71DC" w14:textId="77777777" w:rsidR="00CA7E6E" w:rsidRPr="00F30D42" w:rsidRDefault="00CA7E6E" w:rsidP="00C4070A">
      <w:pPr>
        <w:widowControl/>
        <w:numPr>
          <w:ilvl w:val="0"/>
          <w:numId w:val="2"/>
        </w:numPr>
        <w:tabs>
          <w:tab w:val="clear" w:pos="1429"/>
          <w:tab w:val="left" w:pos="1134"/>
        </w:tabs>
        <w:suppressAutoHyphens/>
        <w:autoSpaceDE/>
        <w:autoSpaceDN/>
        <w:adjustRightInd/>
        <w:spacing w:line="360" w:lineRule="auto"/>
        <w:ind w:left="0" w:firstLine="851"/>
        <w:contextualSpacing/>
        <w:jc w:val="both"/>
        <w:rPr>
          <w:sz w:val="28"/>
          <w:szCs w:val="28"/>
        </w:rPr>
      </w:pPr>
      <w:r w:rsidRPr="00F30D42">
        <w:rPr>
          <w:sz w:val="28"/>
          <w:szCs w:val="28"/>
        </w:rPr>
        <w:t>мозговой штурм (мозговая атака);</w:t>
      </w:r>
    </w:p>
    <w:p w14:paraId="61C5D5EB" w14:textId="77777777" w:rsidR="00CA7E6E" w:rsidRPr="00F30D42" w:rsidRDefault="00CA7E6E" w:rsidP="00C4070A">
      <w:pPr>
        <w:widowControl/>
        <w:numPr>
          <w:ilvl w:val="0"/>
          <w:numId w:val="2"/>
        </w:numPr>
        <w:tabs>
          <w:tab w:val="clear" w:pos="1429"/>
          <w:tab w:val="left" w:pos="1134"/>
        </w:tabs>
        <w:suppressAutoHyphens/>
        <w:autoSpaceDE/>
        <w:autoSpaceDN/>
        <w:adjustRightInd/>
        <w:spacing w:line="360" w:lineRule="auto"/>
        <w:ind w:left="0" w:firstLine="851"/>
        <w:contextualSpacing/>
        <w:jc w:val="both"/>
        <w:rPr>
          <w:sz w:val="28"/>
          <w:szCs w:val="28"/>
        </w:rPr>
      </w:pPr>
      <w:r w:rsidRPr="00F30D42">
        <w:rPr>
          <w:sz w:val="28"/>
          <w:szCs w:val="28"/>
        </w:rPr>
        <w:t>метод проектов;</w:t>
      </w:r>
    </w:p>
    <w:p w14:paraId="7DAC7FC5" w14:textId="77777777" w:rsidR="00CA7E6E" w:rsidRPr="00F30D42" w:rsidRDefault="00CA7E6E" w:rsidP="00C4070A">
      <w:pPr>
        <w:widowControl/>
        <w:numPr>
          <w:ilvl w:val="0"/>
          <w:numId w:val="2"/>
        </w:numPr>
        <w:tabs>
          <w:tab w:val="clear" w:pos="1429"/>
          <w:tab w:val="left" w:pos="1134"/>
        </w:tabs>
        <w:suppressAutoHyphens/>
        <w:autoSpaceDE/>
        <w:autoSpaceDN/>
        <w:adjustRightInd/>
        <w:spacing w:line="360" w:lineRule="auto"/>
        <w:ind w:left="0" w:firstLine="851"/>
        <w:contextualSpacing/>
        <w:jc w:val="both"/>
        <w:rPr>
          <w:sz w:val="28"/>
          <w:szCs w:val="28"/>
        </w:rPr>
      </w:pPr>
      <w:r w:rsidRPr="00F30D42">
        <w:rPr>
          <w:sz w:val="28"/>
          <w:szCs w:val="28"/>
        </w:rPr>
        <w:t>работа в малых группах.</w:t>
      </w:r>
    </w:p>
    <w:p w14:paraId="5DAE9BE1"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sz w:val="28"/>
          <w:szCs w:val="28"/>
          <w:lang w:eastAsia="ar-SA"/>
        </w:rPr>
        <w:t xml:space="preserve"> «Круглый стол»</w:t>
      </w:r>
      <w:r w:rsidRPr="00F30D42">
        <w:rPr>
          <w:sz w:val="28"/>
          <w:szCs w:val="28"/>
          <w:lang w:eastAsia="ar-SA"/>
        </w:rPr>
        <w:t xml:space="preserve"> организуется следующим образом:</w:t>
      </w:r>
    </w:p>
    <w:p w14:paraId="0E9EF590" w14:textId="77777777" w:rsidR="00CA7E6E" w:rsidRPr="00F30D42" w:rsidRDefault="00CA7E6E" w:rsidP="00C4070A">
      <w:pPr>
        <w:widowControl/>
        <w:numPr>
          <w:ilvl w:val="2"/>
          <w:numId w:val="3"/>
        </w:numPr>
        <w:tabs>
          <w:tab w:val="left" w:pos="708"/>
          <w:tab w:val="left" w:pos="993"/>
        </w:tabs>
        <w:suppressAutoHyphens/>
        <w:autoSpaceDE/>
        <w:autoSpaceDN/>
        <w:adjustRightInd/>
        <w:spacing w:line="360" w:lineRule="auto"/>
        <w:ind w:left="0" w:firstLine="851"/>
        <w:contextualSpacing/>
        <w:jc w:val="both"/>
        <w:rPr>
          <w:sz w:val="28"/>
          <w:szCs w:val="28"/>
          <w:lang w:eastAsia="ar-SA"/>
        </w:rPr>
      </w:pPr>
      <w:r w:rsidRPr="00F30D42">
        <w:rPr>
          <w:sz w:val="28"/>
          <w:szCs w:val="28"/>
          <w:lang w:eastAsia="ar-SA"/>
        </w:rPr>
        <w:t>преподавателем формулируются вопросы, обсуждение которых позволит всесторонне рассмотреть проблему;</w:t>
      </w:r>
    </w:p>
    <w:p w14:paraId="033F3B3B" w14:textId="77777777" w:rsidR="00CA7E6E" w:rsidRPr="00F30D42" w:rsidRDefault="00CA7E6E" w:rsidP="00C4070A">
      <w:pPr>
        <w:widowControl/>
        <w:numPr>
          <w:ilvl w:val="2"/>
          <w:numId w:val="3"/>
        </w:numPr>
        <w:tabs>
          <w:tab w:val="left" w:pos="708"/>
          <w:tab w:val="left" w:pos="993"/>
        </w:tabs>
        <w:suppressAutoHyphens/>
        <w:autoSpaceDE/>
        <w:autoSpaceDN/>
        <w:adjustRightInd/>
        <w:spacing w:line="360" w:lineRule="auto"/>
        <w:ind w:left="0" w:firstLine="851"/>
        <w:contextualSpacing/>
        <w:jc w:val="both"/>
        <w:rPr>
          <w:sz w:val="28"/>
          <w:szCs w:val="28"/>
          <w:lang w:eastAsia="ar-SA"/>
        </w:rPr>
      </w:pPr>
      <w:r w:rsidRPr="00F30D42">
        <w:rPr>
          <w:sz w:val="28"/>
          <w:szCs w:val="28"/>
          <w:lang w:eastAsia="ar-SA"/>
        </w:rPr>
        <w:lastRenderedPageBreak/>
        <w:t>вопросы распределяются по подгруппам и раздаются участникам для целенаправленной подготовки;</w:t>
      </w:r>
    </w:p>
    <w:p w14:paraId="2BCFF677" w14:textId="77777777" w:rsidR="00CA7E6E" w:rsidRPr="00F30D42" w:rsidRDefault="00CA7E6E" w:rsidP="00C4070A">
      <w:pPr>
        <w:widowControl/>
        <w:numPr>
          <w:ilvl w:val="2"/>
          <w:numId w:val="3"/>
        </w:numPr>
        <w:tabs>
          <w:tab w:val="left" w:pos="708"/>
          <w:tab w:val="left" w:pos="993"/>
        </w:tabs>
        <w:suppressAutoHyphens/>
        <w:autoSpaceDE/>
        <w:autoSpaceDN/>
        <w:adjustRightInd/>
        <w:spacing w:line="360" w:lineRule="auto"/>
        <w:ind w:left="0" w:firstLine="851"/>
        <w:contextualSpacing/>
        <w:jc w:val="both"/>
        <w:rPr>
          <w:sz w:val="28"/>
          <w:szCs w:val="28"/>
          <w:lang w:eastAsia="ar-SA"/>
        </w:rPr>
      </w:pPr>
      <w:r w:rsidRPr="00F30D42">
        <w:rPr>
          <w:sz w:val="28"/>
          <w:szCs w:val="28"/>
          <w:lang w:eastAsia="ar-SA"/>
        </w:rPr>
        <w:t>в ходе занятия вопросы раскрываются в определенной последовательности;</w:t>
      </w:r>
    </w:p>
    <w:p w14:paraId="642EF744" w14:textId="77777777" w:rsidR="00CA7E6E" w:rsidRPr="00F30D42" w:rsidRDefault="00CA7E6E" w:rsidP="00C4070A">
      <w:pPr>
        <w:widowControl/>
        <w:numPr>
          <w:ilvl w:val="2"/>
          <w:numId w:val="3"/>
        </w:numPr>
        <w:tabs>
          <w:tab w:val="left" w:pos="708"/>
          <w:tab w:val="left" w:pos="993"/>
        </w:tabs>
        <w:suppressAutoHyphens/>
        <w:autoSpaceDE/>
        <w:autoSpaceDN/>
        <w:adjustRightInd/>
        <w:spacing w:line="360" w:lineRule="auto"/>
        <w:ind w:left="0" w:firstLine="851"/>
        <w:contextualSpacing/>
        <w:jc w:val="both"/>
        <w:rPr>
          <w:sz w:val="28"/>
          <w:szCs w:val="28"/>
          <w:lang w:eastAsia="ar-SA"/>
        </w:rPr>
      </w:pPr>
      <w:r w:rsidRPr="00F30D42">
        <w:rPr>
          <w:sz w:val="28"/>
          <w:szCs w:val="28"/>
          <w:lang w:eastAsia="ar-SA"/>
        </w:rPr>
        <w:t>выступления специально подготовленных студентов обсуждаются и дополняются. Задаются вопросы, студенты высказывают свои мнения, спорят, обосновывают свою точку зрения.</w:t>
      </w:r>
    </w:p>
    <w:p w14:paraId="78D0D9D8"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iCs/>
          <w:sz w:val="28"/>
          <w:szCs w:val="28"/>
          <w:lang w:eastAsia="ar-SA"/>
        </w:rPr>
        <w:t>«Научная дискуссия»</w:t>
      </w:r>
      <w:r w:rsidRPr="00F30D42">
        <w:rPr>
          <w:iCs/>
          <w:sz w:val="28"/>
          <w:szCs w:val="28"/>
          <w:lang w:eastAsia="ar-SA"/>
        </w:rPr>
        <w:t xml:space="preserve">, как особая форма </w:t>
      </w:r>
      <w:r w:rsidRPr="00F30D42">
        <w:rPr>
          <w:sz w:val="28"/>
          <w:szCs w:val="28"/>
          <w:lang w:eastAsia="ar-SA"/>
        </w:rPr>
        <w:t xml:space="preserve">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w:t>
      </w:r>
    </w:p>
    <w:p w14:paraId="7F42341E"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sz w:val="28"/>
          <w:szCs w:val="28"/>
          <w:lang w:eastAsia="ar-SA"/>
        </w:rPr>
        <w:t xml:space="preserve">В основе «круглого стола» в форме </w:t>
      </w:r>
      <w:r w:rsidRPr="00F30D42">
        <w:rPr>
          <w:b/>
          <w:sz w:val="28"/>
          <w:szCs w:val="28"/>
          <w:lang w:eastAsia="ar-SA"/>
        </w:rPr>
        <w:t>«дебатов»</w:t>
      </w:r>
      <w:r w:rsidRPr="00F30D42">
        <w:rPr>
          <w:sz w:val="28"/>
          <w:szCs w:val="28"/>
          <w:lang w:eastAsia="ar-SA"/>
        </w:rPr>
        <w:t xml:space="preserve"> организуемое как свободное высказывание, обмен мнениями по предложенному студентам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 </w:t>
      </w:r>
    </w:p>
    <w:p w14:paraId="29D65E75"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sz w:val="28"/>
          <w:szCs w:val="28"/>
          <w:lang w:eastAsia="ar-SA"/>
        </w:rPr>
        <w:t>Метод мозгового штурма</w:t>
      </w:r>
      <w:r w:rsidRPr="00F30D42">
        <w:rPr>
          <w:sz w:val="28"/>
          <w:szCs w:val="28"/>
          <w:lang w:eastAsia="ar-SA"/>
        </w:rPr>
        <w:t xml:space="preserve">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нереалистичных. После чего из числа высказанных идей отбирают наиболее удачные, которые могут быть использованы на практике. Мозговой штурм – один из наиболее популярных методов стимулирования творческой активности. Используется для поиска нетрадиционных решений самых разнообразных задач при </w:t>
      </w:r>
      <w:r w:rsidRPr="00F30D42">
        <w:rPr>
          <w:sz w:val="28"/>
          <w:szCs w:val="28"/>
          <w:lang w:eastAsia="ar-SA"/>
        </w:rPr>
        <w:lastRenderedPageBreak/>
        <w:t>тупиковых или проблемных ситуациях.</w:t>
      </w:r>
    </w:p>
    <w:p w14:paraId="1FF27636"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sz w:val="28"/>
          <w:szCs w:val="28"/>
          <w:lang w:eastAsia="ar-SA"/>
        </w:rPr>
        <w:t xml:space="preserve">Сущность метода заключается в том, что процесс выдвижения, предложения идей отделен от процесса их критической оценки и отбора. При этом используются разнообразные приемы «включения» фантазии, для лучшего использования «чисто человеческого» потенциала в поиске решений. </w:t>
      </w:r>
    </w:p>
    <w:p w14:paraId="33ADC8F0"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sz w:val="28"/>
          <w:szCs w:val="28"/>
          <w:lang w:eastAsia="ar-SA"/>
        </w:rPr>
        <w:t>Разбор ситуации</w:t>
      </w:r>
      <w:r w:rsidRPr="00F30D42">
        <w:rPr>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2D02786E"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52D2D440"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sz w:val="28"/>
          <w:szCs w:val="28"/>
          <w:lang w:eastAsia="ar-SA"/>
        </w:rPr>
        <w:t xml:space="preserve">Кейс-метод </w:t>
      </w:r>
      <w:r w:rsidRPr="00F30D42">
        <w:rPr>
          <w:sz w:val="28"/>
          <w:szCs w:val="28"/>
          <w:lang w:eastAsia="ar-SA"/>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студентам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7D256F3E" w14:textId="77777777" w:rsidR="00CA7E6E" w:rsidRPr="00F30D42" w:rsidRDefault="00CA7E6E" w:rsidP="00C4070A">
      <w:pPr>
        <w:numPr>
          <w:ilvl w:val="0"/>
          <w:numId w:val="4"/>
        </w:numPr>
        <w:tabs>
          <w:tab w:val="left" w:pos="993"/>
          <w:tab w:val="num" w:pos="1134"/>
        </w:tabs>
        <w:suppressAutoHyphens/>
        <w:autoSpaceDE/>
        <w:autoSpaceDN/>
        <w:adjustRightInd/>
        <w:spacing w:line="360" w:lineRule="auto"/>
        <w:ind w:left="0" w:firstLine="709"/>
        <w:contextualSpacing/>
        <w:jc w:val="both"/>
        <w:rPr>
          <w:sz w:val="28"/>
          <w:szCs w:val="28"/>
          <w:lang w:eastAsia="ar-SA"/>
        </w:rPr>
      </w:pPr>
      <w:r w:rsidRPr="00F30D42">
        <w:rPr>
          <w:sz w:val="28"/>
          <w:szCs w:val="28"/>
          <w:lang w:eastAsia="ar-SA"/>
        </w:rPr>
        <w:t>индивидуальную подготовку участников к обсуждению конкретной ситуации (сбор информации) по обсуждаемой проблеме;</w:t>
      </w:r>
    </w:p>
    <w:p w14:paraId="20298F1E" w14:textId="77777777" w:rsidR="00CA7E6E" w:rsidRPr="00F30D42" w:rsidRDefault="00CA7E6E" w:rsidP="00C4070A">
      <w:pPr>
        <w:numPr>
          <w:ilvl w:val="0"/>
          <w:numId w:val="4"/>
        </w:numPr>
        <w:tabs>
          <w:tab w:val="left" w:pos="993"/>
          <w:tab w:val="num" w:pos="1134"/>
        </w:tabs>
        <w:suppressAutoHyphens/>
        <w:autoSpaceDE/>
        <w:autoSpaceDN/>
        <w:adjustRightInd/>
        <w:spacing w:line="360" w:lineRule="auto"/>
        <w:ind w:left="0" w:firstLine="709"/>
        <w:contextualSpacing/>
        <w:jc w:val="both"/>
        <w:rPr>
          <w:sz w:val="28"/>
          <w:szCs w:val="28"/>
          <w:lang w:eastAsia="ar-SA"/>
        </w:rPr>
      </w:pPr>
      <w:r w:rsidRPr="00F30D42">
        <w:rPr>
          <w:sz w:val="28"/>
          <w:szCs w:val="28"/>
          <w:lang w:eastAsia="ar-SA"/>
        </w:rPr>
        <w:t xml:space="preserve">предварительное неформальное обсуждение кейс-ситуации в активной </w:t>
      </w:r>
      <w:r w:rsidRPr="00F30D42">
        <w:rPr>
          <w:sz w:val="28"/>
          <w:szCs w:val="28"/>
          <w:lang w:eastAsia="ar-SA"/>
        </w:rPr>
        <w:lastRenderedPageBreak/>
        <w:t>группе однокурсников;</w:t>
      </w:r>
    </w:p>
    <w:p w14:paraId="75643375" w14:textId="77777777" w:rsidR="00CA7E6E" w:rsidRPr="00F30D42" w:rsidRDefault="00CA7E6E" w:rsidP="00C4070A">
      <w:pPr>
        <w:numPr>
          <w:ilvl w:val="0"/>
          <w:numId w:val="4"/>
        </w:numPr>
        <w:tabs>
          <w:tab w:val="left" w:pos="993"/>
          <w:tab w:val="num" w:pos="1134"/>
        </w:tabs>
        <w:suppressAutoHyphens/>
        <w:autoSpaceDE/>
        <w:autoSpaceDN/>
        <w:adjustRightInd/>
        <w:spacing w:line="360" w:lineRule="auto"/>
        <w:ind w:left="0" w:firstLine="709"/>
        <w:contextualSpacing/>
        <w:jc w:val="both"/>
        <w:rPr>
          <w:sz w:val="28"/>
          <w:szCs w:val="28"/>
          <w:lang w:eastAsia="ar-SA"/>
        </w:rPr>
      </w:pPr>
      <w:r w:rsidRPr="00F30D42">
        <w:rPr>
          <w:sz w:val="28"/>
          <w:szCs w:val="28"/>
          <w:lang w:eastAsia="ar-SA"/>
        </w:rPr>
        <w:t>кейс-обсуждение под руководством преподавателя;</w:t>
      </w:r>
    </w:p>
    <w:p w14:paraId="20170D3C" w14:textId="77777777" w:rsidR="00CA7E6E" w:rsidRPr="00F30D42" w:rsidRDefault="00CA7E6E" w:rsidP="00C4070A">
      <w:pPr>
        <w:numPr>
          <w:ilvl w:val="0"/>
          <w:numId w:val="4"/>
        </w:numPr>
        <w:tabs>
          <w:tab w:val="left" w:pos="993"/>
          <w:tab w:val="num" w:pos="1134"/>
        </w:tabs>
        <w:suppressAutoHyphens/>
        <w:autoSpaceDE/>
        <w:autoSpaceDN/>
        <w:adjustRightInd/>
        <w:spacing w:line="360" w:lineRule="auto"/>
        <w:ind w:left="0" w:firstLine="709"/>
        <w:contextualSpacing/>
        <w:jc w:val="both"/>
        <w:rPr>
          <w:sz w:val="28"/>
          <w:szCs w:val="28"/>
          <w:lang w:eastAsia="ar-SA"/>
        </w:rPr>
      </w:pPr>
      <w:r w:rsidRPr="00F30D42">
        <w:rPr>
          <w:sz w:val="28"/>
          <w:szCs w:val="28"/>
          <w:lang w:eastAsia="ar-SA"/>
        </w:rPr>
        <w:t>письменная контрольная работа с использованием кейса.</w:t>
      </w:r>
    </w:p>
    <w:p w14:paraId="2F6388D8"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sz w:val="28"/>
          <w:szCs w:val="28"/>
          <w:lang w:eastAsia="ar-SA"/>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18859C57" w14:textId="77777777" w:rsidR="00FF3651" w:rsidRDefault="00FF3651" w:rsidP="00F30D42">
      <w:pPr>
        <w:widowControl/>
        <w:spacing w:line="360" w:lineRule="auto"/>
        <w:ind w:firstLine="709"/>
        <w:jc w:val="both"/>
        <w:rPr>
          <w:sz w:val="28"/>
          <w:szCs w:val="28"/>
        </w:rPr>
      </w:pPr>
    </w:p>
    <w:p w14:paraId="0F76D1B3" w14:textId="41A18F26" w:rsidR="00C52F7B" w:rsidRPr="00F30D42" w:rsidRDefault="0062424B" w:rsidP="00F30D42">
      <w:pPr>
        <w:widowControl/>
        <w:spacing w:line="360" w:lineRule="auto"/>
        <w:ind w:firstLine="709"/>
        <w:jc w:val="both"/>
        <w:rPr>
          <w:b/>
          <w:bCs/>
          <w:sz w:val="28"/>
          <w:szCs w:val="28"/>
        </w:rPr>
      </w:pPr>
      <w:r w:rsidRPr="00F30D42">
        <w:rPr>
          <w:sz w:val="28"/>
          <w:szCs w:val="28"/>
        </w:rPr>
        <w:t xml:space="preserve"> </w:t>
      </w:r>
      <w:r w:rsidR="00145199" w:rsidRPr="00F30D42">
        <w:rPr>
          <w:b/>
          <w:bCs/>
          <w:sz w:val="28"/>
          <w:szCs w:val="28"/>
        </w:rPr>
        <w:t>1</w:t>
      </w:r>
      <w:r w:rsidR="004B4BFE" w:rsidRPr="00F30D42">
        <w:rPr>
          <w:b/>
          <w:bCs/>
          <w:sz w:val="28"/>
          <w:szCs w:val="28"/>
        </w:rPr>
        <w:t>1</w:t>
      </w:r>
      <w:r w:rsidR="00C52F7B" w:rsidRPr="00F30D42">
        <w:rPr>
          <w:b/>
          <w:bCs/>
          <w:sz w:val="28"/>
          <w:szCs w:val="28"/>
        </w:rPr>
        <w:t xml:space="preserve">. Перечень информационных технологий, используемых при осуществлении образовательного процесса по </w:t>
      </w:r>
      <w:r w:rsidR="00504556" w:rsidRPr="00F30D42">
        <w:rPr>
          <w:b/>
          <w:bCs/>
          <w:sz w:val="28"/>
          <w:szCs w:val="28"/>
        </w:rPr>
        <w:t>дисциплине</w:t>
      </w:r>
      <w:r w:rsidR="00C52F7B" w:rsidRPr="00F30D42">
        <w:rPr>
          <w:b/>
          <w:bCs/>
          <w:sz w:val="28"/>
          <w:szCs w:val="28"/>
        </w:rPr>
        <w:t>, включая перечень необходимого программного обеспечения и информационных справочных систем</w:t>
      </w:r>
      <w:r w:rsidR="0068152F" w:rsidRPr="00F30D42">
        <w:rPr>
          <w:b/>
          <w:bCs/>
          <w:sz w:val="28"/>
          <w:szCs w:val="28"/>
        </w:rPr>
        <w:t xml:space="preserve"> (при необходимости)</w:t>
      </w:r>
      <w:r w:rsidR="001074EA" w:rsidRPr="00F30D42">
        <w:rPr>
          <w:b/>
          <w:bCs/>
          <w:sz w:val="28"/>
          <w:szCs w:val="28"/>
        </w:rPr>
        <w:t>.</w:t>
      </w:r>
    </w:p>
    <w:p w14:paraId="5C577A65" w14:textId="77777777" w:rsidR="0039064D" w:rsidRPr="00F30D42" w:rsidRDefault="0039064D" w:rsidP="00F30D42">
      <w:pPr>
        <w:widowControl/>
        <w:spacing w:line="360" w:lineRule="auto"/>
        <w:ind w:firstLine="709"/>
        <w:jc w:val="both"/>
        <w:rPr>
          <w:b/>
          <w:bCs/>
          <w:sz w:val="28"/>
          <w:szCs w:val="28"/>
        </w:rPr>
      </w:pPr>
    </w:p>
    <w:p w14:paraId="22FF61A4" w14:textId="77777777" w:rsidR="00E76E1B" w:rsidRPr="00F30D42" w:rsidRDefault="00680ECC" w:rsidP="00F30D42">
      <w:pPr>
        <w:widowControl/>
        <w:spacing w:line="360" w:lineRule="auto"/>
        <w:ind w:firstLine="709"/>
        <w:jc w:val="both"/>
        <w:outlineLvl w:val="0"/>
        <w:rPr>
          <w:rFonts w:eastAsia="Calibri"/>
          <w:b/>
          <w:bCs/>
          <w:kern w:val="32"/>
          <w:sz w:val="28"/>
          <w:szCs w:val="28"/>
        </w:rPr>
      </w:pPr>
      <w:bookmarkStart w:id="16" w:name="_Toc531614950"/>
      <w:bookmarkStart w:id="17" w:name="_Toc531686467"/>
      <w:r w:rsidRPr="00F30D42">
        <w:rPr>
          <w:rFonts w:eastAsia="Calibri"/>
          <w:b/>
          <w:bCs/>
          <w:kern w:val="32"/>
          <w:sz w:val="28"/>
          <w:szCs w:val="28"/>
        </w:rPr>
        <w:t>11.</w:t>
      </w:r>
      <w:r w:rsidR="00E76E1B" w:rsidRPr="00F30D42">
        <w:rPr>
          <w:rFonts w:eastAsia="Calibri"/>
          <w:b/>
          <w:bCs/>
          <w:kern w:val="32"/>
          <w:sz w:val="28"/>
          <w:szCs w:val="28"/>
        </w:rPr>
        <w:t>1. Комплект лицензионного программного обеспечения:</w:t>
      </w:r>
      <w:bookmarkEnd w:id="16"/>
      <w:bookmarkEnd w:id="17"/>
    </w:p>
    <w:p w14:paraId="3A51881A" w14:textId="77777777" w:rsidR="00E76E1B" w:rsidRPr="00B956ED" w:rsidRDefault="00E76E1B" w:rsidP="00F30D42">
      <w:pPr>
        <w:widowControl/>
        <w:spacing w:line="360" w:lineRule="auto"/>
        <w:ind w:firstLine="709"/>
        <w:jc w:val="both"/>
        <w:outlineLvl w:val="0"/>
        <w:rPr>
          <w:rFonts w:eastAsia="Calibri"/>
          <w:bCs/>
          <w:kern w:val="32"/>
          <w:sz w:val="28"/>
          <w:szCs w:val="28"/>
          <w:lang w:val="en-US"/>
        </w:rPr>
      </w:pPr>
      <w:bookmarkStart w:id="18" w:name="_Toc531614951"/>
      <w:bookmarkStart w:id="19" w:name="_Toc531686468"/>
      <w:r w:rsidRPr="00B956ED">
        <w:rPr>
          <w:rFonts w:eastAsia="Calibri"/>
          <w:bCs/>
          <w:kern w:val="32"/>
          <w:sz w:val="28"/>
          <w:szCs w:val="28"/>
          <w:lang w:val="en-US"/>
        </w:rPr>
        <w:t xml:space="preserve">1. </w:t>
      </w:r>
      <w:r w:rsidRPr="00F30D42">
        <w:rPr>
          <w:rFonts w:eastAsia="Calibri"/>
          <w:bCs/>
          <w:kern w:val="32"/>
          <w:sz w:val="28"/>
          <w:szCs w:val="28"/>
          <w:lang w:val="en-US"/>
        </w:rPr>
        <w:t>Windows</w:t>
      </w:r>
      <w:r w:rsidRPr="00B956ED">
        <w:rPr>
          <w:rFonts w:eastAsia="Calibri"/>
          <w:bCs/>
          <w:kern w:val="32"/>
          <w:sz w:val="28"/>
          <w:szCs w:val="28"/>
          <w:lang w:val="en-US"/>
        </w:rPr>
        <w:t xml:space="preserve">, </w:t>
      </w:r>
      <w:r w:rsidRPr="00F30D42">
        <w:rPr>
          <w:rFonts w:eastAsia="Calibri"/>
          <w:bCs/>
          <w:kern w:val="32"/>
          <w:sz w:val="28"/>
          <w:szCs w:val="28"/>
          <w:lang w:val="en-US"/>
        </w:rPr>
        <w:t>Microsoft</w:t>
      </w:r>
      <w:r w:rsidR="00D84CEF" w:rsidRPr="00B956ED">
        <w:rPr>
          <w:rFonts w:eastAsia="Calibri"/>
          <w:bCs/>
          <w:kern w:val="32"/>
          <w:sz w:val="28"/>
          <w:szCs w:val="28"/>
          <w:lang w:val="en-US"/>
        </w:rPr>
        <w:t xml:space="preserve"> </w:t>
      </w:r>
      <w:r w:rsidRPr="00F30D42">
        <w:rPr>
          <w:rFonts w:eastAsia="Calibri"/>
          <w:bCs/>
          <w:kern w:val="32"/>
          <w:sz w:val="28"/>
          <w:szCs w:val="28"/>
          <w:lang w:val="en-US"/>
        </w:rPr>
        <w:t>Office</w:t>
      </w:r>
      <w:r w:rsidRPr="00B956ED">
        <w:rPr>
          <w:rFonts w:eastAsia="Calibri"/>
          <w:bCs/>
          <w:kern w:val="32"/>
          <w:sz w:val="28"/>
          <w:szCs w:val="28"/>
          <w:lang w:val="en-US"/>
        </w:rPr>
        <w:t>.</w:t>
      </w:r>
      <w:bookmarkEnd w:id="18"/>
      <w:bookmarkEnd w:id="19"/>
    </w:p>
    <w:p w14:paraId="64DF17C6" w14:textId="77777777" w:rsidR="00E76E1B" w:rsidRPr="00B956ED" w:rsidRDefault="00E76E1B" w:rsidP="00F30D42">
      <w:pPr>
        <w:widowControl/>
        <w:spacing w:line="360" w:lineRule="auto"/>
        <w:ind w:firstLine="709"/>
        <w:jc w:val="both"/>
        <w:outlineLvl w:val="0"/>
        <w:rPr>
          <w:rFonts w:eastAsia="Calibri"/>
          <w:bCs/>
          <w:kern w:val="32"/>
          <w:sz w:val="28"/>
          <w:szCs w:val="28"/>
          <w:lang w:val="en-US"/>
        </w:rPr>
      </w:pPr>
      <w:bookmarkStart w:id="20" w:name="_Toc531614952"/>
      <w:bookmarkStart w:id="21" w:name="_Toc531686469"/>
      <w:r w:rsidRPr="00B956ED">
        <w:rPr>
          <w:rFonts w:eastAsia="Calibri"/>
          <w:bCs/>
          <w:kern w:val="32"/>
          <w:sz w:val="28"/>
          <w:szCs w:val="28"/>
          <w:lang w:val="en-US"/>
        </w:rPr>
        <w:t xml:space="preserve">2. </w:t>
      </w:r>
      <w:r w:rsidRPr="00F30D42">
        <w:rPr>
          <w:rFonts w:eastAsia="Calibri"/>
          <w:bCs/>
          <w:kern w:val="32"/>
          <w:sz w:val="28"/>
          <w:szCs w:val="28"/>
        </w:rPr>
        <w:t>Антивирус</w:t>
      </w:r>
      <w:r w:rsidRPr="00B956ED">
        <w:rPr>
          <w:rFonts w:eastAsia="Calibri"/>
          <w:bCs/>
          <w:kern w:val="32"/>
          <w:sz w:val="28"/>
          <w:szCs w:val="28"/>
          <w:lang w:val="en-US"/>
        </w:rPr>
        <w:t xml:space="preserve"> </w:t>
      </w:r>
      <w:r w:rsidRPr="00F30D42">
        <w:rPr>
          <w:rFonts w:eastAsia="Calibri"/>
          <w:bCs/>
          <w:kern w:val="32"/>
          <w:sz w:val="28"/>
          <w:szCs w:val="28"/>
          <w:lang w:val="en-US"/>
        </w:rPr>
        <w:t>ESET</w:t>
      </w:r>
      <w:r w:rsidRPr="00B956ED">
        <w:rPr>
          <w:rFonts w:eastAsia="Calibri"/>
          <w:bCs/>
          <w:kern w:val="32"/>
          <w:sz w:val="28"/>
          <w:szCs w:val="28"/>
          <w:lang w:val="en-US"/>
        </w:rPr>
        <w:t xml:space="preserve"> </w:t>
      </w:r>
      <w:r w:rsidRPr="00F30D42">
        <w:rPr>
          <w:rFonts w:eastAsia="Calibri"/>
          <w:bCs/>
          <w:kern w:val="32"/>
          <w:sz w:val="28"/>
          <w:szCs w:val="28"/>
          <w:lang w:val="en-US"/>
        </w:rPr>
        <w:t>Endpoint</w:t>
      </w:r>
      <w:r w:rsidRPr="00B956ED">
        <w:rPr>
          <w:rFonts w:eastAsia="Calibri"/>
          <w:bCs/>
          <w:kern w:val="32"/>
          <w:sz w:val="28"/>
          <w:szCs w:val="28"/>
          <w:lang w:val="en-US"/>
        </w:rPr>
        <w:t xml:space="preserve"> </w:t>
      </w:r>
      <w:r w:rsidRPr="00F30D42">
        <w:rPr>
          <w:rFonts w:eastAsia="Calibri"/>
          <w:bCs/>
          <w:kern w:val="32"/>
          <w:sz w:val="28"/>
          <w:szCs w:val="28"/>
          <w:lang w:val="en-US"/>
        </w:rPr>
        <w:t>Security</w:t>
      </w:r>
      <w:bookmarkEnd w:id="20"/>
      <w:bookmarkEnd w:id="21"/>
    </w:p>
    <w:p w14:paraId="5D9FE7F6" w14:textId="77777777" w:rsidR="00FF23F6" w:rsidRPr="00B956ED" w:rsidRDefault="00FF23F6" w:rsidP="00F30D42">
      <w:pPr>
        <w:widowControl/>
        <w:spacing w:line="360" w:lineRule="auto"/>
        <w:ind w:firstLine="709"/>
        <w:jc w:val="both"/>
        <w:outlineLvl w:val="0"/>
        <w:rPr>
          <w:rFonts w:eastAsia="Calibri"/>
          <w:b/>
          <w:bCs/>
          <w:kern w:val="32"/>
          <w:sz w:val="28"/>
          <w:szCs w:val="28"/>
          <w:lang w:val="en-US"/>
        </w:rPr>
      </w:pPr>
      <w:bookmarkStart w:id="22" w:name="_Toc531614953"/>
      <w:bookmarkStart w:id="23" w:name="_Toc531686470"/>
    </w:p>
    <w:p w14:paraId="5A92AAD2" w14:textId="77777777" w:rsidR="00E76E1B" w:rsidRPr="00F30D42" w:rsidRDefault="00E76E1B" w:rsidP="00F30D42">
      <w:pPr>
        <w:widowControl/>
        <w:spacing w:line="360" w:lineRule="auto"/>
        <w:ind w:firstLine="709"/>
        <w:jc w:val="both"/>
        <w:outlineLvl w:val="0"/>
        <w:rPr>
          <w:rFonts w:eastAsia="Calibri"/>
          <w:b/>
          <w:bCs/>
          <w:kern w:val="32"/>
          <w:sz w:val="28"/>
          <w:szCs w:val="28"/>
        </w:rPr>
      </w:pPr>
      <w:r w:rsidRPr="00F30D42">
        <w:rPr>
          <w:rFonts w:eastAsia="Calibri"/>
          <w:b/>
          <w:bCs/>
          <w:kern w:val="32"/>
          <w:sz w:val="28"/>
          <w:szCs w:val="28"/>
        </w:rPr>
        <w:t>11.2. Современные профессиональные базы данных и информационные справочные системы</w:t>
      </w:r>
      <w:bookmarkEnd w:id="22"/>
      <w:bookmarkEnd w:id="23"/>
    </w:p>
    <w:p w14:paraId="47B02E0E" w14:textId="77777777" w:rsidR="00CA7E6E" w:rsidRPr="00F30D42" w:rsidRDefault="00CA7E6E" w:rsidP="00F30D42">
      <w:pPr>
        <w:widowControl/>
        <w:tabs>
          <w:tab w:val="left" w:pos="851"/>
          <w:tab w:val="left" w:pos="1134"/>
        </w:tabs>
        <w:autoSpaceDE/>
        <w:autoSpaceDN/>
        <w:adjustRightInd/>
        <w:spacing w:line="360" w:lineRule="auto"/>
        <w:ind w:firstLine="709"/>
        <w:contextualSpacing/>
        <w:jc w:val="both"/>
        <w:rPr>
          <w:rFonts w:eastAsia="Calibri"/>
          <w:color w:val="000000"/>
          <w:spacing w:val="-12"/>
          <w:sz w:val="28"/>
          <w:szCs w:val="28"/>
          <w:lang w:eastAsia="en-US"/>
        </w:rPr>
      </w:pPr>
      <w:r w:rsidRPr="00F30D42">
        <w:rPr>
          <w:rFonts w:eastAsia="SimSun"/>
          <w:color w:val="000000"/>
          <w:sz w:val="28"/>
          <w:szCs w:val="28"/>
          <w:lang w:eastAsia="ar-SA"/>
        </w:rPr>
        <w:t>Справочная правовая система «</w:t>
      </w:r>
      <w:proofErr w:type="spellStart"/>
      <w:r w:rsidRPr="00F30D42">
        <w:rPr>
          <w:rFonts w:eastAsia="SimSun"/>
          <w:color w:val="000000"/>
          <w:sz w:val="28"/>
          <w:szCs w:val="28"/>
          <w:lang w:eastAsia="ar-SA"/>
        </w:rPr>
        <w:t>КонсультантПлюс</w:t>
      </w:r>
      <w:proofErr w:type="spellEnd"/>
      <w:r w:rsidRPr="00F30D42">
        <w:rPr>
          <w:rFonts w:eastAsia="SimSun"/>
          <w:color w:val="000000"/>
          <w:sz w:val="28"/>
          <w:szCs w:val="28"/>
          <w:lang w:eastAsia="ar-SA"/>
        </w:rPr>
        <w:t>»</w:t>
      </w:r>
      <w:r w:rsidRPr="00F30D42">
        <w:rPr>
          <w:rFonts w:eastAsia="Calibri"/>
          <w:color w:val="000000"/>
          <w:spacing w:val="-12"/>
          <w:sz w:val="28"/>
          <w:szCs w:val="28"/>
          <w:lang w:eastAsia="en-US"/>
        </w:rPr>
        <w:t xml:space="preserve"> (</w:t>
      </w:r>
      <w:r w:rsidRPr="00F30D42">
        <w:rPr>
          <w:rFonts w:eastAsia="Calibri"/>
          <w:color w:val="000000"/>
          <w:spacing w:val="-12"/>
          <w:sz w:val="28"/>
          <w:szCs w:val="28"/>
          <w:lang w:val="en-US" w:eastAsia="en-US"/>
        </w:rPr>
        <w:t>http</w:t>
      </w:r>
      <w:r w:rsidRPr="00F30D42">
        <w:rPr>
          <w:rFonts w:eastAsia="Calibri"/>
          <w:color w:val="000000"/>
          <w:spacing w:val="-12"/>
          <w:sz w:val="28"/>
          <w:szCs w:val="28"/>
          <w:lang w:eastAsia="en-US"/>
        </w:rPr>
        <w:t>://</w:t>
      </w:r>
      <w:r w:rsidRPr="00F30D42">
        <w:rPr>
          <w:rFonts w:eastAsia="Calibri"/>
          <w:color w:val="000000"/>
          <w:spacing w:val="-12"/>
          <w:sz w:val="28"/>
          <w:szCs w:val="28"/>
          <w:u w:val="single"/>
          <w:lang w:val="en-US" w:eastAsia="en-US"/>
        </w:rPr>
        <w:t>www</w:t>
      </w:r>
      <w:r w:rsidRPr="00F30D42">
        <w:rPr>
          <w:rFonts w:eastAsia="Calibri"/>
          <w:color w:val="000000"/>
          <w:spacing w:val="-12"/>
          <w:sz w:val="28"/>
          <w:szCs w:val="28"/>
          <w:u w:val="single"/>
          <w:lang w:eastAsia="en-US"/>
        </w:rPr>
        <w:t>.</w:t>
      </w:r>
      <w:r w:rsidRPr="00F30D42">
        <w:rPr>
          <w:rFonts w:eastAsia="Calibri"/>
          <w:color w:val="000000"/>
          <w:spacing w:val="-12"/>
          <w:sz w:val="28"/>
          <w:szCs w:val="28"/>
          <w:u w:val="single"/>
          <w:lang w:val="en-US" w:eastAsia="en-US"/>
        </w:rPr>
        <w:t>consultant</w:t>
      </w:r>
      <w:r w:rsidRPr="00F30D42">
        <w:rPr>
          <w:rFonts w:eastAsia="Calibri"/>
          <w:color w:val="000000"/>
          <w:spacing w:val="-12"/>
          <w:sz w:val="28"/>
          <w:szCs w:val="28"/>
          <w:u w:val="single"/>
          <w:lang w:eastAsia="en-US"/>
        </w:rPr>
        <w:t>.</w:t>
      </w:r>
      <w:proofErr w:type="spellStart"/>
      <w:r w:rsidRPr="00F30D42">
        <w:rPr>
          <w:rFonts w:eastAsia="Calibri"/>
          <w:color w:val="000000"/>
          <w:spacing w:val="-12"/>
          <w:sz w:val="28"/>
          <w:szCs w:val="28"/>
          <w:u w:val="single"/>
          <w:lang w:val="en-US" w:eastAsia="en-US"/>
        </w:rPr>
        <w:t>ru</w:t>
      </w:r>
      <w:proofErr w:type="spellEnd"/>
      <w:r w:rsidRPr="00F30D42">
        <w:rPr>
          <w:rFonts w:eastAsia="Calibri"/>
          <w:color w:val="000000"/>
          <w:spacing w:val="-12"/>
          <w:sz w:val="28"/>
          <w:szCs w:val="28"/>
          <w:lang w:eastAsia="en-US"/>
        </w:rPr>
        <w:t xml:space="preserve">). </w:t>
      </w:r>
    </w:p>
    <w:p w14:paraId="4CE39AEA" w14:textId="77777777" w:rsidR="00CA7E6E" w:rsidRPr="00F30D42" w:rsidRDefault="00CA7E6E" w:rsidP="00F30D42">
      <w:pPr>
        <w:widowControl/>
        <w:tabs>
          <w:tab w:val="left" w:pos="851"/>
          <w:tab w:val="left" w:pos="1134"/>
        </w:tabs>
        <w:autoSpaceDE/>
        <w:autoSpaceDN/>
        <w:adjustRightInd/>
        <w:spacing w:line="360" w:lineRule="auto"/>
        <w:ind w:firstLine="709"/>
        <w:contextualSpacing/>
        <w:jc w:val="both"/>
        <w:rPr>
          <w:rFonts w:eastAsia="SimSun"/>
          <w:color w:val="000000"/>
          <w:sz w:val="28"/>
          <w:szCs w:val="28"/>
          <w:lang w:eastAsia="ar-SA"/>
        </w:rPr>
      </w:pPr>
      <w:r w:rsidRPr="00F30D42">
        <w:rPr>
          <w:rFonts w:eastAsia="SimSun"/>
          <w:color w:val="000000"/>
          <w:sz w:val="28"/>
          <w:szCs w:val="28"/>
          <w:lang w:eastAsia="ar-SA"/>
        </w:rPr>
        <w:t>Справочная правовая система «Гарант» (</w:t>
      </w:r>
      <w:r w:rsidRPr="00F30D42">
        <w:rPr>
          <w:rFonts w:eastAsia="SimSun"/>
          <w:color w:val="000000"/>
          <w:sz w:val="28"/>
          <w:szCs w:val="28"/>
          <w:lang w:val="en-US" w:eastAsia="ar-SA"/>
        </w:rPr>
        <w:t>http</w:t>
      </w:r>
      <w:r w:rsidRPr="00F30D42">
        <w:rPr>
          <w:rFonts w:eastAsia="SimSun"/>
          <w:color w:val="000000"/>
          <w:sz w:val="28"/>
          <w:szCs w:val="28"/>
          <w:lang w:eastAsia="ar-SA"/>
        </w:rPr>
        <w:t>://</w:t>
      </w:r>
      <w:r w:rsidRPr="00F30D42">
        <w:rPr>
          <w:rFonts w:eastAsia="SimSun"/>
          <w:color w:val="000000"/>
          <w:sz w:val="28"/>
          <w:szCs w:val="28"/>
          <w:u w:val="single"/>
          <w:lang w:val="en-US" w:eastAsia="ar-SA"/>
        </w:rPr>
        <w:t>www</w:t>
      </w:r>
      <w:r w:rsidRPr="00F30D42">
        <w:rPr>
          <w:rFonts w:eastAsia="SimSun"/>
          <w:color w:val="000000"/>
          <w:sz w:val="28"/>
          <w:szCs w:val="28"/>
          <w:u w:val="single"/>
          <w:lang w:eastAsia="ar-SA"/>
        </w:rPr>
        <w:t>.</w:t>
      </w:r>
      <w:proofErr w:type="spellStart"/>
      <w:r w:rsidRPr="00F30D42">
        <w:rPr>
          <w:rFonts w:eastAsia="SimSun"/>
          <w:color w:val="000000"/>
          <w:sz w:val="28"/>
          <w:szCs w:val="28"/>
          <w:u w:val="single"/>
          <w:lang w:val="en-US" w:eastAsia="ar-SA"/>
        </w:rPr>
        <w:t>garant</w:t>
      </w:r>
      <w:proofErr w:type="spellEnd"/>
      <w:r w:rsidRPr="00F30D42">
        <w:rPr>
          <w:rFonts w:eastAsia="SimSun"/>
          <w:color w:val="000000"/>
          <w:sz w:val="28"/>
          <w:szCs w:val="28"/>
          <w:u w:val="single"/>
          <w:lang w:eastAsia="ar-SA"/>
        </w:rPr>
        <w:t>.</w:t>
      </w:r>
      <w:proofErr w:type="spellStart"/>
      <w:r w:rsidRPr="00F30D42">
        <w:rPr>
          <w:rFonts w:eastAsia="SimSun"/>
          <w:color w:val="000000"/>
          <w:sz w:val="28"/>
          <w:szCs w:val="28"/>
          <w:u w:val="single"/>
          <w:lang w:val="en-US" w:eastAsia="ar-SA"/>
        </w:rPr>
        <w:t>ru</w:t>
      </w:r>
      <w:proofErr w:type="spellEnd"/>
      <w:r w:rsidRPr="00F30D42">
        <w:rPr>
          <w:rFonts w:eastAsia="SimSun"/>
          <w:color w:val="000000"/>
          <w:sz w:val="28"/>
          <w:szCs w:val="28"/>
          <w:lang w:eastAsia="ar-SA"/>
        </w:rPr>
        <w:t>).</w:t>
      </w:r>
    </w:p>
    <w:p w14:paraId="52BAD5F4" w14:textId="77777777" w:rsidR="00CA7E6E" w:rsidRPr="00F30D42" w:rsidRDefault="00CA7E6E" w:rsidP="00F30D42">
      <w:pPr>
        <w:widowControl/>
        <w:tabs>
          <w:tab w:val="left" w:pos="708"/>
          <w:tab w:val="left" w:pos="851"/>
        </w:tabs>
        <w:autoSpaceDE/>
        <w:autoSpaceDN/>
        <w:adjustRightInd/>
        <w:spacing w:line="360" w:lineRule="auto"/>
        <w:ind w:firstLine="709"/>
        <w:contextualSpacing/>
        <w:jc w:val="both"/>
        <w:rPr>
          <w:rFonts w:eastAsia="Calibri"/>
          <w:bCs/>
          <w:color w:val="000000"/>
          <w:sz w:val="28"/>
          <w:szCs w:val="28"/>
          <w:lang w:eastAsia="en-US"/>
        </w:rPr>
      </w:pPr>
      <w:r w:rsidRPr="00F30D42">
        <w:rPr>
          <w:rFonts w:eastAsia="Calibri"/>
          <w:color w:val="000000"/>
          <w:sz w:val="28"/>
          <w:szCs w:val="28"/>
          <w:lang w:eastAsia="en-US"/>
        </w:rPr>
        <w:t>Информационно</w:t>
      </w:r>
      <w:r w:rsidRPr="00F30D42">
        <w:rPr>
          <w:rFonts w:eastAsia="Calibri"/>
          <w:bCs/>
          <w:color w:val="000000"/>
          <w:sz w:val="28"/>
          <w:szCs w:val="28"/>
          <w:lang w:eastAsia="en-US"/>
        </w:rPr>
        <w:t>-образовательный портал Финансового университета. -</w:t>
      </w:r>
      <w:r w:rsidRPr="00F30D42">
        <w:rPr>
          <w:rFonts w:eastAsia="Calibri"/>
          <w:color w:val="000000"/>
          <w:sz w:val="28"/>
          <w:szCs w:val="28"/>
          <w:lang w:eastAsia="en-US"/>
        </w:rPr>
        <w:t xml:space="preserve"> </w:t>
      </w:r>
      <w:r w:rsidRPr="00F30D42">
        <w:rPr>
          <w:rFonts w:eastAsia="Calibri"/>
          <w:bCs/>
          <w:color w:val="000000"/>
          <w:sz w:val="28"/>
          <w:szCs w:val="28"/>
          <w:u w:val="single"/>
          <w:lang w:eastAsia="en-US"/>
        </w:rPr>
        <w:t>http://portal.ufrf.ru</w:t>
      </w:r>
      <w:r w:rsidRPr="00F30D42">
        <w:rPr>
          <w:rFonts w:eastAsia="Calibri"/>
          <w:bCs/>
          <w:color w:val="000000"/>
          <w:sz w:val="28"/>
          <w:szCs w:val="28"/>
          <w:lang w:eastAsia="en-US"/>
        </w:rPr>
        <w:t>.</w:t>
      </w:r>
    </w:p>
    <w:p w14:paraId="64AECE66" w14:textId="77777777" w:rsidR="00FF23F6" w:rsidRPr="00F30D42" w:rsidRDefault="00FF23F6" w:rsidP="00F30D42">
      <w:pPr>
        <w:widowControl/>
        <w:shd w:val="clear" w:color="auto" w:fill="FFFFFF"/>
        <w:tabs>
          <w:tab w:val="left" w:pos="442"/>
        </w:tabs>
        <w:spacing w:line="360" w:lineRule="auto"/>
        <w:ind w:firstLine="709"/>
        <w:jc w:val="both"/>
        <w:rPr>
          <w:rFonts w:eastAsia="Calibri"/>
          <w:b/>
          <w:bCs/>
          <w:sz w:val="28"/>
          <w:szCs w:val="28"/>
        </w:rPr>
      </w:pPr>
    </w:p>
    <w:p w14:paraId="21311A50" w14:textId="77777777" w:rsidR="0015428F" w:rsidRPr="00F30D42" w:rsidRDefault="0015428F" w:rsidP="00F30D42">
      <w:pPr>
        <w:widowControl/>
        <w:shd w:val="clear" w:color="auto" w:fill="FFFFFF"/>
        <w:tabs>
          <w:tab w:val="left" w:pos="442"/>
        </w:tabs>
        <w:spacing w:line="360" w:lineRule="auto"/>
        <w:ind w:firstLine="709"/>
        <w:jc w:val="both"/>
        <w:rPr>
          <w:rFonts w:eastAsia="Calibri"/>
          <w:b/>
          <w:bCs/>
          <w:sz w:val="28"/>
          <w:szCs w:val="28"/>
        </w:rPr>
      </w:pPr>
      <w:r w:rsidRPr="00F30D42">
        <w:rPr>
          <w:rFonts w:eastAsia="Calibri"/>
          <w:b/>
          <w:bCs/>
          <w:sz w:val="28"/>
          <w:szCs w:val="28"/>
        </w:rPr>
        <w:lastRenderedPageBreak/>
        <w:t>11.3. Сертифицированные программные и аппаратные средства защиты информации</w:t>
      </w:r>
    </w:p>
    <w:p w14:paraId="73CB412E" w14:textId="77777777" w:rsidR="0015428F" w:rsidRPr="00F30D42" w:rsidRDefault="00CA7E6E" w:rsidP="00F30D42">
      <w:pPr>
        <w:widowControl/>
        <w:spacing w:line="360" w:lineRule="auto"/>
        <w:ind w:firstLine="709"/>
        <w:jc w:val="both"/>
        <w:rPr>
          <w:bCs/>
          <w:sz w:val="28"/>
          <w:szCs w:val="28"/>
        </w:rPr>
      </w:pPr>
      <w:r w:rsidRPr="00F30D42">
        <w:rPr>
          <w:bCs/>
          <w:sz w:val="28"/>
          <w:szCs w:val="28"/>
        </w:rPr>
        <w:t>Не предусмотрено.</w:t>
      </w:r>
    </w:p>
    <w:p w14:paraId="579084E9" w14:textId="77777777" w:rsidR="0015428F" w:rsidRPr="00F30D42" w:rsidRDefault="0015428F" w:rsidP="00F30D42">
      <w:pPr>
        <w:widowControl/>
        <w:spacing w:line="360" w:lineRule="auto"/>
        <w:ind w:firstLine="709"/>
        <w:jc w:val="both"/>
        <w:rPr>
          <w:bCs/>
          <w:sz w:val="28"/>
          <w:szCs w:val="28"/>
        </w:rPr>
      </w:pPr>
    </w:p>
    <w:p w14:paraId="5E47BA94" w14:textId="77777777" w:rsidR="00BC077B" w:rsidRPr="00F30D42" w:rsidRDefault="00C52F7B" w:rsidP="00F30D42">
      <w:pPr>
        <w:widowControl/>
        <w:spacing w:line="360" w:lineRule="auto"/>
        <w:ind w:firstLine="709"/>
        <w:jc w:val="both"/>
        <w:rPr>
          <w:b/>
          <w:bCs/>
          <w:sz w:val="28"/>
          <w:szCs w:val="28"/>
        </w:rPr>
      </w:pPr>
      <w:r w:rsidRPr="00F30D42">
        <w:rPr>
          <w:b/>
          <w:bCs/>
          <w:sz w:val="28"/>
          <w:szCs w:val="28"/>
        </w:rPr>
        <w:t>1</w:t>
      </w:r>
      <w:r w:rsidR="004B4BFE" w:rsidRPr="00F30D42">
        <w:rPr>
          <w:b/>
          <w:bCs/>
          <w:sz w:val="28"/>
          <w:szCs w:val="28"/>
        </w:rPr>
        <w:t>2</w:t>
      </w:r>
      <w:r w:rsidRPr="00F30D42">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F30D42">
        <w:rPr>
          <w:b/>
          <w:bCs/>
          <w:sz w:val="28"/>
          <w:szCs w:val="28"/>
        </w:rPr>
        <w:t>дисциплине</w:t>
      </w:r>
      <w:r w:rsidR="001074EA" w:rsidRPr="00F30D42">
        <w:rPr>
          <w:b/>
          <w:bCs/>
          <w:sz w:val="28"/>
          <w:szCs w:val="28"/>
        </w:rPr>
        <w:t>.</w:t>
      </w:r>
    </w:p>
    <w:p w14:paraId="00CDBB1A" w14:textId="77777777" w:rsidR="00CA7E6E" w:rsidRPr="00F30D42" w:rsidRDefault="00CA7E6E" w:rsidP="00F30D42">
      <w:pPr>
        <w:widowControl/>
        <w:spacing w:line="360" w:lineRule="auto"/>
        <w:ind w:firstLine="709"/>
        <w:jc w:val="both"/>
        <w:rPr>
          <w:b/>
          <w:bCs/>
          <w:sz w:val="28"/>
          <w:szCs w:val="28"/>
        </w:rPr>
      </w:pPr>
    </w:p>
    <w:p w14:paraId="6F8F872B" w14:textId="77777777" w:rsidR="00CA7E6E" w:rsidRPr="00F30D42" w:rsidRDefault="00CA7E6E" w:rsidP="00F30D42">
      <w:pPr>
        <w:spacing w:line="360" w:lineRule="auto"/>
        <w:ind w:firstLine="709"/>
        <w:contextualSpacing/>
        <w:jc w:val="both"/>
        <w:rPr>
          <w:color w:val="000000"/>
          <w:sz w:val="28"/>
          <w:szCs w:val="28"/>
        </w:rPr>
      </w:pPr>
      <w:r w:rsidRPr="00F30D42">
        <w:rPr>
          <w:color w:val="000000"/>
          <w:sz w:val="28"/>
          <w:szCs w:val="28"/>
        </w:rPr>
        <w:t xml:space="preserve">Для обеспечения обучения по дисциплине </w:t>
      </w:r>
      <w:r w:rsidRPr="00F30D42">
        <w:rPr>
          <w:iCs/>
          <w:color w:val="000000"/>
          <w:sz w:val="28"/>
          <w:szCs w:val="28"/>
          <w:lang w:eastAsia="ar-SA"/>
        </w:rPr>
        <w:t xml:space="preserve">необходима следующая </w:t>
      </w:r>
      <w:r w:rsidRPr="00F30D42">
        <w:rPr>
          <w:color w:val="000000"/>
          <w:sz w:val="28"/>
          <w:szCs w:val="28"/>
        </w:rPr>
        <w:t xml:space="preserve">материально-техническая база: </w:t>
      </w:r>
    </w:p>
    <w:p w14:paraId="70417BB3" w14:textId="77777777" w:rsidR="00CA7E6E" w:rsidRPr="00F30D42" w:rsidRDefault="00CA7E6E" w:rsidP="00F30D42">
      <w:pPr>
        <w:spacing w:line="360" w:lineRule="auto"/>
        <w:ind w:firstLine="709"/>
        <w:contextualSpacing/>
        <w:jc w:val="both"/>
        <w:rPr>
          <w:color w:val="000000"/>
          <w:sz w:val="28"/>
          <w:szCs w:val="28"/>
        </w:rPr>
      </w:pPr>
      <w:r w:rsidRPr="00F30D42">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1B3369CE" w14:textId="77777777" w:rsidR="00CA7E6E" w:rsidRPr="00F30D42" w:rsidRDefault="00CA7E6E" w:rsidP="00FF3651">
      <w:pPr>
        <w:spacing w:line="360" w:lineRule="auto"/>
        <w:ind w:firstLine="709"/>
        <w:contextualSpacing/>
        <w:jc w:val="both"/>
        <w:rPr>
          <w:b/>
          <w:sz w:val="28"/>
          <w:szCs w:val="28"/>
        </w:rPr>
      </w:pPr>
      <w:r w:rsidRPr="00F30D42">
        <w:rPr>
          <w:color w:val="000000"/>
          <w:sz w:val="28"/>
          <w:szCs w:val="28"/>
        </w:rPr>
        <w:t>– библиотеку, имеющую рабочие места для студентов, оснащенные компьютерами с доступом к базам данных и сети Интернет.</w:t>
      </w:r>
    </w:p>
    <w:sectPr w:rsidR="00CA7E6E" w:rsidRPr="00F30D42" w:rsidSect="00F974D5">
      <w:footerReference w:type="default" r:id="rId37"/>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96200" w14:textId="77777777" w:rsidR="006E5CCA" w:rsidRDefault="006E5CCA" w:rsidP="00C52F7B">
      <w:r>
        <w:separator/>
      </w:r>
    </w:p>
  </w:endnote>
  <w:endnote w:type="continuationSeparator" w:id="0">
    <w:p w14:paraId="54B7651F" w14:textId="77777777" w:rsidR="006E5CCA" w:rsidRDefault="006E5CC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etersburg-Regular">
    <w:altName w:val="Yu Gothic UI"/>
    <w:panose1 w:val="00000000000000000000"/>
    <w:charset w:val="80"/>
    <w:family w:val="roman"/>
    <w:notTrueType/>
    <w:pitch w:val="default"/>
    <w:sig w:usb0="00000001" w:usb1="08070000" w:usb2="00000010" w:usb3="00000000" w:csb0="00020000" w:csb1="00000000"/>
  </w:font>
  <w:font w:name="Petersburg-Italic">
    <w:altName w:val="MS Mincho"/>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593183"/>
      <w:docPartObj>
        <w:docPartGallery w:val="Page Numbers (Bottom of Page)"/>
        <w:docPartUnique/>
      </w:docPartObj>
    </w:sdtPr>
    <w:sdtContent>
      <w:p w14:paraId="6F192509" w14:textId="1DF72609" w:rsidR="006E5CCA" w:rsidRDefault="006E5CCA">
        <w:pPr>
          <w:pStyle w:val="ae"/>
          <w:jc w:val="right"/>
        </w:pPr>
        <w:r>
          <w:fldChar w:fldCharType="begin"/>
        </w:r>
        <w:r>
          <w:instrText>PAGE   \* MERGEFORMAT</w:instrText>
        </w:r>
        <w:r>
          <w:fldChar w:fldCharType="separate"/>
        </w:r>
        <w:r w:rsidR="00287EEE">
          <w:rPr>
            <w:noProof/>
          </w:rPr>
          <w:t>46</w:t>
        </w:r>
        <w:r>
          <w:fldChar w:fldCharType="end"/>
        </w:r>
      </w:p>
    </w:sdtContent>
  </w:sdt>
  <w:p w14:paraId="32AEB053" w14:textId="77777777" w:rsidR="006E5CCA" w:rsidRDefault="006E5CC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71AE8" w14:textId="77777777" w:rsidR="006E5CCA" w:rsidRDefault="006E5CCA" w:rsidP="00C52F7B">
      <w:r>
        <w:separator/>
      </w:r>
    </w:p>
  </w:footnote>
  <w:footnote w:type="continuationSeparator" w:id="0">
    <w:p w14:paraId="42D725E7" w14:textId="77777777" w:rsidR="006E5CCA" w:rsidRDefault="006E5CC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7F14"/>
    <w:multiLevelType w:val="hybridMultilevel"/>
    <w:tmpl w:val="D0F4D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17054"/>
    <w:multiLevelType w:val="hybridMultilevel"/>
    <w:tmpl w:val="D548B924"/>
    <w:lvl w:ilvl="0" w:tplc="0F847818">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25079E"/>
    <w:multiLevelType w:val="hybridMultilevel"/>
    <w:tmpl w:val="DD8491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A911B7E"/>
    <w:multiLevelType w:val="hybridMultilevel"/>
    <w:tmpl w:val="D0E0DC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771AC"/>
    <w:multiLevelType w:val="hybridMultilevel"/>
    <w:tmpl w:val="90DCD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E248A382">
      <w:start w:val="1"/>
      <w:numFmt w:val="decimal"/>
      <w:lvlText w:val="%3)"/>
      <w:lvlJc w:val="right"/>
      <w:pPr>
        <w:ind w:left="2160" w:hanging="180"/>
      </w:pPr>
      <w:rPr>
        <w:rFonts w:ascii="Times New Roman" w:eastAsia="Times New Roman"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CB0C54"/>
    <w:multiLevelType w:val="hybridMultilevel"/>
    <w:tmpl w:val="559229D6"/>
    <w:lvl w:ilvl="0" w:tplc="402657A6">
      <w:start w:val="1"/>
      <w:numFmt w:val="decimal"/>
      <w:lvlText w:val="%1."/>
      <w:lvlJc w:val="left"/>
      <w:pPr>
        <w:ind w:left="1114" w:hanging="40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1FC26B3"/>
    <w:multiLevelType w:val="hybridMultilevel"/>
    <w:tmpl w:val="8FB8EC1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70D95"/>
    <w:multiLevelType w:val="hybridMultilevel"/>
    <w:tmpl w:val="45E23FF2"/>
    <w:lvl w:ilvl="0" w:tplc="76EA8108">
      <w:start w:val="1"/>
      <w:numFmt w:val="bullet"/>
      <w:lvlText w:val=""/>
      <w:lvlJc w:val="left"/>
      <w:pPr>
        <w:ind w:left="720"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18084E"/>
    <w:multiLevelType w:val="hybridMultilevel"/>
    <w:tmpl w:val="6C1CFD1C"/>
    <w:lvl w:ilvl="0" w:tplc="CDFE135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5D278D"/>
    <w:multiLevelType w:val="hybridMultilevel"/>
    <w:tmpl w:val="00D8B8D2"/>
    <w:lvl w:ilvl="0" w:tplc="450682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D36EEA"/>
    <w:multiLevelType w:val="multilevel"/>
    <w:tmpl w:val="365E3134"/>
    <w:lvl w:ilvl="0">
      <w:start w:val="1"/>
      <w:numFmt w:val="decimal"/>
      <w:lvlText w:val="%1."/>
      <w:lvlJc w:val="left"/>
      <w:pPr>
        <w:ind w:left="720" w:hanging="360"/>
      </w:p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20174103"/>
    <w:multiLevelType w:val="hybridMultilevel"/>
    <w:tmpl w:val="A1C443BA"/>
    <w:lvl w:ilvl="0" w:tplc="BDEEF414">
      <w:start w:val="1"/>
      <w:numFmt w:val="bullet"/>
      <w:lvlText w:val=""/>
      <w:lvlJc w:val="left"/>
      <w:pPr>
        <w:tabs>
          <w:tab w:val="num" w:pos="720"/>
        </w:tabs>
        <w:ind w:left="720" w:hanging="360"/>
      </w:pPr>
      <w:rPr>
        <w:rFonts w:ascii="Wingdings" w:hAnsi="Wingdings" w:hint="default"/>
      </w:rPr>
    </w:lvl>
    <w:lvl w:ilvl="1" w:tplc="2730C3CA" w:tentative="1">
      <w:start w:val="1"/>
      <w:numFmt w:val="bullet"/>
      <w:lvlText w:val=""/>
      <w:lvlJc w:val="left"/>
      <w:pPr>
        <w:tabs>
          <w:tab w:val="num" w:pos="1440"/>
        </w:tabs>
        <w:ind w:left="1440" w:hanging="360"/>
      </w:pPr>
      <w:rPr>
        <w:rFonts w:ascii="Wingdings" w:hAnsi="Wingdings" w:hint="default"/>
      </w:rPr>
    </w:lvl>
    <w:lvl w:ilvl="2" w:tplc="C4E03DD6" w:tentative="1">
      <w:start w:val="1"/>
      <w:numFmt w:val="bullet"/>
      <w:lvlText w:val=""/>
      <w:lvlJc w:val="left"/>
      <w:pPr>
        <w:tabs>
          <w:tab w:val="num" w:pos="2160"/>
        </w:tabs>
        <w:ind w:left="2160" w:hanging="360"/>
      </w:pPr>
      <w:rPr>
        <w:rFonts w:ascii="Wingdings" w:hAnsi="Wingdings" w:hint="default"/>
      </w:rPr>
    </w:lvl>
    <w:lvl w:ilvl="3" w:tplc="CE8EABF2" w:tentative="1">
      <w:start w:val="1"/>
      <w:numFmt w:val="bullet"/>
      <w:lvlText w:val=""/>
      <w:lvlJc w:val="left"/>
      <w:pPr>
        <w:tabs>
          <w:tab w:val="num" w:pos="2880"/>
        </w:tabs>
        <w:ind w:left="2880" w:hanging="360"/>
      </w:pPr>
      <w:rPr>
        <w:rFonts w:ascii="Wingdings" w:hAnsi="Wingdings" w:hint="default"/>
      </w:rPr>
    </w:lvl>
    <w:lvl w:ilvl="4" w:tplc="F432A468" w:tentative="1">
      <w:start w:val="1"/>
      <w:numFmt w:val="bullet"/>
      <w:lvlText w:val=""/>
      <w:lvlJc w:val="left"/>
      <w:pPr>
        <w:tabs>
          <w:tab w:val="num" w:pos="3600"/>
        </w:tabs>
        <w:ind w:left="3600" w:hanging="360"/>
      </w:pPr>
      <w:rPr>
        <w:rFonts w:ascii="Wingdings" w:hAnsi="Wingdings" w:hint="default"/>
      </w:rPr>
    </w:lvl>
    <w:lvl w:ilvl="5" w:tplc="CDDC0DBA" w:tentative="1">
      <w:start w:val="1"/>
      <w:numFmt w:val="bullet"/>
      <w:lvlText w:val=""/>
      <w:lvlJc w:val="left"/>
      <w:pPr>
        <w:tabs>
          <w:tab w:val="num" w:pos="4320"/>
        </w:tabs>
        <w:ind w:left="4320" w:hanging="360"/>
      </w:pPr>
      <w:rPr>
        <w:rFonts w:ascii="Wingdings" w:hAnsi="Wingdings" w:hint="default"/>
      </w:rPr>
    </w:lvl>
    <w:lvl w:ilvl="6" w:tplc="05A26646" w:tentative="1">
      <w:start w:val="1"/>
      <w:numFmt w:val="bullet"/>
      <w:lvlText w:val=""/>
      <w:lvlJc w:val="left"/>
      <w:pPr>
        <w:tabs>
          <w:tab w:val="num" w:pos="5040"/>
        </w:tabs>
        <w:ind w:left="5040" w:hanging="360"/>
      </w:pPr>
      <w:rPr>
        <w:rFonts w:ascii="Wingdings" w:hAnsi="Wingdings" w:hint="default"/>
      </w:rPr>
    </w:lvl>
    <w:lvl w:ilvl="7" w:tplc="F65CAC3A" w:tentative="1">
      <w:start w:val="1"/>
      <w:numFmt w:val="bullet"/>
      <w:lvlText w:val=""/>
      <w:lvlJc w:val="left"/>
      <w:pPr>
        <w:tabs>
          <w:tab w:val="num" w:pos="5760"/>
        </w:tabs>
        <w:ind w:left="5760" w:hanging="360"/>
      </w:pPr>
      <w:rPr>
        <w:rFonts w:ascii="Wingdings" w:hAnsi="Wingdings" w:hint="default"/>
      </w:rPr>
    </w:lvl>
    <w:lvl w:ilvl="8" w:tplc="D6620A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DB5928"/>
    <w:multiLevelType w:val="hybridMultilevel"/>
    <w:tmpl w:val="AF3E6B40"/>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317213CA"/>
    <w:multiLevelType w:val="multilevel"/>
    <w:tmpl w:val="FF20F4C0"/>
    <w:lvl w:ilvl="0">
      <w:start w:val="1"/>
      <w:numFmt w:val="decimal"/>
      <w:lvlText w:val="%1."/>
      <w:lvlJc w:val="left"/>
      <w:pPr>
        <w:tabs>
          <w:tab w:val="num" w:pos="0"/>
        </w:tabs>
        <w:ind w:left="283" w:hanging="283"/>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57515F1"/>
    <w:multiLevelType w:val="hybridMultilevel"/>
    <w:tmpl w:val="FDB6F9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A90247"/>
    <w:multiLevelType w:val="hybridMultilevel"/>
    <w:tmpl w:val="FD7C0EA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7F1553"/>
    <w:multiLevelType w:val="hybridMultilevel"/>
    <w:tmpl w:val="665E7DB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62637D"/>
    <w:multiLevelType w:val="hybridMultilevel"/>
    <w:tmpl w:val="C0D2F0D6"/>
    <w:lvl w:ilvl="0" w:tplc="992A457A">
      <w:start w:val="1"/>
      <w:numFmt w:val="decimal"/>
      <w:lvlText w:val="%1."/>
      <w:lvlJc w:val="right"/>
      <w:pPr>
        <w:ind w:left="720" w:hanging="360"/>
      </w:pPr>
      <w:rPr>
        <w:b w:val="0"/>
        <w:bCs/>
        <w:i w:val="0"/>
        <w:i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4CAA602E"/>
    <w:multiLevelType w:val="hybridMultilevel"/>
    <w:tmpl w:val="6CC8B0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56357594"/>
    <w:multiLevelType w:val="hybridMultilevel"/>
    <w:tmpl w:val="854670D8"/>
    <w:lvl w:ilvl="0" w:tplc="D13C7082">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590275FE"/>
    <w:multiLevelType w:val="hybridMultilevel"/>
    <w:tmpl w:val="0F8019E0"/>
    <w:lvl w:ilvl="0" w:tplc="12301AAE">
      <w:start w:val="1"/>
      <w:numFmt w:val="decimal"/>
      <w:lvlText w:val="%1."/>
      <w:lvlJc w:val="left"/>
      <w:pPr>
        <w:ind w:left="720" w:hanging="360"/>
      </w:pPr>
      <w:rPr>
        <w:rFonts w:hint="default"/>
        <w:b/>
        <w:bCs/>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B710B0"/>
    <w:multiLevelType w:val="hybridMultilevel"/>
    <w:tmpl w:val="E7A4042E"/>
    <w:lvl w:ilvl="0" w:tplc="A616399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5AC21326"/>
    <w:multiLevelType w:val="hybridMultilevel"/>
    <w:tmpl w:val="71FE808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962D0A"/>
    <w:multiLevelType w:val="hybridMultilevel"/>
    <w:tmpl w:val="2D8E293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F562D0"/>
    <w:multiLevelType w:val="hybridMultilevel"/>
    <w:tmpl w:val="29E20DB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15:restartNumberingAfterBreak="0">
    <w:nsid w:val="717D10C4"/>
    <w:multiLevelType w:val="hybridMultilevel"/>
    <w:tmpl w:val="9FE45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8C49A5"/>
    <w:multiLevelType w:val="multilevel"/>
    <w:tmpl w:val="16368BE4"/>
    <w:lvl w:ilvl="0">
      <w:start w:val="3"/>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18"/>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7"/>
  </w:num>
  <w:num w:numId="6">
    <w:abstractNumId w:val="13"/>
  </w:num>
  <w:num w:numId="7">
    <w:abstractNumId w:val="1"/>
  </w:num>
  <w:num w:numId="8">
    <w:abstractNumId w:val="3"/>
  </w:num>
  <w:num w:numId="9">
    <w:abstractNumId w:val="23"/>
  </w:num>
  <w:num w:numId="10">
    <w:abstractNumId w:val="11"/>
  </w:num>
  <w:num w:numId="11">
    <w:abstractNumId w:val="2"/>
  </w:num>
  <w:num w:numId="12">
    <w:abstractNumId w:val="25"/>
  </w:num>
  <w:num w:numId="13">
    <w:abstractNumId w:val="8"/>
  </w:num>
  <w:num w:numId="14">
    <w:abstractNumId w:val="16"/>
  </w:num>
  <w:num w:numId="15">
    <w:abstractNumId w:val="20"/>
  </w:num>
  <w:num w:numId="16">
    <w:abstractNumId w:val="9"/>
  </w:num>
  <w:num w:numId="17">
    <w:abstractNumId w:val="26"/>
  </w:num>
  <w:num w:numId="18">
    <w:abstractNumId w:val="0"/>
  </w:num>
  <w:num w:numId="19">
    <w:abstractNumId w:val="15"/>
  </w:num>
  <w:num w:numId="20">
    <w:abstractNumId w:val="6"/>
  </w:num>
  <w:num w:numId="21">
    <w:abstractNumId w:val="24"/>
  </w:num>
  <w:num w:numId="22">
    <w:abstractNumId w:val="14"/>
  </w:num>
  <w:num w:numId="23">
    <w:abstractNumId w:val="10"/>
  </w:num>
  <w:num w:numId="24">
    <w:abstractNumId w:val="17"/>
  </w:num>
  <w:num w:numId="25">
    <w:abstractNumId w:val="5"/>
  </w:num>
  <w:num w:numId="26">
    <w:abstractNumId w:val="19"/>
  </w:num>
  <w:num w:numId="27">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269C"/>
    <w:rsid w:val="000246A3"/>
    <w:rsid w:val="00024EEA"/>
    <w:rsid w:val="00026E9C"/>
    <w:rsid w:val="000307CC"/>
    <w:rsid w:val="000340FD"/>
    <w:rsid w:val="00040937"/>
    <w:rsid w:val="00043D7D"/>
    <w:rsid w:val="000460EA"/>
    <w:rsid w:val="00047C02"/>
    <w:rsid w:val="00056998"/>
    <w:rsid w:val="000742E0"/>
    <w:rsid w:val="000744F0"/>
    <w:rsid w:val="00075A1A"/>
    <w:rsid w:val="00080232"/>
    <w:rsid w:val="00081564"/>
    <w:rsid w:val="0008173A"/>
    <w:rsid w:val="00091179"/>
    <w:rsid w:val="000932A8"/>
    <w:rsid w:val="000948DB"/>
    <w:rsid w:val="000952AF"/>
    <w:rsid w:val="00096808"/>
    <w:rsid w:val="000979E4"/>
    <w:rsid w:val="000A2CCD"/>
    <w:rsid w:val="000A4F31"/>
    <w:rsid w:val="000A61F1"/>
    <w:rsid w:val="000B77BA"/>
    <w:rsid w:val="000C1AFD"/>
    <w:rsid w:val="000C5186"/>
    <w:rsid w:val="000C534D"/>
    <w:rsid w:val="000C5D47"/>
    <w:rsid w:val="000D1088"/>
    <w:rsid w:val="000D2EC5"/>
    <w:rsid w:val="000D548E"/>
    <w:rsid w:val="000E31BA"/>
    <w:rsid w:val="000E541E"/>
    <w:rsid w:val="000F4243"/>
    <w:rsid w:val="000F69A4"/>
    <w:rsid w:val="001034C8"/>
    <w:rsid w:val="00103D5A"/>
    <w:rsid w:val="00103F59"/>
    <w:rsid w:val="0010644A"/>
    <w:rsid w:val="001065DB"/>
    <w:rsid w:val="001074EA"/>
    <w:rsid w:val="00110B7D"/>
    <w:rsid w:val="00110F5C"/>
    <w:rsid w:val="00114EAC"/>
    <w:rsid w:val="001200DE"/>
    <w:rsid w:val="00121560"/>
    <w:rsid w:val="0012165F"/>
    <w:rsid w:val="00123D8B"/>
    <w:rsid w:val="00130C2F"/>
    <w:rsid w:val="00136583"/>
    <w:rsid w:val="00141137"/>
    <w:rsid w:val="00145199"/>
    <w:rsid w:val="00150C4E"/>
    <w:rsid w:val="00152E20"/>
    <w:rsid w:val="00153077"/>
    <w:rsid w:val="0015428F"/>
    <w:rsid w:val="001544D0"/>
    <w:rsid w:val="00155216"/>
    <w:rsid w:val="001624A8"/>
    <w:rsid w:val="0016337E"/>
    <w:rsid w:val="00165271"/>
    <w:rsid w:val="00167315"/>
    <w:rsid w:val="00167D4C"/>
    <w:rsid w:val="00167F51"/>
    <w:rsid w:val="00170F5B"/>
    <w:rsid w:val="00173958"/>
    <w:rsid w:val="001753A5"/>
    <w:rsid w:val="00176012"/>
    <w:rsid w:val="00180F31"/>
    <w:rsid w:val="00183B21"/>
    <w:rsid w:val="00186288"/>
    <w:rsid w:val="00186A69"/>
    <w:rsid w:val="00187EA4"/>
    <w:rsid w:val="00191D66"/>
    <w:rsid w:val="0019486A"/>
    <w:rsid w:val="00196416"/>
    <w:rsid w:val="001A5DD0"/>
    <w:rsid w:val="001B308C"/>
    <w:rsid w:val="001B4AEC"/>
    <w:rsid w:val="001B4C63"/>
    <w:rsid w:val="001B5AFF"/>
    <w:rsid w:val="001C5D94"/>
    <w:rsid w:val="001D2169"/>
    <w:rsid w:val="001D4CFB"/>
    <w:rsid w:val="001D5711"/>
    <w:rsid w:val="001F79F7"/>
    <w:rsid w:val="002042FF"/>
    <w:rsid w:val="0020777C"/>
    <w:rsid w:val="0021083E"/>
    <w:rsid w:val="002110E8"/>
    <w:rsid w:val="0021114E"/>
    <w:rsid w:val="00222DB5"/>
    <w:rsid w:val="00227F6A"/>
    <w:rsid w:val="00233879"/>
    <w:rsid w:val="0023630A"/>
    <w:rsid w:val="002450C3"/>
    <w:rsid w:val="0025075A"/>
    <w:rsid w:val="00251CC2"/>
    <w:rsid w:val="00251D97"/>
    <w:rsid w:val="00251E74"/>
    <w:rsid w:val="002569F8"/>
    <w:rsid w:val="00256DF1"/>
    <w:rsid w:val="00256F66"/>
    <w:rsid w:val="00257966"/>
    <w:rsid w:val="00261EF4"/>
    <w:rsid w:val="00265C02"/>
    <w:rsid w:val="00282B49"/>
    <w:rsid w:val="00284DCB"/>
    <w:rsid w:val="00286D22"/>
    <w:rsid w:val="00287EEE"/>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D7FB4"/>
    <w:rsid w:val="002E01B0"/>
    <w:rsid w:val="002E02AB"/>
    <w:rsid w:val="002E11C9"/>
    <w:rsid w:val="002E14B6"/>
    <w:rsid w:val="002E4576"/>
    <w:rsid w:val="002E7D40"/>
    <w:rsid w:val="002F40A4"/>
    <w:rsid w:val="00301EBA"/>
    <w:rsid w:val="00306AB8"/>
    <w:rsid w:val="00311A81"/>
    <w:rsid w:val="00312063"/>
    <w:rsid w:val="00312820"/>
    <w:rsid w:val="003136F6"/>
    <w:rsid w:val="00316433"/>
    <w:rsid w:val="003203E4"/>
    <w:rsid w:val="00325C45"/>
    <w:rsid w:val="003263D6"/>
    <w:rsid w:val="00332633"/>
    <w:rsid w:val="00332E79"/>
    <w:rsid w:val="00334DFE"/>
    <w:rsid w:val="00337E36"/>
    <w:rsid w:val="00342385"/>
    <w:rsid w:val="003439F5"/>
    <w:rsid w:val="00345DD0"/>
    <w:rsid w:val="0034699C"/>
    <w:rsid w:val="00347E9A"/>
    <w:rsid w:val="0035211C"/>
    <w:rsid w:val="00354EEE"/>
    <w:rsid w:val="00355CF5"/>
    <w:rsid w:val="003576F1"/>
    <w:rsid w:val="00361002"/>
    <w:rsid w:val="00363A41"/>
    <w:rsid w:val="0037369D"/>
    <w:rsid w:val="00373FD2"/>
    <w:rsid w:val="003761B6"/>
    <w:rsid w:val="00377104"/>
    <w:rsid w:val="00381B06"/>
    <w:rsid w:val="00383417"/>
    <w:rsid w:val="00383813"/>
    <w:rsid w:val="00385C43"/>
    <w:rsid w:val="0039064D"/>
    <w:rsid w:val="003971AB"/>
    <w:rsid w:val="0039743F"/>
    <w:rsid w:val="003A0414"/>
    <w:rsid w:val="003A61C5"/>
    <w:rsid w:val="003A6286"/>
    <w:rsid w:val="003B1458"/>
    <w:rsid w:val="003B3E33"/>
    <w:rsid w:val="003B7068"/>
    <w:rsid w:val="003B77C2"/>
    <w:rsid w:val="003C2C0D"/>
    <w:rsid w:val="003C4AD9"/>
    <w:rsid w:val="003D03AC"/>
    <w:rsid w:val="003D376D"/>
    <w:rsid w:val="003D6ADD"/>
    <w:rsid w:val="003E6BA6"/>
    <w:rsid w:val="003F1F40"/>
    <w:rsid w:val="003F2C65"/>
    <w:rsid w:val="003F6867"/>
    <w:rsid w:val="003F71E6"/>
    <w:rsid w:val="00400154"/>
    <w:rsid w:val="00403197"/>
    <w:rsid w:val="00410103"/>
    <w:rsid w:val="00411845"/>
    <w:rsid w:val="00415D9A"/>
    <w:rsid w:val="004218E2"/>
    <w:rsid w:val="00425D08"/>
    <w:rsid w:val="00432FEA"/>
    <w:rsid w:val="00434E67"/>
    <w:rsid w:val="004403AF"/>
    <w:rsid w:val="00450762"/>
    <w:rsid w:val="00452334"/>
    <w:rsid w:val="0045345B"/>
    <w:rsid w:val="00454074"/>
    <w:rsid w:val="00466D91"/>
    <w:rsid w:val="00475DE5"/>
    <w:rsid w:val="00483161"/>
    <w:rsid w:val="00483A48"/>
    <w:rsid w:val="004915BD"/>
    <w:rsid w:val="00493CD6"/>
    <w:rsid w:val="00496846"/>
    <w:rsid w:val="004A7304"/>
    <w:rsid w:val="004B1870"/>
    <w:rsid w:val="004B4BFE"/>
    <w:rsid w:val="004B5142"/>
    <w:rsid w:val="004B643C"/>
    <w:rsid w:val="004D03B0"/>
    <w:rsid w:val="004D5843"/>
    <w:rsid w:val="004D6245"/>
    <w:rsid w:val="004E3DDF"/>
    <w:rsid w:val="004E443D"/>
    <w:rsid w:val="004E4737"/>
    <w:rsid w:val="004E6E94"/>
    <w:rsid w:val="004F5D8F"/>
    <w:rsid w:val="0050100C"/>
    <w:rsid w:val="005019CD"/>
    <w:rsid w:val="00501B46"/>
    <w:rsid w:val="00503826"/>
    <w:rsid w:val="00504556"/>
    <w:rsid w:val="00504BDE"/>
    <w:rsid w:val="00505083"/>
    <w:rsid w:val="00507A3A"/>
    <w:rsid w:val="00507B9C"/>
    <w:rsid w:val="00511C02"/>
    <w:rsid w:val="00512FB7"/>
    <w:rsid w:val="00513259"/>
    <w:rsid w:val="00516324"/>
    <w:rsid w:val="00516599"/>
    <w:rsid w:val="00517C43"/>
    <w:rsid w:val="00520388"/>
    <w:rsid w:val="00520A0C"/>
    <w:rsid w:val="005228A4"/>
    <w:rsid w:val="00524846"/>
    <w:rsid w:val="0052632F"/>
    <w:rsid w:val="0052666D"/>
    <w:rsid w:val="00526D19"/>
    <w:rsid w:val="00526E92"/>
    <w:rsid w:val="005370A7"/>
    <w:rsid w:val="005423CB"/>
    <w:rsid w:val="005424E1"/>
    <w:rsid w:val="00543A77"/>
    <w:rsid w:val="005458BB"/>
    <w:rsid w:val="00545932"/>
    <w:rsid w:val="005502C7"/>
    <w:rsid w:val="00551814"/>
    <w:rsid w:val="005532E3"/>
    <w:rsid w:val="00555ABF"/>
    <w:rsid w:val="005655B5"/>
    <w:rsid w:val="005710C4"/>
    <w:rsid w:val="0057189E"/>
    <w:rsid w:val="00571C26"/>
    <w:rsid w:val="00575518"/>
    <w:rsid w:val="005759C7"/>
    <w:rsid w:val="005772DD"/>
    <w:rsid w:val="00577CE4"/>
    <w:rsid w:val="00583614"/>
    <w:rsid w:val="005923A1"/>
    <w:rsid w:val="0059504A"/>
    <w:rsid w:val="00596CE9"/>
    <w:rsid w:val="005A0208"/>
    <w:rsid w:val="005A1AD4"/>
    <w:rsid w:val="005B03DE"/>
    <w:rsid w:val="005B318C"/>
    <w:rsid w:val="005B5A44"/>
    <w:rsid w:val="005C31BB"/>
    <w:rsid w:val="005C478A"/>
    <w:rsid w:val="005C5F1A"/>
    <w:rsid w:val="005D03A1"/>
    <w:rsid w:val="005D21FE"/>
    <w:rsid w:val="005D36BA"/>
    <w:rsid w:val="005D61A1"/>
    <w:rsid w:val="005E46AA"/>
    <w:rsid w:val="005E566C"/>
    <w:rsid w:val="005E5A3B"/>
    <w:rsid w:val="005F49FA"/>
    <w:rsid w:val="00602300"/>
    <w:rsid w:val="00602C9C"/>
    <w:rsid w:val="00602E36"/>
    <w:rsid w:val="00604DBA"/>
    <w:rsid w:val="00606047"/>
    <w:rsid w:val="00607EFB"/>
    <w:rsid w:val="00613967"/>
    <w:rsid w:val="0062422A"/>
    <w:rsid w:val="0062424B"/>
    <w:rsid w:val="0063503E"/>
    <w:rsid w:val="00641008"/>
    <w:rsid w:val="006419C6"/>
    <w:rsid w:val="00642CB5"/>
    <w:rsid w:val="006435B4"/>
    <w:rsid w:val="00643D4B"/>
    <w:rsid w:val="00651E82"/>
    <w:rsid w:val="00651F1F"/>
    <w:rsid w:val="0065286A"/>
    <w:rsid w:val="00653666"/>
    <w:rsid w:val="0066171B"/>
    <w:rsid w:val="00667342"/>
    <w:rsid w:val="006712EB"/>
    <w:rsid w:val="00672880"/>
    <w:rsid w:val="00672DE8"/>
    <w:rsid w:val="00674C9A"/>
    <w:rsid w:val="006753E4"/>
    <w:rsid w:val="00675FDF"/>
    <w:rsid w:val="00680ECC"/>
    <w:rsid w:val="0068152F"/>
    <w:rsid w:val="006854AC"/>
    <w:rsid w:val="0069405D"/>
    <w:rsid w:val="006A0A2F"/>
    <w:rsid w:val="006A1858"/>
    <w:rsid w:val="006A2253"/>
    <w:rsid w:val="006A2970"/>
    <w:rsid w:val="006A39A3"/>
    <w:rsid w:val="006A4F5A"/>
    <w:rsid w:val="006B3C5B"/>
    <w:rsid w:val="006B4478"/>
    <w:rsid w:val="006B5B4D"/>
    <w:rsid w:val="006C3FBA"/>
    <w:rsid w:val="006C5070"/>
    <w:rsid w:val="006D1A6A"/>
    <w:rsid w:val="006D2028"/>
    <w:rsid w:val="006D27FF"/>
    <w:rsid w:val="006D6D2D"/>
    <w:rsid w:val="006E12A8"/>
    <w:rsid w:val="006E5CCA"/>
    <w:rsid w:val="006F601F"/>
    <w:rsid w:val="006F780B"/>
    <w:rsid w:val="007022C3"/>
    <w:rsid w:val="007130E6"/>
    <w:rsid w:val="00713E67"/>
    <w:rsid w:val="00714EC8"/>
    <w:rsid w:val="00714EF4"/>
    <w:rsid w:val="00715F8B"/>
    <w:rsid w:val="00722EE9"/>
    <w:rsid w:val="00723437"/>
    <w:rsid w:val="00724F1D"/>
    <w:rsid w:val="007303E5"/>
    <w:rsid w:val="007309AF"/>
    <w:rsid w:val="00741CBE"/>
    <w:rsid w:val="007425EF"/>
    <w:rsid w:val="007455EF"/>
    <w:rsid w:val="00747457"/>
    <w:rsid w:val="00750BF5"/>
    <w:rsid w:val="00753CAB"/>
    <w:rsid w:val="00757EEE"/>
    <w:rsid w:val="007603CA"/>
    <w:rsid w:val="00765419"/>
    <w:rsid w:val="00766B13"/>
    <w:rsid w:val="00767D96"/>
    <w:rsid w:val="007725AB"/>
    <w:rsid w:val="00773A13"/>
    <w:rsid w:val="00774F36"/>
    <w:rsid w:val="00775150"/>
    <w:rsid w:val="0077515C"/>
    <w:rsid w:val="00776559"/>
    <w:rsid w:val="00781439"/>
    <w:rsid w:val="00781A43"/>
    <w:rsid w:val="00782F49"/>
    <w:rsid w:val="0078522F"/>
    <w:rsid w:val="00790521"/>
    <w:rsid w:val="0079239F"/>
    <w:rsid w:val="007A27BE"/>
    <w:rsid w:val="007A2C24"/>
    <w:rsid w:val="007A48AE"/>
    <w:rsid w:val="007A5CA7"/>
    <w:rsid w:val="007A77D0"/>
    <w:rsid w:val="007B275D"/>
    <w:rsid w:val="007C1898"/>
    <w:rsid w:val="007C216C"/>
    <w:rsid w:val="007C279D"/>
    <w:rsid w:val="007C4F24"/>
    <w:rsid w:val="007C6006"/>
    <w:rsid w:val="007C76B2"/>
    <w:rsid w:val="007D0069"/>
    <w:rsid w:val="007D2EFA"/>
    <w:rsid w:val="007D317B"/>
    <w:rsid w:val="007D475C"/>
    <w:rsid w:val="007D6C34"/>
    <w:rsid w:val="007E18A8"/>
    <w:rsid w:val="007E34E0"/>
    <w:rsid w:val="007E3FEC"/>
    <w:rsid w:val="007E5A9E"/>
    <w:rsid w:val="007E6680"/>
    <w:rsid w:val="007F43B0"/>
    <w:rsid w:val="007F76D4"/>
    <w:rsid w:val="007F77E1"/>
    <w:rsid w:val="0080014F"/>
    <w:rsid w:val="008001F1"/>
    <w:rsid w:val="00800257"/>
    <w:rsid w:val="00800900"/>
    <w:rsid w:val="00800AF8"/>
    <w:rsid w:val="00802CCF"/>
    <w:rsid w:val="00803863"/>
    <w:rsid w:val="0080552D"/>
    <w:rsid w:val="008072D6"/>
    <w:rsid w:val="00807654"/>
    <w:rsid w:val="008102FA"/>
    <w:rsid w:val="00810918"/>
    <w:rsid w:val="00812C5C"/>
    <w:rsid w:val="00822607"/>
    <w:rsid w:val="00830003"/>
    <w:rsid w:val="0083365F"/>
    <w:rsid w:val="0084556F"/>
    <w:rsid w:val="00846604"/>
    <w:rsid w:val="00850AFD"/>
    <w:rsid w:val="008527A4"/>
    <w:rsid w:val="00854C13"/>
    <w:rsid w:val="008569A9"/>
    <w:rsid w:val="00861DB9"/>
    <w:rsid w:val="00862509"/>
    <w:rsid w:val="008657E8"/>
    <w:rsid w:val="008662F9"/>
    <w:rsid w:val="00876D93"/>
    <w:rsid w:val="0088079F"/>
    <w:rsid w:val="008809B1"/>
    <w:rsid w:val="0088214D"/>
    <w:rsid w:val="0088321E"/>
    <w:rsid w:val="0088622F"/>
    <w:rsid w:val="008863B4"/>
    <w:rsid w:val="00886470"/>
    <w:rsid w:val="008879AA"/>
    <w:rsid w:val="00890E00"/>
    <w:rsid w:val="00891945"/>
    <w:rsid w:val="0089306C"/>
    <w:rsid w:val="00895124"/>
    <w:rsid w:val="008A5C6E"/>
    <w:rsid w:val="008A6537"/>
    <w:rsid w:val="008B1E68"/>
    <w:rsid w:val="008B21F1"/>
    <w:rsid w:val="008B578E"/>
    <w:rsid w:val="008B655F"/>
    <w:rsid w:val="008C22B4"/>
    <w:rsid w:val="008C7BCC"/>
    <w:rsid w:val="008D0868"/>
    <w:rsid w:val="008D6227"/>
    <w:rsid w:val="008D6965"/>
    <w:rsid w:val="008D7BA9"/>
    <w:rsid w:val="008D7C13"/>
    <w:rsid w:val="008E2EF3"/>
    <w:rsid w:val="008E474C"/>
    <w:rsid w:val="008E5DB9"/>
    <w:rsid w:val="008E7FC8"/>
    <w:rsid w:val="008F0FA2"/>
    <w:rsid w:val="008F7D86"/>
    <w:rsid w:val="00900B00"/>
    <w:rsid w:val="00901E20"/>
    <w:rsid w:val="0090565A"/>
    <w:rsid w:val="00906432"/>
    <w:rsid w:val="00907AFF"/>
    <w:rsid w:val="00910BE5"/>
    <w:rsid w:val="00911AAE"/>
    <w:rsid w:val="00912E9C"/>
    <w:rsid w:val="00916C16"/>
    <w:rsid w:val="00917587"/>
    <w:rsid w:val="00917A61"/>
    <w:rsid w:val="00926AB3"/>
    <w:rsid w:val="009316BA"/>
    <w:rsid w:val="00932FCE"/>
    <w:rsid w:val="0093509E"/>
    <w:rsid w:val="00935105"/>
    <w:rsid w:val="009360EB"/>
    <w:rsid w:val="00936571"/>
    <w:rsid w:val="0093660A"/>
    <w:rsid w:val="00942E69"/>
    <w:rsid w:val="00945255"/>
    <w:rsid w:val="00945842"/>
    <w:rsid w:val="00951000"/>
    <w:rsid w:val="009516B6"/>
    <w:rsid w:val="00954C11"/>
    <w:rsid w:val="00956A09"/>
    <w:rsid w:val="00963778"/>
    <w:rsid w:val="0096418C"/>
    <w:rsid w:val="009653DD"/>
    <w:rsid w:val="009673A8"/>
    <w:rsid w:val="0096775F"/>
    <w:rsid w:val="00967AFE"/>
    <w:rsid w:val="00975554"/>
    <w:rsid w:val="00975F7D"/>
    <w:rsid w:val="00977005"/>
    <w:rsid w:val="00977A12"/>
    <w:rsid w:val="00981B09"/>
    <w:rsid w:val="00984A24"/>
    <w:rsid w:val="0099239A"/>
    <w:rsid w:val="0099362C"/>
    <w:rsid w:val="009A04F6"/>
    <w:rsid w:val="009A0C07"/>
    <w:rsid w:val="009A13B4"/>
    <w:rsid w:val="009A2876"/>
    <w:rsid w:val="009A2B87"/>
    <w:rsid w:val="009A373F"/>
    <w:rsid w:val="009B00E1"/>
    <w:rsid w:val="009B4E49"/>
    <w:rsid w:val="009B6F7E"/>
    <w:rsid w:val="009C085C"/>
    <w:rsid w:val="009C22D2"/>
    <w:rsid w:val="009C2B07"/>
    <w:rsid w:val="009C423E"/>
    <w:rsid w:val="009C440A"/>
    <w:rsid w:val="009C4968"/>
    <w:rsid w:val="009C4A73"/>
    <w:rsid w:val="009C4BDA"/>
    <w:rsid w:val="009D1E84"/>
    <w:rsid w:val="009D34EE"/>
    <w:rsid w:val="009D7577"/>
    <w:rsid w:val="009E487B"/>
    <w:rsid w:val="009F113E"/>
    <w:rsid w:val="009F685D"/>
    <w:rsid w:val="009F73CE"/>
    <w:rsid w:val="009F7D18"/>
    <w:rsid w:val="00A01D4A"/>
    <w:rsid w:val="00A02793"/>
    <w:rsid w:val="00A0455B"/>
    <w:rsid w:val="00A06B6F"/>
    <w:rsid w:val="00A1507E"/>
    <w:rsid w:val="00A227AE"/>
    <w:rsid w:val="00A23C4D"/>
    <w:rsid w:val="00A240FC"/>
    <w:rsid w:val="00A24296"/>
    <w:rsid w:val="00A2699E"/>
    <w:rsid w:val="00A2751F"/>
    <w:rsid w:val="00A3000F"/>
    <w:rsid w:val="00A3471A"/>
    <w:rsid w:val="00A36257"/>
    <w:rsid w:val="00A42219"/>
    <w:rsid w:val="00A42C8A"/>
    <w:rsid w:val="00A42EEC"/>
    <w:rsid w:val="00A4313A"/>
    <w:rsid w:val="00A455C3"/>
    <w:rsid w:val="00A50D22"/>
    <w:rsid w:val="00A50FB1"/>
    <w:rsid w:val="00A5212B"/>
    <w:rsid w:val="00A60065"/>
    <w:rsid w:val="00A61446"/>
    <w:rsid w:val="00A61C05"/>
    <w:rsid w:val="00A70D37"/>
    <w:rsid w:val="00A7400F"/>
    <w:rsid w:val="00A76B1C"/>
    <w:rsid w:val="00A812D5"/>
    <w:rsid w:val="00A83CCE"/>
    <w:rsid w:val="00A86F03"/>
    <w:rsid w:val="00A95021"/>
    <w:rsid w:val="00AA396B"/>
    <w:rsid w:val="00AA5F49"/>
    <w:rsid w:val="00AA765D"/>
    <w:rsid w:val="00AB000F"/>
    <w:rsid w:val="00AB1158"/>
    <w:rsid w:val="00AB1728"/>
    <w:rsid w:val="00AB4922"/>
    <w:rsid w:val="00AC7914"/>
    <w:rsid w:val="00AD5E77"/>
    <w:rsid w:val="00AE18BD"/>
    <w:rsid w:val="00AE3E6D"/>
    <w:rsid w:val="00AE5228"/>
    <w:rsid w:val="00AF2B49"/>
    <w:rsid w:val="00AF33E2"/>
    <w:rsid w:val="00AF5EA6"/>
    <w:rsid w:val="00B033EE"/>
    <w:rsid w:val="00B231C8"/>
    <w:rsid w:val="00B25797"/>
    <w:rsid w:val="00B35E8C"/>
    <w:rsid w:val="00B44E7C"/>
    <w:rsid w:val="00B467AA"/>
    <w:rsid w:val="00B51EFD"/>
    <w:rsid w:val="00B528C8"/>
    <w:rsid w:val="00B53D40"/>
    <w:rsid w:val="00B55859"/>
    <w:rsid w:val="00B60A44"/>
    <w:rsid w:val="00B60EE8"/>
    <w:rsid w:val="00B66A34"/>
    <w:rsid w:val="00B7358E"/>
    <w:rsid w:val="00B76027"/>
    <w:rsid w:val="00B86F1B"/>
    <w:rsid w:val="00B93EF4"/>
    <w:rsid w:val="00B956ED"/>
    <w:rsid w:val="00B96776"/>
    <w:rsid w:val="00B975E3"/>
    <w:rsid w:val="00B977EC"/>
    <w:rsid w:val="00BA4E8B"/>
    <w:rsid w:val="00BA5E3A"/>
    <w:rsid w:val="00BA6D16"/>
    <w:rsid w:val="00BB2DC8"/>
    <w:rsid w:val="00BB43B1"/>
    <w:rsid w:val="00BB43EF"/>
    <w:rsid w:val="00BB53C8"/>
    <w:rsid w:val="00BC03D6"/>
    <w:rsid w:val="00BC077B"/>
    <w:rsid w:val="00BC1293"/>
    <w:rsid w:val="00BC43CA"/>
    <w:rsid w:val="00BC6C5A"/>
    <w:rsid w:val="00BD3969"/>
    <w:rsid w:val="00BD451C"/>
    <w:rsid w:val="00BD4E47"/>
    <w:rsid w:val="00BE4FA1"/>
    <w:rsid w:val="00BE53A3"/>
    <w:rsid w:val="00BE6FCB"/>
    <w:rsid w:val="00BE7E5E"/>
    <w:rsid w:val="00BF3843"/>
    <w:rsid w:val="00BF3C9C"/>
    <w:rsid w:val="00BF42A5"/>
    <w:rsid w:val="00C00C50"/>
    <w:rsid w:val="00C035EE"/>
    <w:rsid w:val="00C05A62"/>
    <w:rsid w:val="00C073B5"/>
    <w:rsid w:val="00C1188C"/>
    <w:rsid w:val="00C17D12"/>
    <w:rsid w:val="00C200BE"/>
    <w:rsid w:val="00C24E2A"/>
    <w:rsid w:val="00C4070A"/>
    <w:rsid w:val="00C4513E"/>
    <w:rsid w:val="00C4697F"/>
    <w:rsid w:val="00C52F7B"/>
    <w:rsid w:val="00C53FC7"/>
    <w:rsid w:val="00C545E0"/>
    <w:rsid w:val="00C5497D"/>
    <w:rsid w:val="00C54E6F"/>
    <w:rsid w:val="00C55727"/>
    <w:rsid w:val="00C60475"/>
    <w:rsid w:val="00C63B2E"/>
    <w:rsid w:val="00C70999"/>
    <w:rsid w:val="00C74FA8"/>
    <w:rsid w:val="00C8193D"/>
    <w:rsid w:val="00C82C41"/>
    <w:rsid w:val="00C840CC"/>
    <w:rsid w:val="00C90CD6"/>
    <w:rsid w:val="00C94A6F"/>
    <w:rsid w:val="00CA0D14"/>
    <w:rsid w:val="00CA315F"/>
    <w:rsid w:val="00CA3241"/>
    <w:rsid w:val="00CA6894"/>
    <w:rsid w:val="00CA7E6E"/>
    <w:rsid w:val="00CB2E14"/>
    <w:rsid w:val="00CC01C1"/>
    <w:rsid w:val="00CC5351"/>
    <w:rsid w:val="00CD1DDC"/>
    <w:rsid w:val="00CD275A"/>
    <w:rsid w:val="00CD6F6E"/>
    <w:rsid w:val="00CE1166"/>
    <w:rsid w:val="00CE6D73"/>
    <w:rsid w:val="00CF0F6D"/>
    <w:rsid w:val="00CF5027"/>
    <w:rsid w:val="00CF548F"/>
    <w:rsid w:val="00CF5CA9"/>
    <w:rsid w:val="00CF5E69"/>
    <w:rsid w:val="00D0048E"/>
    <w:rsid w:val="00D01CF6"/>
    <w:rsid w:val="00D051C9"/>
    <w:rsid w:val="00D13EF2"/>
    <w:rsid w:val="00D14E52"/>
    <w:rsid w:val="00D160AD"/>
    <w:rsid w:val="00D17AB0"/>
    <w:rsid w:val="00D23528"/>
    <w:rsid w:val="00D33094"/>
    <w:rsid w:val="00D33A96"/>
    <w:rsid w:val="00D34CB9"/>
    <w:rsid w:val="00D40FDB"/>
    <w:rsid w:val="00D4215E"/>
    <w:rsid w:val="00D42298"/>
    <w:rsid w:val="00D42A41"/>
    <w:rsid w:val="00D43634"/>
    <w:rsid w:val="00D46DC5"/>
    <w:rsid w:val="00D5538B"/>
    <w:rsid w:val="00D558E6"/>
    <w:rsid w:val="00D577C3"/>
    <w:rsid w:val="00D60BBC"/>
    <w:rsid w:val="00D6677C"/>
    <w:rsid w:val="00D67E34"/>
    <w:rsid w:val="00D67F02"/>
    <w:rsid w:val="00D763C2"/>
    <w:rsid w:val="00D770CE"/>
    <w:rsid w:val="00D80549"/>
    <w:rsid w:val="00D81EDB"/>
    <w:rsid w:val="00D828FC"/>
    <w:rsid w:val="00D84CEF"/>
    <w:rsid w:val="00D85C29"/>
    <w:rsid w:val="00D9644F"/>
    <w:rsid w:val="00D97927"/>
    <w:rsid w:val="00DA0CA8"/>
    <w:rsid w:val="00DA4889"/>
    <w:rsid w:val="00DA4C5B"/>
    <w:rsid w:val="00DA6111"/>
    <w:rsid w:val="00DA6F02"/>
    <w:rsid w:val="00DB11B1"/>
    <w:rsid w:val="00DB2591"/>
    <w:rsid w:val="00DB4F7F"/>
    <w:rsid w:val="00DD114F"/>
    <w:rsid w:val="00DD12F2"/>
    <w:rsid w:val="00DE299F"/>
    <w:rsid w:val="00DE2E70"/>
    <w:rsid w:val="00DE5816"/>
    <w:rsid w:val="00DF2237"/>
    <w:rsid w:val="00DF325C"/>
    <w:rsid w:val="00DF453E"/>
    <w:rsid w:val="00E000BB"/>
    <w:rsid w:val="00E00BE6"/>
    <w:rsid w:val="00E015D1"/>
    <w:rsid w:val="00E03A50"/>
    <w:rsid w:val="00E12DC1"/>
    <w:rsid w:val="00E142A0"/>
    <w:rsid w:val="00E14A5B"/>
    <w:rsid w:val="00E2308C"/>
    <w:rsid w:val="00E32744"/>
    <w:rsid w:val="00E330E8"/>
    <w:rsid w:val="00E355B9"/>
    <w:rsid w:val="00E3710A"/>
    <w:rsid w:val="00E40959"/>
    <w:rsid w:val="00E435E8"/>
    <w:rsid w:val="00E46082"/>
    <w:rsid w:val="00E46530"/>
    <w:rsid w:val="00E465B8"/>
    <w:rsid w:val="00E520FF"/>
    <w:rsid w:val="00E53725"/>
    <w:rsid w:val="00E57F83"/>
    <w:rsid w:val="00E67590"/>
    <w:rsid w:val="00E67EA6"/>
    <w:rsid w:val="00E67FE2"/>
    <w:rsid w:val="00E76E1B"/>
    <w:rsid w:val="00E82A40"/>
    <w:rsid w:val="00E8485A"/>
    <w:rsid w:val="00E87BE8"/>
    <w:rsid w:val="00EA5036"/>
    <w:rsid w:val="00EA6138"/>
    <w:rsid w:val="00EA7477"/>
    <w:rsid w:val="00EB1D94"/>
    <w:rsid w:val="00EB52BD"/>
    <w:rsid w:val="00EB6392"/>
    <w:rsid w:val="00EB6848"/>
    <w:rsid w:val="00EC1869"/>
    <w:rsid w:val="00EC21F8"/>
    <w:rsid w:val="00EC2ADA"/>
    <w:rsid w:val="00EC3E23"/>
    <w:rsid w:val="00EC45DF"/>
    <w:rsid w:val="00EC5339"/>
    <w:rsid w:val="00EC6B35"/>
    <w:rsid w:val="00EE1747"/>
    <w:rsid w:val="00EE379A"/>
    <w:rsid w:val="00EE6ED4"/>
    <w:rsid w:val="00EF1A43"/>
    <w:rsid w:val="00EF299A"/>
    <w:rsid w:val="00EF3C2A"/>
    <w:rsid w:val="00EF4178"/>
    <w:rsid w:val="00F00646"/>
    <w:rsid w:val="00F00C6D"/>
    <w:rsid w:val="00F035B9"/>
    <w:rsid w:val="00F03E1C"/>
    <w:rsid w:val="00F05467"/>
    <w:rsid w:val="00F06DEE"/>
    <w:rsid w:val="00F118E0"/>
    <w:rsid w:val="00F12777"/>
    <w:rsid w:val="00F21250"/>
    <w:rsid w:val="00F30D42"/>
    <w:rsid w:val="00F355FF"/>
    <w:rsid w:val="00F36684"/>
    <w:rsid w:val="00F371C3"/>
    <w:rsid w:val="00F374CF"/>
    <w:rsid w:val="00F410AC"/>
    <w:rsid w:val="00F4253E"/>
    <w:rsid w:val="00F43F01"/>
    <w:rsid w:val="00F47A5C"/>
    <w:rsid w:val="00F47F70"/>
    <w:rsid w:val="00F50200"/>
    <w:rsid w:val="00F54DC6"/>
    <w:rsid w:val="00F551CB"/>
    <w:rsid w:val="00F56241"/>
    <w:rsid w:val="00F5669C"/>
    <w:rsid w:val="00F61C7E"/>
    <w:rsid w:val="00F66CC1"/>
    <w:rsid w:val="00F67042"/>
    <w:rsid w:val="00F670FD"/>
    <w:rsid w:val="00F71EB8"/>
    <w:rsid w:val="00F7270A"/>
    <w:rsid w:val="00F72A89"/>
    <w:rsid w:val="00F73AB9"/>
    <w:rsid w:val="00F7752E"/>
    <w:rsid w:val="00F77CEA"/>
    <w:rsid w:val="00F77D0E"/>
    <w:rsid w:val="00F81BBE"/>
    <w:rsid w:val="00F81BF5"/>
    <w:rsid w:val="00F8671C"/>
    <w:rsid w:val="00F920AD"/>
    <w:rsid w:val="00F95658"/>
    <w:rsid w:val="00F964A4"/>
    <w:rsid w:val="00F969A9"/>
    <w:rsid w:val="00F974D5"/>
    <w:rsid w:val="00FA1089"/>
    <w:rsid w:val="00FA2183"/>
    <w:rsid w:val="00FA7966"/>
    <w:rsid w:val="00FA7F8E"/>
    <w:rsid w:val="00FB19BE"/>
    <w:rsid w:val="00FB4696"/>
    <w:rsid w:val="00FB66C2"/>
    <w:rsid w:val="00FB7056"/>
    <w:rsid w:val="00FB7A53"/>
    <w:rsid w:val="00FC03FE"/>
    <w:rsid w:val="00FC148F"/>
    <w:rsid w:val="00FC19A4"/>
    <w:rsid w:val="00FC1DD1"/>
    <w:rsid w:val="00FC38B2"/>
    <w:rsid w:val="00FC6F38"/>
    <w:rsid w:val="00FD1465"/>
    <w:rsid w:val="00FD19F7"/>
    <w:rsid w:val="00FD5380"/>
    <w:rsid w:val="00FD6B08"/>
    <w:rsid w:val="00FE0C12"/>
    <w:rsid w:val="00FE1827"/>
    <w:rsid w:val="00FE24DA"/>
    <w:rsid w:val="00FE339F"/>
    <w:rsid w:val="00FF23F6"/>
    <w:rsid w:val="00FF26C8"/>
    <w:rsid w:val="00FF365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F4E61"/>
  <w15:docId w15:val="{CA64E6C7-9D7C-4A4B-8B79-34FB83624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F7D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qFormat/>
    <w:rsid w:val="002D7FB4"/>
    <w:pPr>
      <w:keepNext/>
      <w:widowControl/>
      <w:autoSpaceDE/>
      <w:autoSpaceDN/>
      <w:adjustRightInd/>
      <w:jc w:val="center"/>
      <w:outlineLvl w:val="1"/>
    </w:pPr>
    <w:rPr>
      <w:rFonts w:ascii="Bookman Old Style" w:hAnsi="Bookman Old Style"/>
      <w:b/>
      <w:caps/>
      <w:sz w:val="28"/>
      <w:lang w:val="x-none" w:eastAsia="x-none"/>
    </w:rPr>
  </w:style>
  <w:style w:type="paragraph" w:styleId="3">
    <w:name w:val="heading 3"/>
    <w:basedOn w:val="a"/>
    <w:next w:val="a"/>
    <w:link w:val="30"/>
    <w:uiPriority w:val="9"/>
    <w:semiHidden/>
    <w:unhideWhenUsed/>
    <w:qFormat/>
    <w:rsid w:val="009F7D1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qFormat/>
    <w:rsid w:val="002D7FB4"/>
    <w:pPr>
      <w:keepNext/>
      <w:keepLines/>
      <w:widowControl/>
      <w:autoSpaceDE/>
      <w:autoSpaceDN/>
      <w:adjustRightInd/>
      <w:spacing w:before="200"/>
      <w:outlineLvl w:val="3"/>
    </w:pPr>
    <w:rPr>
      <w:rFonts w:ascii="Calibri Light" w:hAnsi="Calibri Light"/>
      <w:b/>
      <w:bCs/>
      <w:i/>
      <w:iCs/>
      <w:color w:val="5B9BD5"/>
      <w:sz w:val="28"/>
      <w:lang w:val="x-none" w:eastAsia="x-none"/>
    </w:rPr>
  </w:style>
  <w:style w:type="paragraph" w:styleId="6">
    <w:name w:val="heading 6"/>
    <w:basedOn w:val="a"/>
    <w:next w:val="a"/>
    <w:link w:val="60"/>
    <w:uiPriority w:val="9"/>
    <w:semiHidden/>
    <w:unhideWhenUsed/>
    <w:qFormat/>
    <w:rsid w:val="00E46530"/>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11"/>
    <w:qFormat/>
    <w:rsid w:val="000218DE"/>
    <w:pPr>
      <w:widowControl/>
      <w:autoSpaceDE/>
      <w:autoSpaceDN/>
      <w:adjustRightInd/>
      <w:jc w:val="center"/>
    </w:pPr>
    <w:rPr>
      <w:b/>
      <w:sz w:val="28"/>
    </w:rPr>
  </w:style>
  <w:style w:type="character" w:customStyle="1" w:styleId="11">
    <w:name w:val="Заголовок Знак1"/>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aliases w:val="Обычный (Web),Обычный (веб)1"/>
    <w:basedOn w:val="a"/>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20">
    <w:name w:val="Заголовок 2 Знак"/>
    <w:basedOn w:val="a0"/>
    <w:link w:val="2"/>
    <w:uiPriority w:val="9"/>
    <w:rsid w:val="002D7FB4"/>
    <w:rPr>
      <w:rFonts w:ascii="Bookman Old Style" w:eastAsia="Times New Roman" w:hAnsi="Bookman Old Style" w:cs="Times New Roman"/>
      <w:b/>
      <w:caps/>
      <w:sz w:val="28"/>
      <w:szCs w:val="20"/>
      <w:lang w:val="x-none" w:eastAsia="x-none"/>
    </w:rPr>
  </w:style>
  <w:style w:type="character" w:customStyle="1" w:styleId="40">
    <w:name w:val="Заголовок 4 Знак"/>
    <w:basedOn w:val="a0"/>
    <w:link w:val="4"/>
    <w:uiPriority w:val="9"/>
    <w:rsid w:val="002D7FB4"/>
    <w:rPr>
      <w:rFonts w:ascii="Calibri Light" w:eastAsia="Times New Roman" w:hAnsi="Calibri Light" w:cs="Times New Roman"/>
      <w:b/>
      <w:bCs/>
      <w:i/>
      <w:iCs/>
      <w:color w:val="5B9BD5"/>
      <w:sz w:val="28"/>
      <w:szCs w:val="20"/>
      <w:lang w:val="x-none" w:eastAsia="x-none"/>
    </w:rPr>
  </w:style>
  <w:style w:type="paragraph" w:customStyle="1" w:styleId="af3">
    <w:name w:val="Название Знак Знак Знак"/>
    <w:basedOn w:val="a"/>
    <w:next w:val="ab"/>
    <w:link w:val="af4"/>
    <w:uiPriority w:val="99"/>
    <w:qFormat/>
    <w:rsid w:val="002D7FB4"/>
    <w:pPr>
      <w:widowControl/>
      <w:autoSpaceDE/>
      <w:autoSpaceDN/>
      <w:adjustRightInd/>
      <w:jc w:val="center"/>
    </w:pPr>
    <w:rPr>
      <w:sz w:val="28"/>
      <w:szCs w:val="28"/>
      <w:lang w:eastAsia="en-US"/>
    </w:rPr>
  </w:style>
  <w:style w:type="character" w:customStyle="1" w:styleId="af4">
    <w:name w:val="Заголовок Знак"/>
    <w:aliases w:val="Название Знак Знак Знак Знак"/>
    <w:link w:val="af3"/>
    <w:uiPriority w:val="99"/>
    <w:rsid w:val="002D7FB4"/>
    <w:rPr>
      <w:rFonts w:ascii="Times New Roman" w:eastAsia="Times New Roman" w:hAnsi="Times New Roman" w:cs="Times New Roman"/>
      <w:sz w:val="28"/>
      <w:szCs w:val="28"/>
    </w:rPr>
  </w:style>
  <w:style w:type="paragraph" w:customStyle="1" w:styleId="12">
    <w:name w:val="Обычный1"/>
    <w:rsid w:val="002D7FB4"/>
    <w:pPr>
      <w:spacing w:before="100" w:after="100" w:line="240" w:lineRule="auto"/>
    </w:pPr>
    <w:rPr>
      <w:rFonts w:ascii="Times New Roman" w:eastAsia="Times New Roman" w:hAnsi="Times New Roman" w:cs="Times New Roman"/>
      <w:snapToGrid w:val="0"/>
      <w:sz w:val="24"/>
      <w:szCs w:val="20"/>
      <w:lang w:eastAsia="ru-RU"/>
    </w:rPr>
  </w:style>
  <w:style w:type="paragraph" w:styleId="22">
    <w:name w:val="Body Text Indent 2"/>
    <w:basedOn w:val="a"/>
    <w:link w:val="23"/>
    <w:uiPriority w:val="99"/>
    <w:semiHidden/>
    <w:unhideWhenUsed/>
    <w:rsid w:val="005B318C"/>
    <w:pPr>
      <w:spacing w:after="120" w:line="480" w:lineRule="auto"/>
      <w:ind w:left="283"/>
    </w:pPr>
  </w:style>
  <w:style w:type="character" w:customStyle="1" w:styleId="23">
    <w:name w:val="Основной текст с отступом 2 Знак"/>
    <w:basedOn w:val="a0"/>
    <w:link w:val="22"/>
    <w:uiPriority w:val="99"/>
    <w:semiHidden/>
    <w:rsid w:val="005B318C"/>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5B318C"/>
    <w:pPr>
      <w:spacing w:after="120"/>
      <w:ind w:left="283"/>
    </w:pPr>
    <w:rPr>
      <w:sz w:val="16"/>
      <w:szCs w:val="16"/>
    </w:rPr>
  </w:style>
  <w:style w:type="character" w:customStyle="1" w:styleId="32">
    <w:name w:val="Основной текст с отступом 3 Знак"/>
    <w:basedOn w:val="a0"/>
    <w:link w:val="31"/>
    <w:uiPriority w:val="99"/>
    <w:semiHidden/>
    <w:rsid w:val="005B318C"/>
    <w:rPr>
      <w:rFonts w:ascii="Times New Roman" w:eastAsia="Times New Roman" w:hAnsi="Times New Roman" w:cs="Times New Roman"/>
      <w:sz w:val="16"/>
      <w:szCs w:val="16"/>
      <w:lang w:eastAsia="ru-RU"/>
    </w:rPr>
  </w:style>
  <w:style w:type="paragraph" w:customStyle="1" w:styleId="af5">
    <w:basedOn w:val="a"/>
    <w:next w:val="ab"/>
    <w:uiPriority w:val="99"/>
    <w:qFormat/>
    <w:rsid w:val="00D33094"/>
    <w:pPr>
      <w:widowControl/>
      <w:autoSpaceDE/>
      <w:autoSpaceDN/>
      <w:adjustRightInd/>
      <w:jc w:val="center"/>
    </w:pPr>
    <w:rPr>
      <w:sz w:val="28"/>
      <w:szCs w:val="28"/>
      <w:lang w:val="x-none" w:eastAsia="x-none"/>
    </w:rPr>
  </w:style>
  <w:style w:type="paragraph" w:customStyle="1" w:styleId="61">
    <w:name w:val="Обычный6"/>
    <w:qFormat/>
    <w:rsid w:val="00C55727"/>
    <w:pPr>
      <w:snapToGrid w:val="0"/>
      <w:spacing w:before="100" w:after="100" w:line="240" w:lineRule="auto"/>
    </w:pPr>
    <w:rPr>
      <w:rFonts w:ascii="Times New Roman" w:eastAsia="Times New Roman" w:hAnsi="Times New Roman" w:cs="Times New Roman"/>
      <w:sz w:val="24"/>
      <w:szCs w:val="20"/>
      <w:lang w:eastAsia="ru-RU"/>
    </w:rPr>
  </w:style>
  <w:style w:type="character" w:customStyle="1" w:styleId="a7">
    <w:name w:val="Абзац списка Знак"/>
    <w:link w:val="a6"/>
    <w:uiPriority w:val="34"/>
    <w:locked/>
    <w:rsid w:val="00680ECC"/>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F7D18"/>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
    <w:semiHidden/>
    <w:rsid w:val="009F7D18"/>
    <w:rPr>
      <w:rFonts w:asciiTheme="majorHAnsi" w:eastAsiaTheme="majorEastAsia" w:hAnsiTheme="majorHAnsi" w:cstheme="majorBidi"/>
      <w:color w:val="243F60" w:themeColor="accent1" w:themeShade="7F"/>
      <w:sz w:val="24"/>
      <w:szCs w:val="24"/>
      <w:lang w:eastAsia="ru-RU"/>
    </w:rPr>
  </w:style>
  <w:style w:type="character" w:styleId="af6">
    <w:name w:val="Strong"/>
    <w:basedOn w:val="a0"/>
    <w:uiPriority w:val="22"/>
    <w:qFormat/>
    <w:rsid w:val="009F7D18"/>
    <w:rPr>
      <w:rFonts w:cs="Times New Roman"/>
      <w:b/>
      <w:bCs/>
    </w:rPr>
  </w:style>
  <w:style w:type="character" w:styleId="af7">
    <w:name w:val="Emphasis"/>
    <w:basedOn w:val="a0"/>
    <w:uiPriority w:val="20"/>
    <w:qFormat/>
    <w:rsid w:val="00AE18BD"/>
    <w:rPr>
      <w:i/>
      <w:iCs/>
    </w:rPr>
  </w:style>
  <w:style w:type="paragraph" w:styleId="af8">
    <w:name w:val="List"/>
    <w:basedOn w:val="a"/>
    <w:rsid w:val="00FB7A53"/>
    <w:pPr>
      <w:widowControl/>
      <w:autoSpaceDE/>
      <w:autoSpaceDN/>
      <w:adjustRightInd/>
      <w:ind w:left="283" w:hanging="283"/>
    </w:pPr>
    <w:rPr>
      <w:sz w:val="24"/>
    </w:rPr>
  </w:style>
  <w:style w:type="character" w:customStyle="1" w:styleId="60">
    <w:name w:val="Заголовок 6 Знак"/>
    <w:basedOn w:val="a0"/>
    <w:link w:val="6"/>
    <w:rsid w:val="00E46530"/>
    <w:rPr>
      <w:rFonts w:asciiTheme="majorHAnsi" w:eastAsiaTheme="majorEastAsia" w:hAnsiTheme="majorHAnsi" w:cstheme="majorBidi"/>
      <w:color w:val="243F60" w:themeColor="accent1" w:themeShade="7F"/>
      <w:sz w:val="20"/>
      <w:szCs w:val="20"/>
      <w:lang w:eastAsia="ru-RU"/>
    </w:rPr>
  </w:style>
  <w:style w:type="character" w:styleId="af9">
    <w:name w:val="Hyperlink"/>
    <w:basedOn w:val="a0"/>
    <w:uiPriority w:val="99"/>
    <w:unhideWhenUsed/>
    <w:rsid w:val="007A27BE"/>
    <w:rPr>
      <w:color w:val="0000FF" w:themeColor="hyperlink"/>
      <w:u w:val="single"/>
    </w:rPr>
  </w:style>
  <w:style w:type="character" w:customStyle="1" w:styleId="13">
    <w:name w:val="Неразрешенное упоминание1"/>
    <w:basedOn w:val="a0"/>
    <w:uiPriority w:val="99"/>
    <w:semiHidden/>
    <w:unhideWhenUsed/>
    <w:rsid w:val="007A27BE"/>
    <w:rPr>
      <w:color w:val="605E5C"/>
      <w:shd w:val="clear" w:color="auto" w:fill="E1DFDD"/>
    </w:rPr>
  </w:style>
  <w:style w:type="paragraph" w:styleId="afa">
    <w:name w:val="Body Text Indent"/>
    <w:basedOn w:val="a"/>
    <w:link w:val="afb"/>
    <w:uiPriority w:val="99"/>
    <w:semiHidden/>
    <w:unhideWhenUsed/>
    <w:rsid w:val="002042FF"/>
    <w:pPr>
      <w:spacing w:after="120"/>
      <w:ind w:left="283"/>
    </w:pPr>
  </w:style>
  <w:style w:type="character" w:customStyle="1" w:styleId="afb">
    <w:name w:val="Основной текст с отступом Знак"/>
    <w:basedOn w:val="a0"/>
    <w:link w:val="afa"/>
    <w:uiPriority w:val="99"/>
    <w:semiHidden/>
    <w:rsid w:val="002042FF"/>
    <w:rPr>
      <w:rFonts w:ascii="Times New Roman" w:eastAsia="Times New Roman" w:hAnsi="Times New Roman" w:cs="Times New Roman"/>
      <w:sz w:val="20"/>
      <w:szCs w:val="20"/>
      <w:lang w:eastAsia="ru-RU"/>
    </w:rPr>
  </w:style>
  <w:style w:type="character" w:customStyle="1" w:styleId="z3988">
    <w:name w:val="z3988"/>
    <w:rsid w:val="00204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29763">
      <w:bodyDiv w:val="1"/>
      <w:marLeft w:val="0"/>
      <w:marRight w:val="0"/>
      <w:marTop w:val="0"/>
      <w:marBottom w:val="0"/>
      <w:divBdr>
        <w:top w:val="none" w:sz="0" w:space="0" w:color="auto"/>
        <w:left w:val="none" w:sz="0" w:space="0" w:color="auto"/>
        <w:bottom w:val="none" w:sz="0" w:space="0" w:color="auto"/>
        <w:right w:val="none" w:sz="0" w:space="0" w:color="auto"/>
      </w:divBdr>
    </w:div>
    <w:div w:id="78410763">
      <w:bodyDiv w:val="1"/>
      <w:marLeft w:val="0"/>
      <w:marRight w:val="0"/>
      <w:marTop w:val="0"/>
      <w:marBottom w:val="0"/>
      <w:divBdr>
        <w:top w:val="none" w:sz="0" w:space="0" w:color="auto"/>
        <w:left w:val="none" w:sz="0" w:space="0" w:color="auto"/>
        <w:bottom w:val="none" w:sz="0" w:space="0" w:color="auto"/>
        <w:right w:val="none" w:sz="0" w:space="0" w:color="auto"/>
      </w:divBdr>
    </w:div>
    <w:div w:id="88040256">
      <w:bodyDiv w:val="1"/>
      <w:marLeft w:val="0"/>
      <w:marRight w:val="0"/>
      <w:marTop w:val="0"/>
      <w:marBottom w:val="0"/>
      <w:divBdr>
        <w:top w:val="none" w:sz="0" w:space="0" w:color="auto"/>
        <w:left w:val="none" w:sz="0" w:space="0" w:color="auto"/>
        <w:bottom w:val="none" w:sz="0" w:space="0" w:color="auto"/>
        <w:right w:val="none" w:sz="0" w:space="0" w:color="auto"/>
      </w:divBdr>
    </w:div>
    <w:div w:id="169027032">
      <w:bodyDiv w:val="1"/>
      <w:marLeft w:val="0"/>
      <w:marRight w:val="0"/>
      <w:marTop w:val="0"/>
      <w:marBottom w:val="0"/>
      <w:divBdr>
        <w:top w:val="none" w:sz="0" w:space="0" w:color="auto"/>
        <w:left w:val="none" w:sz="0" w:space="0" w:color="auto"/>
        <w:bottom w:val="none" w:sz="0" w:space="0" w:color="auto"/>
        <w:right w:val="none" w:sz="0" w:space="0" w:color="auto"/>
      </w:divBdr>
    </w:div>
    <w:div w:id="188227996">
      <w:bodyDiv w:val="1"/>
      <w:marLeft w:val="0"/>
      <w:marRight w:val="0"/>
      <w:marTop w:val="0"/>
      <w:marBottom w:val="0"/>
      <w:divBdr>
        <w:top w:val="none" w:sz="0" w:space="0" w:color="auto"/>
        <w:left w:val="none" w:sz="0" w:space="0" w:color="auto"/>
        <w:bottom w:val="none" w:sz="0" w:space="0" w:color="auto"/>
        <w:right w:val="none" w:sz="0" w:space="0" w:color="auto"/>
      </w:divBdr>
    </w:div>
    <w:div w:id="261257297">
      <w:bodyDiv w:val="1"/>
      <w:marLeft w:val="0"/>
      <w:marRight w:val="0"/>
      <w:marTop w:val="0"/>
      <w:marBottom w:val="0"/>
      <w:divBdr>
        <w:top w:val="none" w:sz="0" w:space="0" w:color="auto"/>
        <w:left w:val="none" w:sz="0" w:space="0" w:color="auto"/>
        <w:bottom w:val="none" w:sz="0" w:space="0" w:color="auto"/>
        <w:right w:val="none" w:sz="0" w:space="0" w:color="auto"/>
      </w:divBdr>
    </w:div>
    <w:div w:id="367293935">
      <w:bodyDiv w:val="1"/>
      <w:marLeft w:val="0"/>
      <w:marRight w:val="0"/>
      <w:marTop w:val="0"/>
      <w:marBottom w:val="0"/>
      <w:divBdr>
        <w:top w:val="none" w:sz="0" w:space="0" w:color="auto"/>
        <w:left w:val="none" w:sz="0" w:space="0" w:color="auto"/>
        <w:bottom w:val="none" w:sz="0" w:space="0" w:color="auto"/>
        <w:right w:val="none" w:sz="0" w:space="0" w:color="auto"/>
      </w:divBdr>
    </w:div>
    <w:div w:id="429857542">
      <w:bodyDiv w:val="1"/>
      <w:marLeft w:val="0"/>
      <w:marRight w:val="0"/>
      <w:marTop w:val="0"/>
      <w:marBottom w:val="0"/>
      <w:divBdr>
        <w:top w:val="none" w:sz="0" w:space="0" w:color="auto"/>
        <w:left w:val="none" w:sz="0" w:space="0" w:color="auto"/>
        <w:bottom w:val="none" w:sz="0" w:space="0" w:color="auto"/>
        <w:right w:val="none" w:sz="0" w:space="0" w:color="auto"/>
      </w:divBdr>
    </w:div>
    <w:div w:id="613513939">
      <w:bodyDiv w:val="1"/>
      <w:marLeft w:val="0"/>
      <w:marRight w:val="0"/>
      <w:marTop w:val="0"/>
      <w:marBottom w:val="0"/>
      <w:divBdr>
        <w:top w:val="none" w:sz="0" w:space="0" w:color="auto"/>
        <w:left w:val="none" w:sz="0" w:space="0" w:color="auto"/>
        <w:bottom w:val="none" w:sz="0" w:space="0" w:color="auto"/>
        <w:right w:val="none" w:sz="0" w:space="0" w:color="auto"/>
      </w:divBdr>
    </w:div>
    <w:div w:id="633945263">
      <w:bodyDiv w:val="1"/>
      <w:marLeft w:val="0"/>
      <w:marRight w:val="0"/>
      <w:marTop w:val="0"/>
      <w:marBottom w:val="0"/>
      <w:divBdr>
        <w:top w:val="none" w:sz="0" w:space="0" w:color="auto"/>
        <w:left w:val="none" w:sz="0" w:space="0" w:color="auto"/>
        <w:bottom w:val="none" w:sz="0" w:space="0" w:color="auto"/>
        <w:right w:val="none" w:sz="0" w:space="0" w:color="auto"/>
      </w:divBdr>
    </w:div>
    <w:div w:id="739131315">
      <w:bodyDiv w:val="1"/>
      <w:marLeft w:val="0"/>
      <w:marRight w:val="0"/>
      <w:marTop w:val="0"/>
      <w:marBottom w:val="0"/>
      <w:divBdr>
        <w:top w:val="none" w:sz="0" w:space="0" w:color="auto"/>
        <w:left w:val="none" w:sz="0" w:space="0" w:color="auto"/>
        <w:bottom w:val="none" w:sz="0" w:space="0" w:color="auto"/>
        <w:right w:val="none" w:sz="0" w:space="0" w:color="auto"/>
      </w:divBdr>
    </w:div>
    <w:div w:id="743920564">
      <w:bodyDiv w:val="1"/>
      <w:marLeft w:val="0"/>
      <w:marRight w:val="0"/>
      <w:marTop w:val="0"/>
      <w:marBottom w:val="0"/>
      <w:divBdr>
        <w:top w:val="none" w:sz="0" w:space="0" w:color="auto"/>
        <w:left w:val="none" w:sz="0" w:space="0" w:color="auto"/>
        <w:bottom w:val="none" w:sz="0" w:space="0" w:color="auto"/>
        <w:right w:val="none" w:sz="0" w:space="0" w:color="auto"/>
      </w:divBdr>
    </w:div>
    <w:div w:id="960460107">
      <w:bodyDiv w:val="1"/>
      <w:marLeft w:val="0"/>
      <w:marRight w:val="0"/>
      <w:marTop w:val="0"/>
      <w:marBottom w:val="0"/>
      <w:divBdr>
        <w:top w:val="none" w:sz="0" w:space="0" w:color="auto"/>
        <w:left w:val="none" w:sz="0" w:space="0" w:color="auto"/>
        <w:bottom w:val="none" w:sz="0" w:space="0" w:color="auto"/>
        <w:right w:val="none" w:sz="0" w:space="0" w:color="auto"/>
      </w:divBdr>
    </w:div>
    <w:div w:id="1173253281">
      <w:bodyDiv w:val="1"/>
      <w:marLeft w:val="0"/>
      <w:marRight w:val="0"/>
      <w:marTop w:val="0"/>
      <w:marBottom w:val="0"/>
      <w:divBdr>
        <w:top w:val="none" w:sz="0" w:space="0" w:color="auto"/>
        <w:left w:val="none" w:sz="0" w:space="0" w:color="auto"/>
        <w:bottom w:val="none" w:sz="0" w:space="0" w:color="auto"/>
        <w:right w:val="none" w:sz="0" w:space="0" w:color="auto"/>
      </w:divBdr>
    </w:div>
    <w:div w:id="1262033864">
      <w:bodyDiv w:val="1"/>
      <w:marLeft w:val="0"/>
      <w:marRight w:val="0"/>
      <w:marTop w:val="0"/>
      <w:marBottom w:val="0"/>
      <w:divBdr>
        <w:top w:val="none" w:sz="0" w:space="0" w:color="auto"/>
        <w:left w:val="none" w:sz="0" w:space="0" w:color="auto"/>
        <w:bottom w:val="none" w:sz="0" w:space="0" w:color="auto"/>
        <w:right w:val="none" w:sz="0" w:space="0" w:color="auto"/>
      </w:divBdr>
    </w:div>
    <w:div w:id="1404716471">
      <w:bodyDiv w:val="1"/>
      <w:marLeft w:val="0"/>
      <w:marRight w:val="0"/>
      <w:marTop w:val="0"/>
      <w:marBottom w:val="0"/>
      <w:divBdr>
        <w:top w:val="none" w:sz="0" w:space="0" w:color="auto"/>
        <w:left w:val="none" w:sz="0" w:space="0" w:color="auto"/>
        <w:bottom w:val="none" w:sz="0" w:space="0" w:color="auto"/>
        <w:right w:val="none" w:sz="0" w:space="0" w:color="auto"/>
      </w:divBdr>
    </w:div>
    <w:div w:id="1562400764">
      <w:bodyDiv w:val="1"/>
      <w:marLeft w:val="0"/>
      <w:marRight w:val="0"/>
      <w:marTop w:val="0"/>
      <w:marBottom w:val="0"/>
      <w:divBdr>
        <w:top w:val="none" w:sz="0" w:space="0" w:color="auto"/>
        <w:left w:val="none" w:sz="0" w:space="0" w:color="auto"/>
        <w:bottom w:val="none" w:sz="0" w:space="0" w:color="auto"/>
        <w:right w:val="none" w:sz="0" w:space="0" w:color="auto"/>
      </w:divBdr>
    </w:div>
    <w:div w:id="1852139881">
      <w:bodyDiv w:val="1"/>
      <w:marLeft w:val="0"/>
      <w:marRight w:val="0"/>
      <w:marTop w:val="0"/>
      <w:marBottom w:val="0"/>
      <w:divBdr>
        <w:top w:val="none" w:sz="0" w:space="0" w:color="auto"/>
        <w:left w:val="none" w:sz="0" w:space="0" w:color="auto"/>
        <w:bottom w:val="none" w:sz="0" w:space="0" w:color="auto"/>
        <w:right w:val="none" w:sz="0" w:space="0" w:color="auto"/>
      </w:divBdr>
    </w:div>
    <w:div w:id="1970553680">
      <w:bodyDiv w:val="1"/>
      <w:marLeft w:val="0"/>
      <w:marRight w:val="0"/>
      <w:marTop w:val="0"/>
      <w:marBottom w:val="0"/>
      <w:divBdr>
        <w:top w:val="none" w:sz="0" w:space="0" w:color="auto"/>
        <w:left w:val="none" w:sz="0" w:space="0" w:color="auto"/>
        <w:bottom w:val="none" w:sz="0" w:space="0" w:color="auto"/>
        <w:right w:val="none" w:sz="0" w:space="0" w:color="auto"/>
      </w:divBdr>
    </w:div>
    <w:div w:id="2043282339">
      <w:bodyDiv w:val="1"/>
      <w:marLeft w:val="0"/>
      <w:marRight w:val="0"/>
      <w:marTop w:val="0"/>
      <w:marBottom w:val="0"/>
      <w:divBdr>
        <w:top w:val="none" w:sz="0" w:space="0" w:color="auto"/>
        <w:left w:val="none" w:sz="0" w:space="0" w:color="auto"/>
        <w:bottom w:val="none" w:sz="0" w:space="0" w:color="auto"/>
        <w:right w:val="none" w:sz="0" w:space="0" w:color="auto"/>
      </w:divBdr>
    </w:div>
    <w:div w:id="208031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et.ru/" TargetMode="External"/><Relationship Id="rId18" Type="http://schemas.openxmlformats.org/officeDocument/2006/relationships/hyperlink" Target="https://urait.ru/" TargetMode="External"/><Relationship Id="rId26" Type="http://schemas.openxmlformats.org/officeDocument/2006/relationships/hyperlink" Target="http://search.ebscohost.com" TargetMode="External"/><Relationship Id="rId39" Type="http://schemas.openxmlformats.org/officeDocument/2006/relationships/theme" Target="theme/theme1.xml"/><Relationship Id="rId21" Type="http://schemas.openxmlformats.org/officeDocument/2006/relationships/hyperlink" Target="http://elibrary.ru" TargetMode="External"/><Relationship Id="rId34"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yperlink" Target="http://libertarium.ru/library" TargetMode="External"/><Relationship Id="rId17" Type="http://schemas.openxmlformats.org/officeDocument/2006/relationships/hyperlink" Target="http://www.znanium.com" TargetMode="External"/><Relationship Id="rId25" Type="http://schemas.openxmlformats.org/officeDocument/2006/relationships/hyperlink" Target="http://library.fa.ru/resource.asp?id=527" TargetMode="External"/><Relationship Id="rId33" Type="http://schemas.openxmlformats.org/officeDocument/2006/relationships/hyperlink" Target="https://www.scopus.co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grebennikon.ru/" TargetMode="External"/><Relationship Id="rId29" Type="http://schemas.openxmlformats.org/officeDocument/2006/relationships/hyperlink" Target="https://oxford.universitypressscholarship.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hyperlink" Target="http://ar.cnki.net/ACADREF" TargetMode="External"/><Relationship Id="rId32" Type="http://schemas.openxmlformats.org/officeDocument/2006/relationships/hyperlink" Target="https://search.proquest.com/"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s://www.prlib.ru/" TargetMode="External"/><Relationship Id="rId28" Type="http://schemas.openxmlformats.org/officeDocument/2006/relationships/hyperlink" Target="https://www.emerald.com/insight/" TargetMode="External"/><Relationship Id="rId36" Type="http://schemas.openxmlformats.org/officeDocument/2006/relationships/hyperlink" Target="http://arch.neicon.ru/xmlui/" TargetMode="External"/><Relationship Id="rId10" Type="http://schemas.openxmlformats.org/officeDocument/2006/relationships/image" Target="media/image3.jpeg"/><Relationship Id="rId19" Type="http://schemas.openxmlformats.org/officeDocument/2006/relationships/hyperlink" Target="http://lib.alpinadigital.ru/" TargetMode="External"/><Relationship Id="rId31" Type="http://schemas.openxmlformats.org/officeDocument/2006/relationships/hyperlink" Target="https://search.proques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lib.fa.ru/" TargetMode="External"/><Relationship Id="rId22" Type="http://schemas.openxmlformats.org/officeDocument/2006/relationships/hyperlink" Target="http://&#1085;&#1101;&#1073;.&#1088;&#1092;/" TargetMode="External"/><Relationship Id="rId27" Type="http://schemas.openxmlformats.org/officeDocument/2006/relationships/hyperlink" Target="http://www.sciencedirect.com" TargetMode="External"/><Relationship Id="rId30" Type="http://schemas.openxmlformats.org/officeDocument/2006/relationships/hyperlink" Target="https://academic.oup.com/journals/" TargetMode="External"/><Relationship Id="rId35" Type="http://schemas.openxmlformats.org/officeDocument/2006/relationships/hyperlink" Target="http://apps.webofknowledge.com"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FEC50-14B5-4EBA-A34A-3A1087338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56</Pages>
  <Words>14676</Words>
  <Characters>83656</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Дзайнукова Марина Ибрагимовна</cp:lastModifiedBy>
  <cp:revision>32</cp:revision>
  <cp:lastPrinted>2021-06-07T11:06:00Z</cp:lastPrinted>
  <dcterms:created xsi:type="dcterms:W3CDTF">2021-06-07T11:01:00Z</dcterms:created>
  <dcterms:modified xsi:type="dcterms:W3CDTF">2022-09-12T07:49:00Z</dcterms:modified>
</cp:coreProperties>
</file>